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05C76" w14:textId="77777777" w:rsidR="009C3E55" w:rsidRDefault="009C3E55" w:rsidP="0070271C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Communiqué</w:t>
      </w:r>
      <w:bookmarkStart w:id="0" w:name="_GoBack"/>
      <w:bookmarkEnd w:id="0"/>
    </w:p>
    <w:p w14:paraId="2987EFD6" w14:textId="77777777" w:rsidR="009C3E55" w:rsidRPr="009C3E55" w:rsidRDefault="009C3E55" w:rsidP="009C3E55"/>
    <w:p w14:paraId="5F08BDD5" w14:textId="77777777" w:rsidR="0070271C" w:rsidRPr="00DB192F" w:rsidRDefault="0070271C" w:rsidP="0070271C">
      <w:pPr>
        <w:pStyle w:val="Title"/>
        <w:jc w:val="center"/>
        <w:rPr>
          <w:sz w:val="40"/>
          <w:szCs w:val="40"/>
        </w:rPr>
      </w:pPr>
      <w:r w:rsidRPr="00DB192F">
        <w:rPr>
          <w:sz w:val="40"/>
          <w:szCs w:val="40"/>
        </w:rPr>
        <w:t xml:space="preserve">NAFTA Renegotiations: An opportunity </w:t>
      </w:r>
      <w:r>
        <w:rPr>
          <w:sz w:val="40"/>
          <w:szCs w:val="40"/>
        </w:rPr>
        <w:t>for</w:t>
      </w:r>
      <w:r w:rsidRPr="00DB192F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Canadian </w:t>
      </w:r>
      <w:r w:rsidRPr="00DB192F">
        <w:rPr>
          <w:sz w:val="40"/>
          <w:szCs w:val="40"/>
        </w:rPr>
        <w:t>Dairy</w:t>
      </w:r>
      <w:r>
        <w:rPr>
          <w:sz w:val="40"/>
          <w:szCs w:val="40"/>
        </w:rPr>
        <w:t>?</w:t>
      </w:r>
    </w:p>
    <w:p w14:paraId="6D676D17" w14:textId="77777777" w:rsidR="0070271C" w:rsidRDefault="0070271C" w:rsidP="0070271C">
      <w:pPr>
        <w:jc w:val="center"/>
      </w:pPr>
    </w:p>
    <w:p w14:paraId="33D10DF5" w14:textId="77777777" w:rsidR="0070271C" w:rsidRPr="00C46D0B" w:rsidRDefault="0070271C" w:rsidP="0070271C">
      <w:pPr>
        <w:jc w:val="center"/>
      </w:pPr>
      <w:r w:rsidRPr="00C46D0B">
        <w:t>Eugene Beaulieu</w:t>
      </w:r>
      <w:r w:rsidRPr="00C46D0B">
        <w:rPr>
          <w:rStyle w:val="FootnoteReference"/>
          <w:rFonts w:asciiTheme="minorHAnsi" w:hAnsiTheme="minorHAnsi" w:cstheme="minorHAnsi"/>
          <w:sz w:val="20"/>
          <w:szCs w:val="20"/>
        </w:rPr>
        <w:footnoteReference w:id="1"/>
      </w:r>
    </w:p>
    <w:p w14:paraId="76113A8E" w14:textId="77777777" w:rsidR="0070271C" w:rsidRPr="00C46D0B" w:rsidRDefault="0070271C" w:rsidP="0070271C">
      <w:pPr>
        <w:jc w:val="center"/>
      </w:pPr>
      <w:r w:rsidRPr="00C46D0B">
        <w:t xml:space="preserve">V </w:t>
      </w:r>
      <w:proofErr w:type="spellStart"/>
      <w:r w:rsidRPr="00C46D0B">
        <w:t>Balaji</w:t>
      </w:r>
      <w:proofErr w:type="spellEnd"/>
      <w:r w:rsidRPr="00C46D0B">
        <w:t xml:space="preserve"> </w:t>
      </w:r>
      <w:proofErr w:type="spellStart"/>
      <w:r w:rsidRPr="00C46D0B">
        <w:t>Venkatachalam</w:t>
      </w:r>
      <w:proofErr w:type="spellEnd"/>
    </w:p>
    <w:p w14:paraId="0E004F87" w14:textId="77777777" w:rsidR="0070271C" w:rsidRPr="00C46D0B" w:rsidRDefault="0070271C" w:rsidP="0070271C">
      <w:pPr>
        <w:jc w:val="center"/>
      </w:pPr>
      <w:r w:rsidRPr="00C46D0B">
        <w:t>Philip Rasmussen</w:t>
      </w:r>
    </w:p>
    <w:p w14:paraId="3CF79DEC" w14:textId="77777777" w:rsidR="00451799" w:rsidRDefault="00451799"/>
    <w:sectPr w:rsidR="00451799" w:rsidSect="0045179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8F5CB" w14:textId="77777777" w:rsidR="0070271C" w:rsidRDefault="0070271C" w:rsidP="0070271C">
      <w:pPr>
        <w:spacing w:before="0" w:line="240" w:lineRule="auto"/>
      </w:pPr>
      <w:r>
        <w:separator/>
      </w:r>
    </w:p>
  </w:endnote>
  <w:endnote w:type="continuationSeparator" w:id="0">
    <w:p w14:paraId="39788A76" w14:textId="77777777" w:rsidR="0070271C" w:rsidRDefault="0070271C" w:rsidP="0070271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24333" w14:textId="77777777" w:rsidR="0070271C" w:rsidRDefault="0070271C" w:rsidP="0070271C">
      <w:pPr>
        <w:spacing w:before="0" w:line="240" w:lineRule="auto"/>
      </w:pPr>
      <w:r>
        <w:separator/>
      </w:r>
    </w:p>
  </w:footnote>
  <w:footnote w:type="continuationSeparator" w:id="0">
    <w:p w14:paraId="3B834178" w14:textId="77777777" w:rsidR="0070271C" w:rsidRDefault="0070271C" w:rsidP="0070271C">
      <w:pPr>
        <w:spacing w:before="0" w:line="240" w:lineRule="auto"/>
      </w:pPr>
      <w:r>
        <w:continuationSeparator/>
      </w:r>
    </w:p>
  </w:footnote>
  <w:footnote w:id="1">
    <w:p w14:paraId="21D448AB" w14:textId="77777777" w:rsidR="0070271C" w:rsidRPr="00DB192F" w:rsidRDefault="0070271C" w:rsidP="0070271C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B192F">
        <w:rPr>
          <w:rStyle w:val="FootnoteReference"/>
          <w:rFonts w:asciiTheme="minorHAnsi" w:hAnsiTheme="minorHAnsi" w:cstheme="minorHAnsi"/>
          <w:sz w:val="20"/>
          <w:szCs w:val="20"/>
        </w:rPr>
        <w:footnoteRef/>
      </w:r>
      <w:r w:rsidRPr="00DB192F">
        <w:rPr>
          <w:rFonts w:asciiTheme="minorHAnsi" w:hAnsiTheme="minorHAnsi" w:cstheme="minorHAnsi"/>
          <w:sz w:val="20"/>
          <w:szCs w:val="20"/>
        </w:rPr>
        <w:t xml:space="preserve"> All three authors are at the University of Calgary. Eugene Beaulieu is in the Department of Economics and the </w:t>
      </w:r>
      <w:r w:rsidRPr="00DB192F">
        <w:rPr>
          <w:rStyle w:val="field-content"/>
          <w:rFonts w:asciiTheme="minorHAnsi" w:hAnsiTheme="minorHAnsi" w:cstheme="minorHAnsi"/>
          <w:sz w:val="20"/>
          <w:szCs w:val="20"/>
        </w:rPr>
        <w:t>Program Director (International Economics) at the School of Public Policy (SPP)</w:t>
      </w:r>
      <w:proofErr w:type="gramStart"/>
      <w:r w:rsidRPr="00DB192F">
        <w:rPr>
          <w:rStyle w:val="field-content"/>
          <w:rFonts w:asciiTheme="minorHAnsi" w:hAnsiTheme="minorHAnsi" w:cstheme="minorHAnsi"/>
          <w:sz w:val="20"/>
          <w:szCs w:val="20"/>
        </w:rPr>
        <w:t>,</w:t>
      </w:r>
      <w:proofErr w:type="gramEnd"/>
      <w:r w:rsidRPr="00DB192F">
        <w:rPr>
          <w:rStyle w:val="field-content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B192F">
        <w:rPr>
          <w:rStyle w:val="field-content"/>
          <w:rFonts w:asciiTheme="minorHAnsi" w:hAnsiTheme="minorHAnsi" w:cstheme="minorHAnsi"/>
          <w:sz w:val="20"/>
          <w:szCs w:val="20"/>
        </w:rPr>
        <w:t>V.Balaji</w:t>
      </w:r>
      <w:proofErr w:type="spellEnd"/>
      <w:r w:rsidRPr="00DB192F">
        <w:rPr>
          <w:rStyle w:val="field-content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B192F">
        <w:rPr>
          <w:rStyle w:val="field-content"/>
          <w:rFonts w:asciiTheme="minorHAnsi" w:hAnsiTheme="minorHAnsi" w:cstheme="minorHAnsi"/>
          <w:sz w:val="20"/>
          <w:szCs w:val="20"/>
        </w:rPr>
        <w:t>Venkatachalam</w:t>
      </w:r>
      <w:proofErr w:type="spellEnd"/>
      <w:r w:rsidRPr="00DB192F">
        <w:rPr>
          <w:rStyle w:val="field-content"/>
          <w:rFonts w:asciiTheme="minorHAnsi" w:hAnsiTheme="minorHAnsi" w:cstheme="minorHAnsi"/>
          <w:sz w:val="20"/>
          <w:szCs w:val="20"/>
        </w:rPr>
        <w:t xml:space="preserve"> is a </w:t>
      </w:r>
      <w:r w:rsidRPr="00DB192F">
        <w:rPr>
          <w:rFonts w:asciiTheme="minorHAnsi" w:hAnsiTheme="minorHAnsi" w:cstheme="minorHAnsi"/>
          <w:noProof/>
          <w:sz w:val="20"/>
          <w:szCs w:val="20"/>
        </w:rPr>
        <w:t xml:space="preserve">Research Associate in the area of  Economic and Fiscal policy  at SPP </w:t>
      </w:r>
      <w:r w:rsidRPr="00DB192F">
        <w:rPr>
          <w:rStyle w:val="field-content"/>
          <w:rFonts w:asciiTheme="minorHAnsi" w:hAnsiTheme="minorHAnsi" w:cstheme="minorHAnsi"/>
          <w:sz w:val="20"/>
          <w:szCs w:val="20"/>
        </w:rPr>
        <w:t>and</w:t>
      </w:r>
      <w:r w:rsidRPr="00DB192F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Pr="00DB192F">
        <w:rPr>
          <w:rStyle w:val="field-content"/>
          <w:rFonts w:asciiTheme="minorHAnsi" w:hAnsiTheme="minorHAnsi" w:cstheme="minorHAnsi"/>
          <w:sz w:val="20"/>
          <w:szCs w:val="20"/>
        </w:rPr>
        <w:t xml:space="preserve">Philip Rasmussen is a Graduate Student at the </w:t>
      </w:r>
      <w:r w:rsidRPr="00DB192F">
        <w:rPr>
          <w:rFonts w:asciiTheme="minorHAnsi" w:hAnsiTheme="minorHAnsi" w:cstheme="minorHAnsi"/>
          <w:noProof/>
          <w:sz w:val="20"/>
          <w:szCs w:val="20"/>
        </w:rPr>
        <w:t>University of Calgary.</w:t>
      </w:r>
    </w:p>
    <w:p w14:paraId="67F487A8" w14:textId="77777777" w:rsidR="0070271C" w:rsidRDefault="0070271C" w:rsidP="0070271C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71C"/>
    <w:rsid w:val="00451799"/>
    <w:rsid w:val="0070271C"/>
    <w:rsid w:val="009C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9C9E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71C"/>
    <w:pPr>
      <w:spacing w:before="120" w:line="360" w:lineRule="auto"/>
    </w:pPr>
    <w:rPr>
      <w:rFonts w:ascii="Times New Roman" w:eastAsiaTheme="minorHAnsi" w:hAnsi="Times New Roman" w:cs="Times New Roman"/>
      <w:color w:val="000000" w:themeColor="text1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0271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271C"/>
    <w:rPr>
      <w:rFonts w:ascii="Times New Roman" w:eastAsiaTheme="minorHAnsi" w:hAnsi="Times New Roman" w:cs="Times New Roman"/>
      <w:color w:val="000000" w:themeColor="text1"/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unhideWhenUsed/>
    <w:rsid w:val="0070271C"/>
    <w:rPr>
      <w:vertAlign w:val="superscript"/>
    </w:rPr>
  </w:style>
  <w:style w:type="character" w:customStyle="1" w:styleId="field-content">
    <w:name w:val="field-content"/>
    <w:basedOn w:val="DefaultParagraphFont"/>
    <w:rsid w:val="0070271C"/>
  </w:style>
  <w:style w:type="paragraph" w:styleId="Title">
    <w:name w:val="Title"/>
    <w:basedOn w:val="Normal"/>
    <w:next w:val="Normal"/>
    <w:link w:val="TitleChar"/>
    <w:uiPriority w:val="10"/>
    <w:qFormat/>
    <w:rsid w:val="0070271C"/>
    <w:pPr>
      <w:spacing w:before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71C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71C"/>
    <w:pPr>
      <w:spacing w:before="120" w:line="360" w:lineRule="auto"/>
    </w:pPr>
    <w:rPr>
      <w:rFonts w:ascii="Times New Roman" w:eastAsiaTheme="minorHAnsi" w:hAnsi="Times New Roman" w:cs="Times New Roman"/>
      <w:color w:val="000000" w:themeColor="text1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0271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271C"/>
    <w:rPr>
      <w:rFonts w:ascii="Times New Roman" w:eastAsiaTheme="minorHAnsi" w:hAnsi="Times New Roman" w:cs="Times New Roman"/>
      <w:color w:val="000000" w:themeColor="text1"/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unhideWhenUsed/>
    <w:rsid w:val="0070271C"/>
    <w:rPr>
      <w:vertAlign w:val="superscript"/>
    </w:rPr>
  </w:style>
  <w:style w:type="character" w:customStyle="1" w:styleId="field-content">
    <w:name w:val="field-content"/>
    <w:basedOn w:val="DefaultParagraphFont"/>
    <w:rsid w:val="0070271C"/>
  </w:style>
  <w:style w:type="paragraph" w:styleId="Title">
    <w:name w:val="Title"/>
    <w:basedOn w:val="Normal"/>
    <w:next w:val="Normal"/>
    <w:link w:val="TitleChar"/>
    <w:uiPriority w:val="10"/>
    <w:qFormat/>
    <w:rsid w:val="0070271C"/>
    <w:pPr>
      <w:spacing w:before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71C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113</Characters>
  <Application>Microsoft Macintosh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Medical University</Company>
  <LinksUpToDate>false</LinksUpToDate>
  <CharactersWithSpaces>124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 Khayatzadeh Mahani</dc:creator>
  <cp:keywords/>
  <dc:description/>
  <cp:lastModifiedBy>Akram Khayatzadeh Mahani</cp:lastModifiedBy>
  <cp:revision>2</cp:revision>
  <dcterms:created xsi:type="dcterms:W3CDTF">2017-07-20T18:26:00Z</dcterms:created>
  <dcterms:modified xsi:type="dcterms:W3CDTF">2017-07-20T18:41:00Z</dcterms:modified>
  <cp:category/>
</cp:coreProperties>
</file>