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88033" w14:textId="77777777" w:rsidR="00FE7206" w:rsidRPr="00B42EFA" w:rsidRDefault="00FE7206" w:rsidP="00AA29BE">
      <w:pPr>
        <w:spacing w:after="0" w:line="240" w:lineRule="auto"/>
        <w:jc w:val="center"/>
        <w:rPr>
          <w:rFonts w:ascii="Times" w:eastAsiaTheme="minorEastAsia" w:hAnsi="Times"/>
          <w:b/>
          <w:bCs/>
          <w:caps/>
          <w:sz w:val="20"/>
          <w:szCs w:val="20"/>
          <w:lang w:eastAsia="en-US"/>
        </w:rPr>
      </w:pPr>
      <w:bookmarkStart w:id="0" w:name="_GoBack"/>
      <w:bookmarkEnd w:id="0"/>
      <w:r w:rsidRPr="00B42EFA">
        <w:rPr>
          <w:rFonts w:ascii="Times New Roman" w:eastAsiaTheme="minorEastAsia" w:hAnsi="Times New Roman"/>
          <w:b/>
          <w:bCs/>
          <w:caps/>
          <w:color w:val="000000"/>
          <w:sz w:val="20"/>
          <w:szCs w:val="20"/>
          <w:lang w:eastAsia="en-US"/>
        </w:rPr>
        <w:t>Evaluation of Primary Elbow Osteoarthritis using</w:t>
      </w:r>
      <w:r w:rsidRPr="00B42EFA">
        <w:rPr>
          <w:rFonts w:ascii="Times" w:eastAsiaTheme="minorEastAsia" w:hAnsi="Times"/>
          <w:b/>
          <w:bCs/>
          <w:caps/>
          <w:sz w:val="20"/>
          <w:szCs w:val="20"/>
          <w:lang w:eastAsia="en-US"/>
        </w:rPr>
        <w:t xml:space="preserve"> </w:t>
      </w:r>
      <w:r w:rsidRPr="00B42EFA">
        <w:rPr>
          <w:rFonts w:ascii="Times New Roman" w:eastAsiaTheme="minorEastAsia" w:hAnsi="Times New Roman"/>
          <w:b/>
          <w:bCs/>
          <w:caps/>
          <w:color w:val="000000"/>
          <w:sz w:val="20"/>
          <w:szCs w:val="20"/>
          <w:lang w:eastAsia="en-US"/>
        </w:rPr>
        <w:t>High-Resolution Peripheral Quantitative Computed Tomography</w:t>
      </w:r>
      <w:r w:rsidR="00AA29BE" w:rsidRPr="00B42EFA">
        <w:rPr>
          <w:rFonts w:ascii="Times New Roman" w:eastAsiaTheme="minorEastAsia" w:hAnsi="Times New Roman"/>
          <w:b/>
          <w:bCs/>
          <w:caps/>
          <w:color w:val="000000"/>
          <w:sz w:val="20"/>
          <w:szCs w:val="20"/>
          <w:lang w:eastAsia="en-US"/>
        </w:rPr>
        <w:t>:</w:t>
      </w:r>
      <w:r w:rsidR="00AA29BE" w:rsidRPr="00B42EFA">
        <w:rPr>
          <w:rFonts w:ascii="Times" w:eastAsiaTheme="minorEastAsia" w:hAnsi="Times"/>
          <w:b/>
          <w:bCs/>
          <w:caps/>
          <w:sz w:val="20"/>
          <w:szCs w:val="20"/>
          <w:lang w:eastAsia="en-US"/>
        </w:rPr>
        <w:t xml:space="preserve"> </w:t>
      </w:r>
      <w:r w:rsidRPr="00B42EFA">
        <w:rPr>
          <w:rFonts w:ascii="Times New Roman" w:eastAsiaTheme="minorEastAsia" w:hAnsi="Times New Roman"/>
          <w:b/>
          <w:bCs/>
          <w:caps/>
          <w:color w:val="000000"/>
          <w:sz w:val="20"/>
          <w:szCs w:val="20"/>
          <w:lang w:eastAsia="en-US"/>
        </w:rPr>
        <w:t>A Pilot Study</w:t>
      </w:r>
    </w:p>
    <w:p w14:paraId="109AE2F2" w14:textId="77777777" w:rsidR="00FE7206" w:rsidRPr="00FE7206" w:rsidRDefault="00FE7206" w:rsidP="00FE7206">
      <w:pPr>
        <w:spacing w:after="0" w:line="240" w:lineRule="auto"/>
        <w:rPr>
          <w:rFonts w:ascii="Times" w:hAnsi="Times"/>
          <w:sz w:val="20"/>
          <w:szCs w:val="20"/>
          <w:lang w:eastAsia="en-US"/>
        </w:rPr>
      </w:pPr>
    </w:p>
    <w:p w14:paraId="36419179" w14:textId="77777777" w:rsidR="001329D3" w:rsidRPr="00807F5D" w:rsidRDefault="001329D3" w:rsidP="001329D3">
      <w:pPr>
        <w:spacing w:after="0"/>
        <w:jc w:val="center"/>
        <w:rPr>
          <w:rFonts w:ascii="Times New Roman" w:hAnsi="Times New Roman"/>
          <w:sz w:val="20"/>
          <w:vertAlign w:val="superscript"/>
        </w:rPr>
      </w:pPr>
      <w:r w:rsidRPr="00807F5D">
        <w:rPr>
          <w:rFonts w:ascii="Times New Roman" w:hAnsi="Times New Roman"/>
          <w:sz w:val="20"/>
        </w:rPr>
        <w:t>Katherine Archibold</w:t>
      </w:r>
      <w:r w:rsidRPr="00807F5D">
        <w:rPr>
          <w:rFonts w:ascii="Times New Roman" w:hAnsi="Times New Roman"/>
          <w:sz w:val="20"/>
          <w:vertAlign w:val="superscript"/>
        </w:rPr>
        <w:t>1</w:t>
      </w:r>
      <w:r w:rsidRPr="00807F5D">
        <w:rPr>
          <w:rFonts w:ascii="Times New Roman" w:hAnsi="Times New Roman"/>
          <w:sz w:val="20"/>
        </w:rPr>
        <w:t>, Sarah Manske</w:t>
      </w:r>
      <w:r w:rsidRPr="00807F5D">
        <w:rPr>
          <w:rFonts w:ascii="Times New Roman" w:hAnsi="Times New Roman"/>
          <w:sz w:val="20"/>
          <w:vertAlign w:val="superscript"/>
        </w:rPr>
        <w:t>2</w:t>
      </w:r>
      <w:proofErr w:type="gramStart"/>
      <w:r w:rsidRPr="00807F5D">
        <w:rPr>
          <w:rFonts w:ascii="Times New Roman" w:hAnsi="Times New Roman"/>
          <w:sz w:val="20"/>
          <w:vertAlign w:val="superscript"/>
        </w:rPr>
        <w:t>,3</w:t>
      </w:r>
      <w:proofErr w:type="gramEnd"/>
      <w:r w:rsidRPr="00807F5D">
        <w:rPr>
          <w:rFonts w:ascii="Times New Roman" w:hAnsi="Times New Roman"/>
          <w:sz w:val="20"/>
        </w:rPr>
        <w:t>, Kevin Hildebrand</w:t>
      </w:r>
      <w:r w:rsidRPr="00807F5D">
        <w:rPr>
          <w:rFonts w:ascii="Times New Roman" w:hAnsi="Times New Roman"/>
          <w:sz w:val="20"/>
          <w:vertAlign w:val="superscript"/>
        </w:rPr>
        <w:t>4</w:t>
      </w:r>
      <w:r w:rsidRPr="00807F5D">
        <w:rPr>
          <w:rFonts w:ascii="Times New Roman" w:hAnsi="Times New Roman"/>
          <w:sz w:val="20"/>
        </w:rPr>
        <w:t>, Steven Boyd</w:t>
      </w:r>
      <w:r w:rsidRPr="00807F5D">
        <w:rPr>
          <w:rFonts w:ascii="Times New Roman" w:hAnsi="Times New Roman"/>
          <w:sz w:val="20"/>
          <w:vertAlign w:val="superscript"/>
        </w:rPr>
        <w:t>2,3</w:t>
      </w:r>
    </w:p>
    <w:p w14:paraId="0C76AA00" w14:textId="77777777" w:rsidR="001329D3" w:rsidRPr="00807F5D" w:rsidRDefault="001329D3" w:rsidP="001329D3">
      <w:pPr>
        <w:spacing w:after="0"/>
        <w:jc w:val="center"/>
        <w:rPr>
          <w:rFonts w:ascii="Times New Roman" w:hAnsi="Times New Roman"/>
          <w:sz w:val="20"/>
        </w:rPr>
      </w:pPr>
      <w:r w:rsidRPr="00807F5D">
        <w:rPr>
          <w:rFonts w:ascii="Times New Roman" w:hAnsi="Times New Roman"/>
          <w:sz w:val="20"/>
          <w:vertAlign w:val="superscript"/>
        </w:rPr>
        <w:t>1</w:t>
      </w:r>
      <w:r w:rsidRPr="00807F5D">
        <w:rPr>
          <w:rFonts w:ascii="Times New Roman" w:hAnsi="Times New Roman"/>
          <w:sz w:val="20"/>
        </w:rPr>
        <w:t xml:space="preserve">Mechanical Engineering Program, University of Calgary, </w:t>
      </w:r>
      <w:r w:rsidRPr="00807F5D">
        <w:rPr>
          <w:rFonts w:ascii="Times New Roman" w:hAnsi="Times New Roman"/>
          <w:sz w:val="20"/>
          <w:vertAlign w:val="superscript"/>
        </w:rPr>
        <w:t>2</w:t>
      </w:r>
      <w:r w:rsidRPr="00807F5D">
        <w:rPr>
          <w:rFonts w:ascii="Times New Roman" w:hAnsi="Times New Roman"/>
          <w:sz w:val="20"/>
        </w:rPr>
        <w:t xml:space="preserve">McCaig Institute for Bone and Joint Health, University of Calgary, </w:t>
      </w:r>
      <w:r w:rsidRPr="00807F5D">
        <w:rPr>
          <w:rFonts w:ascii="Times New Roman" w:hAnsi="Times New Roman"/>
          <w:sz w:val="20"/>
          <w:vertAlign w:val="superscript"/>
        </w:rPr>
        <w:t>3</w:t>
      </w:r>
      <w:r w:rsidRPr="00807F5D">
        <w:rPr>
          <w:rFonts w:ascii="Times New Roman" w:hAnsi="Times New Roman"/>
          <w:sz w:val="20"/>
        </w:rPr>
        <w:t xml:space="preserve">Department of Radiology, University of Calgary, </w:t>
      </w:r>
      <w:r w:rsidRPr="00807F5D">
        <w:rPr>
          <w:rFonts w:ascii="Times New Roman" w:hAnsi="Times New Roman"/>
          <w:sz w:val="20"/>
          <w:vertAlign w:val="superscript"/>
        </w:rPr>
        <w:t>4</w:t>
      </w:r>
      <w:r w:rsidRPr="00807F5D">
        <w:rPr>
          <w:rFonts w:ascii="Times New Roman" w:hAnsi="Times New Roman"/>
          <w:sz w:val="20"/>
        </w:rPr>
        <w:t>Department of Surgery, University of Calgary</w:t>
      </w:r>
    </w:p>
    <w:p w14:paraId="3F6469B6" w14:textId="77777777" w:rsidR="001329D3" w:rsidRDefault="001329D3" w:rsidP="001329D3">
      <w:pPr>
        <w:jc w:val="center"/>
        <w:rPr>
          <w:rFonts w:ascii="Times New Roman" w:hAnsi="Times New Roman"/>
          <w:sz w:val="20"/>
        </w:rPr>
      </w:pPr>
      <w:r w:rsidRPr="00807F5D">
        <w:rPr>
          <w:rFonts w:ascii="Times New Roman" w:hAnsi="Times New Roman"/>
          <w:sz w:val="20"/>
        </w:rPr>
        <w:t>skboyd@ucalgary.ca</w:t>
      </w:r>
    </w:p>
    <w:p w14:paraId="5C01E263" w14:textId="77777777" w:rsidR="00FE7206" w:rsidRDefault="00FE7206" w:rsidP="00FE7206">
      <w:pPr>
        <w:rPr>
          <w:rFonts w:ascii="Times New Roman" w:hAnsi="Times New Roman"/>
          <w:sz w:val="20"/>
        </w:rPr>
        <w:sectPr w:rsidR="00FE7206" w:rsidSect="00FE7206">
          <w:headerReference w:type="default" r:id="rId8"/>
          <w:pgSz w:w="12240" w:h="15840"/>
          <w:pgMar w:top="1134" w:right="1440" w:bottom="1440" w:left="1440" w:header="283" w:footer="708" w:gutter="0"/>
          <w:cols w:space="708"/>
          <w:docGrid w:linePitch="360"/>
        </w:sectPr>
      </w:pPr>
    </w:p>
    <w:p w14:paraId="4F56D245" w14:textId="77777777" w:rsidR="00FE7206" w:rsidRDefault="00FE7206" w:rsidP="00FE7206">
      <w:pPr>
        <w:spacing w:after="0"/>
        <w:jc w:val="both"/>
        <w:rPr>
          <w:rFonts w:ascii="Times New Roman" w:hAnsi="Times New Roman"/>
          <w:b/>
          <w:sz w:val="20"/>
        </w:rPr>
      </w:pPr>
      <w:r w:rsidRPr="00797474">
        <w:rPr>
          <w:rFonts w:ascii="Times New Roman" w:hAnsi="Times New Roman"/>
          <w:b/>
          <w:sz w:val="20"/>
        </w:rPr>
        <w:lastRenderedPageBreak/>
        <w:t>INTRODUCTION</w:t>
      </w:r>
    </w:p>
    <w:p w14:paraId="50CD86E5" w14:textId="7983B744" w:rsidR="00FE7206" w:rsidRPr="00FE7206" w:rsidRDefault="00FE7206" w:rsidP="00913808">
      <w:pPr>
        <w:pStyle w:val="NormalWeb"/>
        <w:spacing w:before="0" w:beforeAutospacing="0" w:after="200" w:afterAutospacing="0" w:line="276" w:lineRule="auto"/>
        <w:jc w:val="both"/>
      </w:pPr>
      <w:r w:rsidRPr="00FE7206">
        <w:rPr>
          <w:rFonts w:ascii="Times New Roman" w:hAnsi="Times New Roman"/>
          <w:color w:val="000000"/>
        </w:rPr>
        <w:t>Osteoarthritis (OA) is a degenerative joint disease characterized by morphological and histological change of bone and cartilage. A feature of this disease is the development of osteophytes, which alter the structure of the bone.</w:t>
      </w:r>
      <w:r w:rsidR="00474A47">
        <w:rPr>
          <w:rFonts w:ascii="Times New Roman" w:hAnsi="Times New Roman"/>
          <w:color w:val="000000"/>
        </w:rPr>
        <w:t xml:space="preserve"> </w:t>
      </w:r>
      <w:r w:rsidR="00B217A7">
        <w:rPr>
          <w:rFonts w:ascii="Times New Roman" w:hAnsi="Times New Roman"/>
          <w:color w:val="000000"/>
        </w:rPr>
        <w:t>C</w:t>
      </w:r>
      <w:r w:rsidR="0076685C">
        <w:rPr>
          <w:rFonts w:ascii="Times New Roman" w:hAnsi="Times New Roman"/>
          <w:color w:val="000000"/>
        </w:rPr>
        <w:t>hanges</w:t>
      </w:r>
      <w:r w:rsidR="00B217A7">
        <w:rPr>
          <w:rFonts w:ascii="Times New Roman" w:hAnsi="Times New Roman"/>
          <w:color w:val="000000"/>
        </w:rPr>
        <w:t xml:space="preserve"> in bone structure</w:t>
      </w:r>
      <w:r w:rsidR="0076685C">
        <w:rPr>
          <w:rFonts w:ascii="Times New Roman" w:hAnsi="Times New Roman"/>
          <w:color w:val="000000"/>
        </w:rPr>
        <w:t xml:space="preserve"> </w:t>
      </w:r>
      <w:r w:rsidR="00474A47">
        <w:rPr>
          <w:rFonts w:ascii="Times New Roman" w:hAnsi="Times New Roman"/>
          <w:color w:val="000000"/>
        </w:rPr>
        <w:t>are especially common in the o</w:t>
      </w:r>
      <w:r w:rsidR="0008684E">
        <w:rPr>
          <w:rFonts w:ascii="Times New Roman" w:hAnsi="Times New Roman"/>
          <w:color w:val="000000"/>
        </w:rPr>
        <w:t xml:space="preserve">lecranon fossa of the </w:t>
      </w:r>
      <w:proofErr w:type="spellStart"/>
      <w:r w:rsidR="0008684E">
        <w:rPr>
          <w:rFonts w:ascii="Times New Roman" w:hAnsi="Times New Roman"/>
          <w:color w:val="000000"/>
        </w:rPr>
        <w:t>humerus</w:t>
      </w:r>
      <w:proofErr w:type="spellEnd"/>
      <w:r w:rsidR="0008684E">
        <w:rPr>
          <w:rFonts w:ascii="Times New Roman" w:hAnsi="Times New Roman"/>
          <w:color w:val="000000"/>
        </w:rPr>
        <w:t xml:space="preserve"> [1</w:t>
      </w:r>
      <w:r w:rsidR="00474A47">
        <w:rPr>
          <w:rFonts w:ascii="Times New Roman" w:hAnsi="Times New Roman"/>
          <w:color w:val="000000"/>
        </w:rPr>
        <w:t>].</w:t>
      </w:r>
    </w:p>
    <w:p w14:paraId="21F570B1" w14:textId="77777777" w:rsidR="00F40AD5" w:rsidRDefault="00FE7206" w:rsidP="00BA389B">
      <w:pPr>
        <w:pStyle w:val="NormalWeb"/>
        <w:spacing w:before="0" w:beforeAutospacing="0" w:after="200" w:afterAutospacing="0" w:line="276" w:lineRule="auto"/>
        <w:jc w:val="both"/>
        <w:rPr>
          <w:rFonts w:ascii="Times New Roman" w:hAnsi="Times New Roman"/>
          <w:color w:val="000000"/>
        </w:rPr>
      </w:pPr>
      <w:r w:rsidRPr="00FE7206">
        <w:rPr>
          <w:rFonts w:ascii="Times New Roman" w:eastAsia="Times New Roman" w:hAnsi="Times New Roman"/>
          <w:color w:val="000000"/>
        </w:rPr>
        <w:t>With the advent of high-resolution peripheral quantitative computed tomography (HR-</w:t>
      </w:r>
      <w:proofErr w:type="spellStart"/>
      <w:r w:rsidRPr="00FE7206">
        <w:rPr>
          <w:rFonts w:ascii="Times New Roman" w:eastAsia="Times New Roman" w:hAnsi="Times New Roman"/>
          <w:color w:val="000000"/>
        </w:rPr>
        <w:t>pQCT</w:t>
      </w:r>
      <w:proofErr w:type="spellEnd"/>
      <w:r w:rsidRPr="00FE7206">
        <w:rPr>
          <w:rFonts w:ascii="Times New Roman" w:eastAsia="Times New Roman" w:hAnsi="Times New Roman"/>
          <w:color w:val="000000"/>
        </w:rPr>
        <w:t>), researchers have been able to examine the microarchitecture of</w:t>
      </w:r>
      <w:r w:rsidR="00E2199C">
        <w:rPr>
          <w:rFonts w:ascii="Times New Roman" w:eastAsia="Times New Roman" w:hAnsi="Times New Roman"/>
          <w:color w:val="000000"/>
        </w:rPr>
        <w:t xml:space="preserve"> human</w:t>
      </w:r>
      <w:r w:rsidRPr="00FE7206">
        <w:rPr>
          <w:rFonts w:ascii="Times New Roman" w:eastAsia="Times New Roman" w:hAnsi="Times New Roman"/>
          <w:color w:val="000000"/>
        </w:rPr>
        <w:t xml:space="preserve"> bone</w:t>
      </w:r>
      <w:r w:rsidR="00E2199C">
        <w:rPr>
          <w:rFonts w:ascii="Times New Roman" w:eastAsia="Times New Roman" w:hAnsi="Times New Roman"/>
          <w:color w:val="000000"/>
        </w:rPr>
        <w:t xml:space="preserve"> </w:t>
      </w:r>
      <w:r w:rsidR="00E2199C">
        <w:rPr>
          <w:rFonts w:ascii="Times New Roman" w:eastAsia="Times New Roman" w:hAnsi="Times New Roman"/>
          <w:i/>
          <w:color w:val="000000"/>
        </w:rPr>
        <w:t>in vivo</w:t>
      </w:r>
      <w:r w:rsidRPr="00FE7206">
        <w:rPr>
          <w:rFonts w:ascii="Times New Roman" w:eastAsia="Times New Roman" w:hAnsi="Times New Roman"/>
          <w:color w:val="000000"/>
        </w:rPr>
        <w:t>. Using HR-</w:t>
      </w:r>
      <w:proofErr w:type="spellStart"/>
      <w:r w:rsidRPr="00FE7206">
        <w:rPr>
          <w:rFonts w:ascii="Times New Roman" w:eastAsia="Times New Roman" w:hAnsi="Times New Roman"/>
          <w:color w:val="000000"/>
        </w:rPr>
        <w:t>pQCT</w:t>
      </w:r>
      <w:proofErr w:type="spellEnd"/>
      <w:r w:rsidRPr="00FE7206">
        <w:rPr>
          <w:rFonts w:ascii="Times New Roman" w:eastAsia="Times New Roman" w:hAnsi="Times New Roman"/>
          <w:color w:val="000000"/>
        </w:rPr>
        <w:t xml:space="preserve"> one can evaluate </w:t>
      </w:r>
      <w:r>
        <w:rPr>
          <w:rFonts w:ascii="Times New Roman" w:hAnsi="Times New Roman"/>
          <w:color w:val="000000"/>
        </w:rPr>
        <w:t>both struc</w:t>
      </w:r>
      <w:r w:rsidR="00F40AD5">
        <w:rPr>
          <w:rFonts w:ascii="Times New Roman" w:hAnsi="Times New Roman"/>
          <w:color w:val="000000"/>
        </w:rPr>
        <w:t>tural and density</w:t>
      </w:r>
      <w:r w:rsidR="00F40AD5">
        <w:rPr>
          <w:rFonts w:ascii="Times New Roman" w:hAnsi="Times New Roman"/>
          <w:color w:val="000000"/>
        </w:rPr>
        <w:br/>
      </w:r>
      <w:r w:rsidR="00BA389B">
        <w:rPr>
          <w:rFonts w:ascii="Times New Roman" w:hAnsi="Times New Roman"/>
          <w:color w:val="000000"/>
        </w:rPr>
        <w:t xml:space="preserve">parameters of </w:t>
      </w:r>
      <w:r w:rsidR="00F40AD5">
        <w:rPr>
          <w:rFonts w:ascii="Times New Roman" w:hAnsi="Times New Roman"/>
          <w:color w:val="000000"/>
        </w:rPr>
        <w:t xml:space="preserve">bone. </w:t>
      </w:r>
    </w:p>
    <w:p w14:paraId="77BCD342" w14:textId="10297F22" w:rsidR="00FE7206" w:rsidRPr="00F40AD5" w:rsidRDefault="00FE7206" w:rsidP="00BA389B">
      <w:pPr>
        <w:pStyle w:val="NormalWeb"/>
        <w:spacing w:before="0" w:beforeAutospacing="0" w:after="200" w:afterAutospacing="0" w:line="276" w:lineRule="auto"/>
        <w:jc w:val="both"/>
        <w:rPr>
          <w:rFonts w:ascii="Times New Roman" w:hAnsi="Times New Roman"/>
          <w:color w:val="000000"/>
        </w:rPr>
      </w:pPr>
      <w:r w:rsidRPr="00FE7206">
        <w:rPr>
          <w:rFonts w:ascii="Times New Roman" w:hAnsi="Times New Roman"/>
          <w:color w:val="000000"/>
        </w:rPr>
        <w:t xml:space="preserve">Primary OA of the elbow has a unique disease progression. While standard radiographs are used in diagnosis of this disease, these images cannot provide information on joint microarchitecture. To the best of our knowledge, </w:t>
      </w:r>
      <w:proofErr w:type="spellStart"/>
      <w:r w:rsidRPr="00FE7206">
        <w:rPr>
          <w:rFonts w:ascii="Times New Roman" w:hAnsi="Times New Roman"/>
          <w:color w:val="000000"/>
        </w:rPr>
        <w:t>microarchitectural</w:t>
      </w:r>
      <w:proofErr w:type="spellEnd"/>
      <w:r w:rsidRPr="00FE7206">
        <w:rPr>
          <w:rFonts w:ascii="Times New Roman" w:hAnsi="Times New Roman"/>
          <w:color w:val="000000"/>
        </w:rPr>
        <w:t xml:space="preserve"> changes in primary elbow OA have not been examined. Prior to this study, HR-</w:t>
      </w:r>
      <w:proofErr w:type="spellStart"/>
      <w:r w:rsidRPr="00FE7206">
        <w:rPr>
          <w:rFonts w:ascii="Times New Roman" w:hAnsi="Times New Roman"/>
          <w:color w:val="000000"/>
        </w:rPr>
        <w:t>pQCT</w:t>
      </w:r>
      <w:proofErr w:type="spellEnd"/>
      <w:r w:rsidRPr="00FE7206">
        <w:rPr>
          <w:rFonts w:ascii="Times New Roman" w:hAnsi="Times New Roman"/>
          <w:color w:val="000000"/>
        </w:rPr>
        <w:t xml:space="preserve"> technology has only allowed for</w:t>
      </w:r>
      <w:r w:rsidR="00E2199C">
        <w:rPr>
          <w:rFonts w:ascii="Times New Roman" w:hAnsi="Times New Roman"/>
          <w:color w:val="000000"/>
        </w:rPr>
        <w:t xml:space="preserve"> </w:t>
      </w:r>
      <w:r w:rsidR="00E2199C">
        <w:rPr>
          <w:rFonts w:ascii="Times New Roman" w:hAnsi="Times New Roman"/>
          <w:i/>
          <w:color w:val="000000"/>
        </w:rPr>
        <w:t>in vivo</w:t>
      </w:r>
      <w:r w:rsidRPr="00FE7206">
        <w:rPr>
          <w:rFonts w:ascii="Times New Roman" w:hAnsi="Times New Roman"/>
          <w:color w:val="000000"/>
        </w:rPr>
        <w:t xml:space="preserve"> imaging of </w:t>
      </w:r>
      <w:r w:rsidR="00E2199C">
        <w:rPr>
          <w:rFonts w:ascii="Times New Roman" w:hAnsi="Times New Roman"/>
          <w:color w:val="000000"/>
        </w:rPr>
        <w:t>peripheral sites</w:t>
      </w:r>
      <w:r w:rsidRPr="00FE7206">
        <w:rPr>
          <w:rFonts w:ascii="Times New Roman" w:hAnsi="Times New Roman"/>
          <w:color w:val="000000"/>
        </w:rPr>
        <w:t xml:space="preserve">. With second generation scanners, images of </w:t>
      </w:r>
      <w:r>
        <w:rPr>
          <w:rFonts w:ascii="Times New Roman" w:hAnsi="Times New Roman"/>
          <w:color w:val="000000"/>
        </w:rPr>
        <w:t xml:space="preserve">the elbow </w:t>
      </w:r>
      <w:r w:rsidRPr="00FE7206">
        <w:rPr>
          <w:rFonts w:ascii="Times New Roman" w:hAnsi="Times New Roman"/>
          <w:i/>
          <w:iCs/>
          <w:color w:val="000000"/>
        </w:rPr>
        <w:t>in vivo</w:t>
      </w:r>
      <w:r w:rsidRPr="00FE7206">
        <w:rPr>
          <w:rFonts w:ascii="Times New Roman" w:hAnsi="Times New Roman"/>
          <w:color w:val="000000"/>
        </w:rPr>
        <w:t xml:space="preserve"> can be obtained</w:t>
      </w:r>
      <w:r w:rsidR="00E2199C">
        <w:rPr>
          <w:rFonts w:ascii="Times New Roman" w:hAnsi="Times New Roman"/>
          <w:color w:val="000000"/>
        </w:rPr>
        <w:t xml:space="preserve"> </w:t>
      </w:r>
      <w:r w:rsidR="0008684E">
        <w:rPr>
          <w:rFonts w:ascii="Times New Roman" w:hAnsi="Times New Roman"/>
          <w:color w:val="000000"/>
        </w:rPr>
        <w:t>due to</w:t>
      </w:r>
      <w:r w:rsidR="00E2199C">
        <w:rPr>
          <w:rFonts w:ascii="Times New Roman" w:hAnsi="Times New Roman"/>
          <w:color w:val="000000"/>
        </w:rPr>
        <w:t xml:space="preserve"> the larger diameter field of view and longer gantry</w:t>
      </w:r>
      <w:r>
        <w:rPr>
          <w:rFonts w:ascii="Times New Roman" w:hAnsi="Times New Roman"/>
          <w:color w:val="000000"/>
        </w:rPr>
        <w:t xml:space="preserve">. </w:t>
      </w:r>
      <w:r w:rsidRPr="00FE7206">
        <w:rPr>
          <w:rFonts w:ascii="Times New Roman" w:hAnsi="Times New Roman"/>
          <w:color w:val="222222"/>
          <w:shd w:val="clear" w:color="auto" w:fill="FFFFFF"/>
        </w:rPr>
        <w:t xml:space="preserve">The current project involved </w:t>
      </w:r>
      <w:r w:rsidR="00C00FB3">
        <w:rPr>
          <w:rFonts w:ascii="Times New Roman" w:hAnsi="Times New Roman"/>
          <w:color w:val="000000"/>
        </w:rPr>
        <w:t>developing</w:t>
      </w:r>
      <w:r w:rsidRPr="00FE7206">
        <w:rPr>
          <w:rFonts w:ascii="Times New Roman" w:hAnsi="Times New Roman"/>
          <w:color w:val="000000"/>
        </w:rPr>
        <w:t xml:space="preserve"> a scanning protocol appropriate for this population and anatomical region </w:t>
      </w:r>
      <w:r w:rsidRPr="00FE7206">
        <w:rPr>
          <w:rFonts w:ascii="Times New Roman" w:hAnsi="Times New Roman"/>
          <w:color w:val="222222"/>
          <w:shd w:val="clear" w:color="auto" w:fill="FFFFFF"/>
        </w:rPr>
        <w:t xml:space="preserve">to explore the effects of this disease on the </w:t>
      </w:r>
      <w:r w:rsidRPr="0008684E">
        <w:rPr>
          <w:rFonts w:ascii="Times New Roman" w:hAnsi="Times New Roman"/>
          <w:color w:val="222222"/>
          <w:shd w:val="clear" w:color="auto" w:fill="FFFFFF"/>
        </w:rPr>
        <w:t>underlying</w:t>
      </w:r>
      <w:r w:rsidRPr="00FE7206">
        <w:rPr>
          <w:rFonts w:ascii="Times New Roman" w:hAnsi="Times New Roman"/>
          <w:color w:val="222222"/>
          <w:shd w:val="clear" w:color="auto" w:fill="FFFFFF"/>
        </w:rPr>
        <w:t xml:space="preserve"> bone structure.</w:t>
      </w:r>
      <w:r w:rsidRPr="00FE7206">
        <w:rPr>
          <w:rFonts w:ascii="Times New Roman" w:hAnsi="Times New Roman"/>
          <w:color w:val="000000"/>
        </w:rPr>
        <w:t xml:space="preserve"> Examining the </w:t>
      </w:r>
      <w:proofErr w:type="spellStart"/>
      <w:r w:rsidRPr="00FE7206">
        <w:rPr>
          <w:rFonts w:ascii="Times New Roman" w:hAnsi="Times New Roman"/>
          <w:color w:val="000000"/>
        </w:rPr>
        <w:t>microarchitectural</w:t>
      </w:r>
      <w:proofErr w:type="spellEnd"/>
      <w:r w:rsidRPr="00FE7206">
        <w:rPr>
          <w:rFonts w:ascii="Times New Roman" w:hAnsi="Times New Roman"/>
          <w:color w:val="000000"/>
        </w:rPr>
        <w:t xml:space="preserve"> changes could provide insight into the pathophysiology of this disease.</w:t>
      </w:r>
    </w:p>
    <w:p w14:paraId="2201838A" w14:textId="77777777" w:rsidR="00FE7206" w:rsidRDefault="00FE7206" w:rsidP="00913808">
      <w:pPr>
        <w:spacing w:after="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METHODS</w:t>
      </w:r>
    </w:p>
    <w:p w14:paraId="17193C21" w14:textId="18EE640E" w:rsidR="00C4285C" w:rsidRDefault="00F6558F" w:rsidP="00C4285C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One male subject</w:t>
      </w:r>
      <w:r w:rsidR="00166E5F">
        <w:rPr>
          <w:rFonts w:ascii="Times New Roman" w:hAnsi="Times New Roman"/>
          <w:sz w:val="20"/>
        </w:rPr>
        <w:t xml:space="preserve"> </w:t>
      </w:r>
      <w:r w:rsidR="00C4285C">
        <w:rPr>
          <w:rFonts w:ascii="Times New Roman" w:hAnsi="Times New Roman"/>
          <w:sz w:val="20"/>
        </w:rPr>
        <w:t xml:space="preserve">with primary OA </w:t>
      </w:r>
      <w:r w:rsidR="00166E5F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aged 47</w:t>
      </w:r>
      <w:r w:rsidR="00166E5F">
        <w:rPr>
          <w:rFonts w:ascii="Times New Roman" w:hAnsi="Times New Roman"/>
          <w:sz w:val="20"/>
        </w:rPr>
        <w:t xml:space="preserve">) and </w:t>
      </w:r>
      <w:r w:rsidR="00394EB8">
        <w:rPr>
          <w:rFonts w:ascii="Times New Roman" w:hAnsi="Times New Roman"/>
          <w:sz w:val="20"/>
        </w:rPr>
        <w:t>three</w:t>
      </w:r>
      <w:r w:rsidRPr="00F6558F">
        <w:rPr>
          <w:rFonts w:ascii="Times New Roman" w:hAnsi="Times New Roman"/>
          <w:sz w:val="20"/>
        </w:rPr>
        <w:t xml:space="preserve"> </w:t>
      </w:r>
      <w:r w:rsidR="00362EC9">
        <w:rPr>
          <w:rFonts w:ascii="Times New Roman" w:hAnsi="Times New Roman"/>
          <w:sz w:val="20"/>
        </w:rPr>
        <w:t>age</w:t>
      </w:r>
      <w:r w:rsidR="00E2199C">
        <w:rPr>
          <w:rFonts w:ascii="Times New Roman" w:hAnsi="Times New Roman"/>
          <w:sz w:val="20"/>
        </w:rPr>
        <w:t xml:space="preserve"> and gender</w:t>
      </w:r>
      <w:r w:rsidR="00C4285C">
        <w:rPr>
          <w:rFonts w:ascii="Times New Roman" w:hAnsi="Times New Roman"/>
          <w:sz w:val="20"/>
        </w:rPr>
        <w:t xml:space="preserve"> matched</w:t>
      </w:r>
      <w:r w:rsidR="002E5C4B">
        <w:rPr>
          <w:rFonts w:ascii="Times New Roman" w:hAnsi="Times New Roman"/>
          <w:sz w:val="20"/>
        </w:rPr>
        <w:t>,</w:t>
      </w:r>
      <w:r w:rsidR="00166E5F">
        <w:rPr>
          <w:rFonts w:ascii="Times New Roman" w:hAnsi="Times New Roman"/>
          <w:sz w:val="20"/>
        </w:rPr>
        <w:t xml:space="preserve"> healthy controls (</w:t>
      </w:r>
      <w:r w:rsidR="00FF7A1C">
        <w:rPr>
          <w:rFonts w:ascii="Times New Roman" w:hAnsi="Times New Roman"/>
          <w:sz w:val="20"/>
        </w:rPr>
        <w:t>aged</w:t>
      </w:r>
      <w:r w:rsidR="00807F5D">
        <w:rPr>
          <w:rFonts w:ascii="Times New Roman" w:hAnsi="Times New Roman"/>
          <w:sz w:val="20"/>
        </w:rPr>
        <w:t xml:space="preserve"> 36-59</w:t>
      </w:r>
      <w:r w:rsidR="00166E5F">
        <w:rPr>
          <w:rFonts w:ascii="Times New Roman" w:hAnsi="Times New Roman"/>
          <w:sz w:val="20"/>
        </w:rPr>
        <w:t>) were recruited.</w:t>
      </w:r>
      <w:r w:rsidR="0079177B">
        <w:rPr>
          <w:rFonts w:ascii="Times New Roman" w:hAnsi="Times New Roman"/>
          <w:sz w:val="20"/>
        </w:rPr>
        <w:t xml:space="preserve"> </w:t>
      </w:r>
      <w:r w:rsidR="0079177B" w:rsidRPr="0079177B">
        <w:rPr>
          <w:rFonts w:ascii="Times New Roman" w:hAnsi="Times New Roman"/>
          <w:sz w:val="20"/>
        </w:rPr>
        <w:t>Elbow pain and function were recorded using the PREE questionnaire [2].</w:t>
      </w:r>
      <w:r w:rsidR="0079177B">
        <w:rPr>
          <w:rFonts w:ascii="Times New Roman" w:hAnsi="Times New Roman"/>
          <w:sz w:val="20"/>
        </w:rPr>
        <w:t xml:space="preserve"> </w:t>
      </w:r>
      <w:r w:rsidR="008E7239">
        <w:rPr>
          <w:rFonts w:ascii="Times New Roman" w:hAnsi="Times New Roman"/>
          <w:sz w:val="20"/>
        </w:rPr>
        <w:t xml:space="preserve"> </w:t>
      </w:r>
      <w:bookmarkStart w:id="1" w:name="OLE_LINK5"/>
      <w:bookmarkStart w:id="2" w:name="OLE_LINK6"/>
      <w:r w:rsidR="00166E5F">
        <w:rPr>
          <w:rFonts w:ascii="Times New Roman" w:hAnsi="Times New Roman"/>
          <w:sz w:val="20"/>
        </w:rPr>
        <w:t xml:space="preserve">Image data of the participants’ </w:t>
      </w:r>
      <w:r>
        <w:rPr>
          <w:rFonts w:ascii="Times New Roman" w:hAnsi="Times New Roman"/>
          <w:sz w:val="20"/>
        </w:rPr>
        <w:t>dominant</w:t>
      </w:r>
      <w:r w:rsidR="00166E5F">
        <w:rPr>
          <w:rFonts w:ascii="Times New Roman" w:hAnsi="Times New Roman"/>
          <w:sz w:val="20"/>
        </w:rPr>
        <w:t xml:space="preserve"> </w:t>
      </w:r>
      <w:proofErr w:type="spellStart"/>
      <w:r w:rsidR="00474A47">
        <w:rPr>
          <w:rFonts w:ascii="Times New Roman" w:hAnsi="Times New Roman"/>
          <w:sz w:val="20"/>
        </w:rPr>
        <w:t>humerus</w:t>
      </w:r>
      <w:proofErr w:type="spellEnd"/>
      <w:r w:rsidR="00166E5F">
        <w:rPr>
          <w:rFonts w:ascii="Times New Roman" w:hAnsi="Times New Roman"/>
          <w:sz w:val="20"/>
        </w:rPr>
        <w:t xml:space="preserve"> were acquired using a HR-</w:t>
      </w:r>
      <w:proofErr w:type="spellStart"/>
      <w:r w:rsidR="00166E5F">
        <w:rPr>
          <w:rFonts w:ascii="Times New Roman" w:hAnsi="Times New Roman"/>
          <w:sz w:val="20"/>
        </w:rPr>
        <w:t>pQCT</w:t>
      </w:r>
      <w:proofErr w:type="spellEnd"/>
      <w:r w:rsidR="00166E5F">
        <w:rPr>
          <w:rFonts w:ascii="Times New Roman" w:hAnsi="Times New Roman"/>
          <w:sz w:val="20"/>
        </w:rPr>
        <w:t xml:space="preserve"> scanner (</w:t>
      </w:r>
      <w:proofErr w:type="spellStart"/>
      <w:r w:rsidR="00166E5F">
        <w:rPr>
          <w:rFonts w:ascii="Times New Roman" w:hAnsi="Times New Roman"/>
          <w:sz w:val="20"/>
        </w:rPr>
        <w:t>XtremeCTII</w:t>
      </w:r>
      <w:proofErr w:type="spellEnd"/>
      <w:r w:rsidR="00166E5F">
        <w:rPr>
          <w:rFonts w:ascii="Times New Roman" w:hAnsi="Times New Roman"/>
          <w:sz w:val="20"/>
        </w:rPr>
        <w:t xml:space="preserve">; </w:t>
      </w:r>
      <w:proofErr w:type="spellStart"/>
      <w:r w:rsidR="00166E5F">
        <w:rPr>
          <w:rFonts w:ascii="Times New Roman" w:hAnsi="Times New Roman"/>
          <w:sz w:val="20"/>
        </w:rPr>
        <w:t>Scanco</w:t>
      </w:r>
      <w:proofErr w:type="spellEnd"/>
      <w:r w:rsidR="00166E5F">
        <w:rPr>
          <w:rFonts w:ascii="Times New Roman" w:hAnsi="Times New Roman"/>
          <w:sz w:val="20"/>
        </w:rPr>
        <w:t xml:space="preserve"> Medical). </w:t>
      </w:r>
      <w:bookmarkEnd w:id="1"/>
      <w:bookmarkEnd w:id="2"/>
      <w:r w:rsidR="00166E5F">
        <w:rPr>
          <w:rFonts w:ascii="Times New Roman" w:hAnsi="Times New Roman"/>
          <w:sz w:val="20"/>
        </w:rPr>
        <w:t>To minimize movement artifacts</w:t>
      </w:r>
      <w:r w:rsidR="00C4285C">
        <w:rPr>
          <w:rFonts w:ascii="Times New Roman" w:hAnsi="Times New Roman"/>
          <w:sz w:val="20"/>
        </w:rPr>
        <w:t>, the subjects</w:t>
      </w:r>
      <w:r w:rsidR="008E7239">
        <w:rPr>
          <w:rFonts w:ascii="Times New Roman" w:hAnsi="Times New Roman"/>
          <w:sz w:val="20"/>
        </w:rPr>
        <w:t xml:space="preserve"> were instructed </w:t>
      </w:r>
      <w:r w:rsidR="00D83C34">
        <w:rPr>
          <w:rFonts w:ascii="Times New Roman" w:hAnsi="Times New Roman"/>
          <w:sz w:val="20"/>
        </w:rPr>
        <w:t>to remain still</w:t>
      </w:r>
      <w:r w:rsidR="008E7239">
        <w:rPr>
          <w:rFonts w:ascii="Times New Roman" w:hAnsi="Times New Roman"/>
          <w:sz w:val="20"/>
        </w:rPr>
        <w:t xml:space="preserve"> and their arms were immobilized</w:t>
      </w:r>
      <w:r w:rsidR="003E78B2">
        <w:rPr>
          <w:rFonts w:ascii="Times New Roman" w:hAnsi="Times New Roman"/>
          <w:sz w:val="20"/>
        </w:rPr>
        <w:t xml:space="preserve"> using a custom-made</w:t>
      </w:r>
      <w:r w:rsidR="0097473D">
        <w:rPr>
          <w:rFonts w:ascii="Times New Roman" w:hAnsi="Times New Roman"/>
          <w:sz w:val="20"/>
        </w:rPr>
        <w:t xml:space="preserve">, padded, </w:t>
      </w:r>
      <w:r w:rsidR="00B91E67">
        <w:rPr>
          <w:rFonts w:ascii="Times New Roman" w:hAnsi="Times New Roman"/>
          <w:sz w:val="20"/>
        </w:rPr>
        <w:t>carbon fibre</w:t>
      </w:r>
      <w:r w:rsidR="003E78B2">
        <w:rPr>
          <w:rFonts w:ascii="Times New Roman" w:hAnsi="Times New Roman"/>
          <w:sz w:val="20"/>
        </w:rPr>
        <w:t xml:space="preserve"> support</w:t>
      </w:r>
      <w:r w:rsidR="004D1E97">
        <w:rPr>
          <w:rFonts w:ascii="Times New Roman" w:hAnsi="Times New Roman"/>
          <w:sz w:val="20"/>
        </w:rPr>
        <w:t xml:space="preserve"> that provided</w:t>
      </w:r>
      <w:r w:rsidR="0097473D">
        <w:rPr>
          <w:rFonts w:ascii="Times New Roman" w:hAnsi="Times New Roman"/>
          <w:sz w:val="20"/>
        </w:rPr>
        <w:t xml:space="preserve"> rigidity and comfort</w:t>
      </w:r>
      <w:r w:rsidR="008E7239">
        <w:rPr>
          <w:rFonts w:ascii="Times New Roman" w:hAnsi="Times New Roman"/>
          <w:sz w:val="20"/>
        </w:rPr>
        <w:t xml:space="preserve">. A scout view ensured the region of interest was correctly defined; a trained </w:t>
      </w:r>
      <w:r w:rsidR="00411CE2">
        <w:rPr>
          <w:rFonts w:ascii="Times New Roman" w:hAnsi="Times New Roman"/>
          <w:sz w:val="20"/>
        </w:rPr>
        <w:t>operator</w:t>
      </w:r>
      <w:r w:rsidR="008E7239">
        <w:rPr>
          <w:rFonts w:ascii="Times New Roman" w:hAnsi="Times New Roman"/>
          <w:sz w:val="20"/>
        </w:rPr>
        <w:t xml:space="preserve"> manually aligned the reference line to ensure </w:t>
      </w:r>
      <w:r w:rsidR="0081546D">
        <w:rPr>
          <w:rFonts w:ascii="Times New Roman" w:hAnsi="Times New Roman"/>
          <w:sz w:val="20"/>
        </w:rPr>
        <w:t xml:space="preserve">the </w:t>
      </w:r>
      <w:r w:rsidR="008E7239">
        <w:rPr>
          <w:rFonts w:ascii="Times New Roman" w:hAnsi="Times New Roman"/>
          <w:sz w:val="20"/>
        </w:rPr>
        <w:lastRenderedPageBreak/>
        <w:t xml:space="preserve">entire region was scanned. </w:t>
      </w:r>
      <w:r w:rsidR="002C1784" w:rsidRPr="002C1784">
        <w:rPr>
          <w:rFonts w:ascii="Times New Roman" w:hAnsi="Times New Roman"/>
          <w:sz w:val="20"/>
        </w:rPr>
        <w:t>A</w:t>
      </w:r>
      <w:r w:rsidR="002C1784" w:rsidRPr="002C1784">
        <w:rPr>
          <w:rFonts w:ascii="Times New Roman" w:hAnsi="Times New Roman"/>
          <w:sz w:val="20"/>
          <w:szCs w:val="20"/>
        </w:rPr>
        <w:t xml:space="preserve"> 40.79</w:t>
      </w:r>
      <w:r w:rsidR="00CD0D11" w:rsidRPr="002C1784">
        <w:rPr>
          <w:rFonts w:ascii="Times New Roman" w:hAnsi="Times New Roman"/>
          <w:sz w:val="20"/>
          <w:szCs w:val="20"/>
        </w:rPr>
        <w:t>mm</w:t>
      </w:r>
      <w:r w:rsidR="00411CE2" w:rsidRPr="002C1784">
        <w:rPr>
          <w:rFonts w:ascii="Times New Roman" w:hAnsi="Times New Roman"/>
          <w:sz w:val="20"/>
          <w:szCs w:val="20"/>
        </w:rPr>
        <w:t xml:space="preserve"> scan </w:t>
      </w:r>
      <w:r w:rsidR="00C4285C">
        <w:rPr>
          <w:rFonts w:ascii="Times New Roman" w:hAnsi="Times New Roman"/>
          <w:sz w:val="20"/>
          <w:szCs w:val="20"/>
        </w:rPr>
        <w:t xml:space="preserve">consisting </w:t>
      </w:r>
      <w:r w:rsidR="00411CE2" w:rsidRPr="002C1784">
        <w:rPr>
          <w:rFonts w:ascii="Times New Roman" w:hAnsi="Times New Roman"/>
          <w:sz w:val="20"/>
          <w:szCs w:val="20"/>
        </w:rPr>
        <w:t xml:space="preserve">of 672 slices </w:t>
      </w:r>
      <w:r w:rsidR="00514C2F" w:rsidRPr="002C1784">
        <w:rPr>
          <w:rFonts w:ascii="Times New Roman" w:hAnsi="Times New Roman"/>
          <w:sz w:val="20"/>
          <w:szCs w:val="20"/>
        </w:rPr>
        <w:t>was</w:t>
      </w:r>
      <w:r w:rsidR="00411CE2" w:rsidRPr="002C1784">
        <w:rPr>
          <w:rFonts w:ascii="Times New Roman" w:hAnsi="Times New Roman"/>
          <w:sz w:val="20"/>
          <w:szCs w:val="20"/>
        </w:rPr>
        <w:t xml:space="preserve"> </w:t>
      </w:r>
      <w:r w:rsidR="00411CE2" w:rsidRPr="00421152">
        <w:rPr>
          <w:rFonts w:ascii="Times New Roman" w:hAnsi="Times New Roman"/>
          <w:sz w:val="20"/>
          <w:szCs w:val="20"/>
        </w:rPr>
        <w:t xml:space="preserve">obtained </w:t>
      </w:r>
      <w:r w:rsidR="00514C2F">
        <w:rPr>
          <w:rFonts w:ascii="Times New Roman" w:hAnsi="Times New Roman"/>
          <w:sz w:val="20"/>
          <w:szCs w:val="20"/>
        </w:rPr>
        <w:t xml:space="preserve">to capture the distal </w:t>
      </w:r>
      <w:proofErr w:type="spellStart"/>
      <w:r w:rsidR="00514C2F">
        <w:rPr>
          <w:rFonts w:ascii="Times New Roman" w:hAnsi="Times New Roman"/>
          <w:sz w:val="20"/>
          <w:szCs w:val="20"/>
        </w:rPr>
        <w:t>humerus</w:t>
      </w:r>
      <w:proofErr w:type="spellEnd"/>
      <w:r w:rsidR="00514C2F">
        <w:rPr>
          <w:rFonts w:ascii="Times New Roman" w:hAnsi="Times New Roman"/>
          <w:sz w:val="20"/>
          <w:szCs w:val="20"/>
        </w:rPr>
        <w:t xml:space="preserve"> including the olecranon fossa</w:t>
      </w:r>
      <w:r w:rsidR="004373B3">
        <w:rPr>
          <w:rFonts w:ascii="Times New Roman" w:hAnsi="Times New Roman"/>
          <w:sz w:val="20"/>
          <w:szCs w:val="20"/>
        </w:rPr>
        <w:t xml:space="preserve"> </w:t>
      </w:r>
      <w:r w:rsidR="004373B3">
        <w:rPr>
          <w:rFonts w:ascii="Times New Roman" w:hAnsi="Times New Roman"/>
          <w:sz w:val="20"/>
        </w:rPr>
        <w:t>(Figure 1)</w:t>
      </w:r>
      <w:r w:rsidR="00411CE2" w:rsidRPr="00421152">
        <w:rPr>
          <w:rFonts w:ascii="Times New Roman" w:hAnsi="Times New Roman"/>
          <w:sz w:val="20"/>
          <w:szCs w:val="20"/>
        </w:rPr>
        <w:t xml:space="preserve"> </w:t>
      </w:r>
      <w:r w:rsidR="00807F5D">
        <w:rPr>
          <w:rFonts w:ascii="Times New Roman" w:hAnsi="Times New Roman"/>
          <w:sz w:val="20"/>
          <w:szCs w:val="20"/>
        </w:rPr>
        <w:t xml:space="preserve">using a protocol similar to the manufacturer’s standard for other anatomical regions </w:t>
      </w:r>
      <w:r w:rsidR="00411CE2" w:rsidRPr="00421152">
        <w:rPr>
          <w:rFonts w:ascii="Times New Roman" w:hAnsi="Times New Roman"/>
          <w:sz w:val="20"/>
          <w:szCs w:val="20"/>
        </w:rPr>
        <w:t xml:space="preserve">(61μm </w:t>
      </w:r>
      <w:r w:rsidR="00514C2F">
        <w:rPr>
          <w:rFonts w:ascii="Times New Roman" w:hAnsi="Times New Roman"/>
          <w:sz w:val="20"/>
          <w:szCs w:val="20"/>
        </w:rPr>
        <w:t xml:space="preserve">nominal isotropic </w:t>
      </w:r>
      <w:r w:rsidR="00411CE2" w:rsidRPr="00421152">
        <w:rPr>
          <w:rFonts w:ascii="Times New Roman" w:hAnsi="Times New Roman"/>
          <w:sz w:val="20"/>
          <w:szCs w:val="20"/>
        </w:rPr>
        <w:t>voxel</w:t>
      </w:r>
      <w:r w:rsidR="00514C2F">
        <w:rPr>
          <w:rFonts w:ascii="Times New Roman" w:hAnsi="Times New Roman"/>
          <w:sz w:val="20"/>
          <w:szCs w:val="20"/>
        </w:rPr>
        <w:t xml:space="preserve"> size</w:t>
      </w:r>
      <w:r w:rsidR="00411CE2" w:rsidRPr="00421152">
        <w:rPr>
          <w:rFonts w:ascii="Times New Roman" w:hAnsi="Times New Roman"/>
          <w:sz w:val="20"/>
          <w:szCs w:val="20"/>
        </w:rPr>
        <w:t>, 43ms integration time, 900 projections)</w:t>
      </w:r>
      <w:r w:rsidR="004373B3">
        <w:rPr>
          <w:rFonts w:ascii="Times New Roman" w:hAnsi="Times New Roman"/>
          <w:sz w:val="20"/>
        </w:rPr>
        <w:t xml:space="preserve">. </w:t>
      </w:r>
      <w:r w:rsidR="00411CE2">
        <w:rPr>
          <w:rFonts w:ascii="Times New Roman" w:hAnsi="Times New Roman"/>
          <w:sz w:val="20"/>
          <w:szCs w:val="20"/>
        </w:rPr>
        <w:t xml:space="preserve">Images were </w:t>
      </w:r>
      <w:r w:rsidR="00852361">
        <w:rPr>
          <w:rFonts w:ascii="Times New Roman" w:hAnsi="Times New Roman"/>
          <w:sz w:val="20"/>
          <w:szCs w:val="20"/>
        </w:rPr>
        <w:t xml:space="preserve">contoured </w:t>
      </w:r>
      <w:r w:rsidR="00CC781B">
        <w:rPr>
          <w:rFonts w:ascii="Times New Roman" w:hAnsi="Times New Roman"/>
          <w:sz w:val="20"/>
          <w:szCs w:val="20"/>
        </w:rPr>
        <w:t xml:space="preserve">manually </w:t>
      </w:r>
      <w:r w:rsidR="00852361">
        <w:rPr>
          <w:rFonts w:ascii="Times New Roman" w:hAnsi="Times New Roman"/>
          <w:sz w:val="20"/>
          <w:szCs w:val="20"/>
        </w:rPr>
        <w:t xml:space="preserve">and subsequently </w:t>
      </w:r>
      <w:r w:rsidR="00411CE2">
        <w:rPr>
          <w:rFonts w:ascii="Times New Roman" w:hAnsi="Times New Roman"/>
          <w:sz w:val="20"/>
          <w:szCs w:val="20"/>
        </w:rPr>
        <w:t>evaluated using Image Processing Language (v</w:t>
      </w:r>
      <w:r w:rsidR="00712053">
        <w:rPr>
          <w:rFonts w:ascii="Times New Roman" w:hAnsi="Times New Roman"/>
          <w:sz w:val="20"/>
          <w:szCs w:val="20"/>
        </w:rPr>
        <w:t>5.15</w:t>
      </w:r>
      <w:r w:rsidR="00411CE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411CE2">
        <w:rPr>
          <w:rFonts w:ascii="Times New Roman" w:hAnsi="Times New Roman"/>
          <w:sz w:val="20"/>
          <w:szCs w:val="20"/>
        </w:rPr>
        <w:t>Scanco</w:t>
      </w:r>
      <w:proofErr w:type="spellEnd"/>
      <w:r w:rsidR="00411CE2">
        <w:rPr>
          <w:rFonts w:ascii="Times New Roman" w:hAnsi="Times New Roman"/>
          <w:sz w:val="20"/>
          <w:szCs w:val="20"/>
        </w:rPr>
        <w:t xml:space="preserve"> Medical)</w:t>
      </w:r>
      <w:r w:rsidR="00C4285C">
        <w:rPr>
          <w:rFonts w:ascii="Times New Roman" w:hAnsi="Times New Roman"/>
          <w:sz w:val="20"/>
          <w:szCs w:val="20"/>
        </w:rPr>
        <w:t>.</w:t>
      </w:r>
    </w:p>
    <w:p w14:paraId="2F2002A6" w14:textId="4D6A5280" w:rsidR="00FE7206" w:rsidRPr="00C4285C" w:rsidRDefault="00C4285C" w:rsidP="00913808">
      <w:pPr>
        <w:jc w:val="both"/>
        <w:rPr>
          <w:rFonts w:ascii="Times New Roman" w:hAnsi="Times New Roman"/>
          <w:noProof/>
          <w:sz w:val="20"/>
          <w:lang w:val="en-US" w:eastAsia="en-US"/>
        </w:rPr>
      </w:pPr>
      <w:r>
        <w:rPr>
          <w:rFonts w:ascii="Times New Roman" w:hAnsi="Times New Roman"/>
          <w:noProof/>
          <w:sz w:val="20"/>
          <w:lang w:val="en-US" w:eastAsia="en-US"/>
        </w:rPr>
        <w:t xml:space="preserve">     </w:t>
      </w:r>
      <w:r w:rsidRPr="00C4285C">
        <w:rPr>
          <w:rFonts w:ascii="Times New Roman" w:hAnsi="Times New Roman"/>
          <w:noProof/>
          <w:sz w:val="20"/>
          <w:lang w:val="en-US" w:eastAsia="en-US"/>
        </w:rPr>
        <w:t xml:space="preserve"> </w:t>
      </w:r>
      <w:r>
        <w:rPr>
          <w:rFonts w:ascii="Times New Roman" w:hAnsi="Times New Roman"/>
          <w:noProof/>
          <w:sz w:val="20"/>
          <w:lang w:val="en-US" w:eastAsia="en-US"/>
        </w:rPr>
        <w:t xml:space="preserve">                  </w:t>
      </w:r>
      <w:r w:rsidRPr="00C4285C">
        <w:rPr>
          <w:rFonts w:ascii="Times New Roman" w:hAnsi="Times New Roman"/>
          <w:noProof/>
          <w:sz w:val="20"/>
          <w:szCs w:val="20"/>
          <w:lang w:val="en-US" w:eastAsia="en-US"/>
        </w:rPr>
        <w:drawing>
          <wp:inline distT="0" distB="0" distL="0" distR="0" wp14:anchorId="405B1238" wp14:editId="6D150372">
            <wp:extent cx="1582991" cy="9753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804" cy="97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0"/>
          <w:lang w:val="en-US" w:eastAsia="en-US"/>
        </w:rPr>
        <w:br/>
      </w:r>
      <w:proofErr w:type="gramStart"/>
      <w:r w:rsidRPr="00AA6699">
        <w:rPr>
          <w:rFonts w:ascii="Times New Roman" w:hAnsi="Times New Roman"/>
          <w:b/>
          <w:sz w:val="20"/>
        </w:rPr>
        <w:t>Figure 1.</w:t>
      </w:r>
      <w:proofErr w:type="gramEnd"/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A 3-dimensional reconstructed HR-</w:t>
      </w:r>
      <w:proofErr w:type="spellStart"/>
      <w:r>
        <w:rPr>
          <w:rFonts w:ascii="Times New Roman" w:hAnsi="Times New Roman"/>
          <w:sz w:val="20"/>
        </w:rPr>
        <w:t>pQCT</w:t>
      </w:r>
      <w:proofErr w:type="spellEnd"/>
      <w:r>
        <w:rPr>
          <w:rFonts w:ascii="Times New Roman" w:hAnsi="Times New Roman"/>
          <w:sz w:val="20"/>
        </w:rPr>
        <w:t xml:space="preserve"> image of posterior aspect of the </w:t>
      </w:r>
      <w:proofErr w:type="spellStart"/>
      <w:r>
        <w:rPr>
          <w:rFonts w:ascii="Times New Roman" w:hAnsi="Times New Roman"/>
          <w:sz w:val="20"/>
        </w:rPr>
        <w:t>humerus</w:t>
      </w:r>
      <w:proofErr w:type="spellEnd"/>
      <w:r>
        <w:rPr>
          <w:rFonts w:ascii="Times New Roman" w:hAnsi="Times New Roman"/>
          <w:sz w:val="20"/>
        </w:rPr>
        <w:t xml:space="preserve"> showing the olecranon fossa.</w:t>
      </w:r>
      <w:proofErr w:type="gramEnd"/>
    </w:p>
    <w:p w14:paraId="7A127903" w14:textId="77777777" w:rsidR="00FE7206" w:rsidRDefault="00FE7206" w:rsidP="00FE7206">
      <w:pPr>
        <w:spacing w:after="0"/>
        <w:jc w:val="both"/>
        <w:rPr>
          <w:rFonts w:ascii="Times New Roman" w:hAnsi="Times New Roman"/>
          <w:b/>
          <w:sz w:val="20"/>
        </w:rPr>
      </w:pPr>
      <w:r w:rsidRPr="00CA5CCA">
        <w:rPr>
          <w:rFonts w:ascii="Times New Roman" w:hAnsi="Times New Roman"/>
          <w:b/>
          <w:sz w:val="20"/>
        </w:rPr>
        <w:t>RESULTS</w:t>
      </w:r>
    </w:p>
    <w:p w14:paraId="2925F475" w14:textId="2BFE57F5" w:rsidR="00FE7206" w:rsidRPr="000A18E8" w:rsidRDefault="00421152" w:rsidP="000A18E8">
      <w:pPr>
        <w:jc w:val="both"/>
      </w:pPr>
      <w:bookmarkStart w:id="3" w:name="OLE_LINK1"/>
      <w:bookmarkStart w:id="4" w:name="OLE_LINK2"/>
      <w:r>
        <w:rPr>
          <w:rFonts w:ascii="Times New Roman" w:hAnsi="Times New Roman"/>
          <w:sz w:val="20"/>
        </w:rPr>
        <w:t xml:space="preserve">A scan protocol consisting of </w:t>
      </w:r>
      <w:r w:rsidR="00514C2F">
        <w:rPr>
          <w:rFonts w:ascii="Times New Roman" w:hAnsi="Times New Roman"/>
          <w:sz w:val="20"/>
        </w:rPr>
        <w:t>a single</w:t>
      </w:r>
      <w:r>
        <w:rPr>
          <w:rFonts w:ascii="Times New Roman" w:hAnsi="Times New Roman"/>
          <w:sz w:val="20"/>
        </w:rPr>
        <w:t xml:space="preserve"> scan of</w:t>
      </w:r>
      <w:r w:rsidR="003E51D6">
        <w:rPr>
          <w:rFonts w:ascii="Times New Roman" w:hAnsi="Times New Roman"/>
          <w:sz w:val="20"/>
        </w:rPr>
        <w:t xml:space="preserve"> </w:t>
      </w:r>
      <w:r w:rsidR="00514C2F" w:rsidRPr="00807F5D">
        <w:rPr>
          <w:rFonts w:ascii="Times New Roman" w:hAnsi="Times New Roman"/>
          <w:sz w:val="20"/>
        </w:rPr>
        <w:t>four</w:t>
      </w:r>
      <w:r w:rsidR="003E51D6">
        <w:rPr>
          <w:rFonts w:ascii="Times New Roman" w:hAnsi="Times New Roman"/>
          <w:sz w:val="20"/>
        </w:rPr>
        <w:t xml:space="preserve"> stacks </w:t>
      </w:r>
      <w:r>
        <w:rPr>
          <w:rFonts w:ascii="Times New Roman" w:hAnsi="Times New Roman"/>
          <w:sz w:val="20"/>
        </w:rPr>
        <w:t>was determined to be most appropriate for this population to</w:t>
      </w:r>
      <w:r w:rsidR="00F6558F">
        <w:rPr>
          <w:rFonts w:ascii="Times New Roman" w:hAnsi="Times New Roman"/>
          <w:sz w:val="20"/>
        </w:rPr>
        <w:t xml:space="preserve"> minimize scan duration (15min) </w:t>
      </w:r>
      <w:r>
        <w:rPr>
          <w:rFonts w:ascii="Times New Roman" w:hAnsi="Times New Roman"/>
          <w:sz w:val="20"/>
        </w:rPr>
        <w:t>and movement while still capturing the area of interest</w:t>
      </w:r>
      <w:r w:rsidR="00807F5D">
        <w:rPr>
          <w:rFonts w:ascii="Times New Roman" w:hAnsi="Times New Roman"/>
          <w:sz w:val="20"/>
        </w:rPr>
        <w:t>. However, motion artifacts were still noted in many scans. The resulting images</w:t>
      </w:r>
      <w:r w:rsidR="0008684E">
        <w:rPr>
          <w:rFonts w:ascii="Times New Roman" w:hAnsi="Times New Roman"/>
          <w:sz w:val="20"/>
        </w:rPr>
        <w:t xml:space="preserve"> </w:t>
      </w:r>
      <w:r w:rsidR="00807F5D">
        <w:rPr>
          <w:rFonts w:ascii="Times New Roman" w:hAnsi="Times New Roman"/>
          <w:sz w:val="20"/>
        </w:rPr>
        <w:t>showed great variability in the anatomy of the olecranon fossa</w:t>
      </w:r>
      <w:r w:rsidR="004373B3">
        <w:rPr>
          <w:rFonts w:ascii="Times New Roman" w:hAnsi="Times New Roman"/>
          <w:sz w:val="20"/>
        </w:rPr>
        <w:t>.</w:t>
      </w:r>
      <w:bookmarkEnd w:id="3"/>
      <w:bookmarkEnd w:id="4"/>
    </w:p>
    <w:p w14:paraId="301FF124" w14:textId="77777777" w:rsidR="00FE7206" w:rsidRDefault="00FE7206" w:rsidP="00421152">
      <w:pPr>
        <w:spacing w:after="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DISCUSSION AND CONCLUSIONS</w:t>
      </w:r>
    </w:p>
    <w:p w14:paraId="1561B5BE" w14:textId="08334DB9" w:rsidR="003E51D6" w:rsidRDefault="003E51D6" w:rsidP="003E51D6">
      <w:pPr>
        <w:jc w:val="both"/>
        <w:rPr>
          <w:rFonts w:ascii="Times New Roman" w:hAnsi="Times New Roman"/>
          <w:sz w:val="20"/>
        </w:rPr>
      </w:pPr>
      <w:bookmarkStart w:id="5" w:name="OLE_LINK3"/>
      <w:bookmarkStart w:id="6" w:name="OLE_LINK4"/>
      <w:r>
        <w:rPr>
          <w:rFonts w:ascii="Times New Roman" w:hAnsi="Times New Roman"/>
          <w:sz w:val="20"/>
        </w:rPr>
        <w:t xml:space="preserve">Prior to this study, </w:t>
      </w:r>
      <w:r>
        <w:rPr>
          <w:rFonts w:ascii="Times New Roman" w:hAnsi="Times New Roman"/>
          <w:i/>
          <w:sz w:val="20"/>
        </w:rPr>
        <w:t>in vivo</w:t>
      </w:r>
      <w:r>
        <w:rPr>
          <w:rFonts w:ascii="Times New Roman" w:hAnsi="Times New Roman"/>
          <w:sz w:val="20"/>
        </w:rPr>
        <w:t xml:space="preserve"> HR-</w:t>
      </w:r>
      <w:proofErr w:type="spellStart"/>
      <w:r>
        <w:rPr>
          <w:rFonts w:ascii="Times New Roman" w:hAnsi="Times New Roman"/>
          <w:sz w:val="20"/>
        </w:rPr>
        <w:t>pQCT</w:t>
      </w:r>
      <w:proofErr w:type="spellEnd"/>
      <w:r>
        <w:rPr>
          <w:rFonts w:ascii="Times New Roman" w:hAnsi="Times New Roman"/>
          <w:sz w:val="20"/>
        </w:rPr>
        <w:t xml:space="preserve"> images of the elbow had not been obtained. Through this pilot project a scan protocol to capture the olecranon fossa of the </w:t>
      </w:r>
      <w:proofErr w:type="spellStart"/>
      <w:r>
        <w:rPr>
          <w:rFonts w:ascii="Times New Roman" w:hAnsi="Times New Roman"/>
          <w:sz w:val="20"/>
        </w:rPr>
        <w:t>humerus</w:t>
      </w:r>
      <w:proofErr w:type="spellEnd"/>
      <w:r>
        <w:rPr>
          <w:rFonts w:ascii="Times New Roman" w:hAnsi="Times New Roman"/>
          <w:sz w:val="20"/>
        </w:rPr>
        <w:t xml:space="preserve"> was developed. </w:t>
      </w:r>
    </w:p>
    <w:p w14:paraId="5E5373C9" w14:textId="5F42CB63" w:rsidR="003E51D6" w:rsidRPr="003E51D6" w:rsidRDefault="00807F5D" w:rsidP="00421152">
      <w:pPr>
        <w:spacing w:after="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The variability in the anatomy of the region has led to difficulty in isolating the area of interest, thus making quantitative analysis of microarchitecture more complex. </w:t>
      </w:r>
      <w:r w:rsidR="00FC56A4">
        <w:rPr>
          <w:rFonts w:ascii="Times New Roman" w:hAnsi="Times New Roman"/>
          <w:sz w:val="20"/>
        </w:rPr>
        <w:t xml:space="preserve">Future directions include </w:t>
      </w:r>
      <w:r w:rsidR="00B90DA0">
        <w:rPr>
          <w:rFonts w:ascii="Times New Roman" w:hAnsi="Times New Roman"/>
          <w:sz w:val="20"/>
        </w:rPr>
        <w:t xml:space="preserve">scanning additional subjects and </w:t>
      </w:r>
      <w:r w:rsidR="00FC56A4">
        <w:rPr>
          <w:rFonts w:ascii="Times New Roman" w:hAnsi="Times New Roman"/>
          <w:sz w:val="20"/>
        </w:rPr>
        <w:t>finalizing how to determine the borders of the olecranon fossa to enable quanti</w:t>
      </w:r>
      <w:r w:rsidR="00B90DA0">
        <w:rPr>
          <w:rFonts w:ascii="Times New Roman" w:hAnsi="Times New Roman"/>
          <w:sz w:val="20"/>
        </w:rPr>
        <w:t>tative analysis of bone microarchitecture in this region.</w:t>
      </w:r>
      <w:r>
        <w:rPr>
          <w:rFonts w:ascii="Times New Roman" w:hAnsi="Times New Roman"/>
          <w:sz w:val="20"/>
        </w:rPr>
        <w:t xml:space="preserve"> Studying this region will increase our understanding of the pathophysiology of OA</w:t>
      </w:r>
      <w:r w:rsidR="00DE0BF2">
        <w:rPr>
          <w:rFonts w:ascii="Times New Roman" w:hAnsi="Times New Roman"/>
          <w:sz w:val="20"/>
        </w:rPr>
        <w:t xml:space="preserve">. </w:t>
      </w:r>
    </w:p>
    <w:bookmarkEnd w:id="5"/>
    <w:bookmarkEnd w:id="6"/>
    <w:p w14:paraId="5472B43D" w14:textId="77777777" w:rsidR="00FE7206" w:rsidRDefault="00FE7206" w:rsidP="00FE7206">
      <w:pPr>
        <w:spacing w:before="240" w:after="0"/>
        <w:jc w:val="both"/>
        <w:rPr>
          <w:rFonts w:ascii="Times New Roman" w:hAnsi="Times New Roman"/>
          <w:b/>
          <w:sz w:val="20"/>
        </w:rPr>
      </w:pPr>
      <w:r w:rsidRPr="0044226B">
        <w:rPr>
          <w:rFonts w:ascii="Times New Roman" w:hAnsi="Times New Roman"/>
          <w:b/>
          <w:sz w:val="20"/>
        </w:rPr>
        <w:t>R</w:t>
      </w:r>
      <w:r>
        <w:rPr>
          <w:rFonts w:ascii="Times New Roman" w:hAnsi="Times New Roman"/>
          <w:b/>
          <w:sz w:val="20"/>
        </w:rPr>
        <w:t>EFERENCES</w:t>
      </w:r>
    </w:p>
    <w:p w14:paraId="0E6E7DF5" w14:textId="0D38DB52" w:rsidR="00F924C8" w:rsidRDefault="0076685C" w:rsidP="004D1E97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/>
          <w:sz w:val="20"/>
        </w:rPr>
      </w:pPr>
      <w:proofErr w:type="spellStart"/>
      <w:r w:rsidRPr="0076685C">
        <w:rPr>
          <w:rFonts w:ascii="Times New Roman" w:hAnsi="Times New Roman"/>
          <w:sz w:val="20"/>
        </w:rPr>
        <w:t>Adla</w:t>
      </w:r>
      <w:proofErr w:type="spellEnd"/>
      <w:r w:rsidRPr="0076685C">
        <w:rPr>
          <w:rFonts w:ascii="Times New Roman" w:hAnsi="Times New Roman"/>
          <w:sz w:val="20"/>
        </w:rPr>
        <w:t xml:space="preserve"> D &amp; Stanley D. </w:t>
      </w:r>
      <w:r w:rsidRPr="0076685C">
        <w:rPr>
          <w:rFonts w:ascii="Times New Roman" w:hAnsi="Times New Roman"/>
          <w:i/>
          <w:sz w:val="20"/>
        </w:rPr>
        <w:t>Shoulder Elbow</w:t>
      </w:r>
      <w:r w:rsidRPr="0076685C">
        <w:rPr>
          <w:rFonts w:ascii="Times New Roman" w:hAnsi="Times New Roman"/>
          <w:sz w:val="20"/>
        </w:rPr>
        <w:t xml:space="preserve">. </w:t>
      </w:r>
      <w:r w:rsidRPr="0076685C">
        <w:rPr>
          <w:rFonts w:ascii="Times New Roman" w:hAnsi="Times New Roman"/>
          <w:b/>
          <w:sz w:val="20"/>
        </w:rPr>
        <w:t>3(1)</w:t>
      </w:r>
      <w:r w:rsidRPr="0076685C">
        <w:rPr>
          <w:rFonts w:ascii="Times New Roman" w:hAnsi="Times New Roman"/>
          <w:sz w:val="20"/>
        </w:rPr>
        <w:t>:41-48, 2011.</w:t>
      </w:r>
    </w:p>
    <w:p w14:paraId="7F73F8A1" w14:textId="6DD8A4BB" w:rsidR="0079177B" w:rsidRPr="0079177B" w:rsidRDefault="0079177B" w:rsidP="0079177B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/>
          <w:sz w:val="20"/>
        </w:rPr>
      </w:pPr>
      <w:proofErr w:type="spellStart"/>
      <w:r w:rsidRPr="0079177B">
        <w:rPr>
          <w:rFonts w:ascii="Times New Roman" w:hAnsi="Times New Roman"/>
          <w:sz w:val="20"/>
        </w:rPr>
        <w:t>MacDermid</w:t>
      </w:r>
      <w:proofErr w:type="spellEnd"/>
      <w:r w:rsidR="00943E5F">
        <w:rPr>
          <w:rFonts w:ascii="Times New Roman" w:hAnsi="Times New Roman"/>
          <w:sz w:val="20"/>
        </w:rPr>
        <w:t xml:space="preserve"> JC</w:t>
      </w:r>
      <w:r w:rsidRPr="0079177B">
        <w:rPr>
          <w:rFonts w:ascii="Times New Roman" w:hAnsi="Times New Roman"/>
          <w:sz w:val="20"/>
        </w:rPr>
        <w:t xml:space="preserve">. </w:t>
      </w:r>
      <w:r w:rsidRPr="0079177B">
        <w:rPr>
          <w:rFonts w:ascii="Times New Roman" w:hAnsi="Times New Roman"/>
          <w:i/>
          <w:sz w:val="20"/>
        </w:rPr>
        <w:t xml:space="preserve">J Hand </w:t>
      </w:r>
      <w:proofErr w:type="spellStart"/>
      <w:r w:rsidRPr="0079177B">
        <w:rPr>
          <w:rFonts w:ascii="Times New Roman" w:hAnsi="Times New Roman"/>
          <w:i/>
          <w:sz w:val="20"/>
        </w:rPr>
        <w:t>Ther</w:t>
      </w:r>
      <w:proofErr w:type="spellEnd"/>
      <w:r w:rsidRPr="0079177B">
        <w:rPr>
          <w:rFonts w:ascii="Times New Roman" w:hAnsi="Times New Roman"/>
          <w:i/>
          <w:sz w:val="20"/>
        </w:rPr>
        <w:t xml:space="preserve">. </w:t>
      </w:r>
      <w:r w:rsidRPr="0079177B">
        <w:rPr>
          <w:rFonts w:ascii="Times New Roman" w:hAnsi="Times New Roman"/>
          <w:b/>
          <w:sz w:val="20"/>
        </w:rPr>
        <w:t>14(2)</w:t>
      </w:r>
      <w:r w:rsidRPr="0079177B">
        <w:rPr>
          <w:rFonts w:ascii="Times New Roman" w:hAnsi="Times New Roman"/>
          <w:sz w:val="20"/>
        </w:rPr>
        <w:t xml:space="preserve">:105-114, 2001. </w:t>
      </w:r>
    </w:p>
    <w:sectPr w:rsidR="0079177B" w:rsidRPr="0079177B" w:rsidSect="00FE7206">
      <w:type w:val="continuous"/>
      <w:pgSz w:w="12240" w:h="15840" w:code="1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1FD8D" w14:textId="77777777" w:rsidR="009D7451" w:rsidRDefault="009D7451">
      <w:pPr>
        <w:spacing w:after="0" w:line="240" w:lineRule="auto"/>
      </w:pPr>
      <w:r>
        <w:separator/>
      </w:r>
    </w:p>
  </w:endnote>
  <w:endnote w:type="continuationSeparator" w:id="0">
    <w:p w14:paraId="1147A5DF" w14:textId="77777777" w:rsidR="009D7451" w:rsidRDefault="009D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5D237" w14:textId="77777777" w:rsidR="009D7451" w:rsidRDefault="009D7451">
      <w:pPr>
        <w:spacing w:after="0" w:line="240" w:lineRule="auto"/>
      </w:pPr>
      <w:r>
        <w:separator/>
      </w:r>
    </w:p>
  </w:footnote>
  <w:footnote w:type="continuationSeparator" w:id="0">
    <w:p w14:paraId="056DAA24" w14:textId="77777777" w:rsidR="009D7451" w:rsidRDefault="009D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2C6A1" w14:textId="77777777" w:rsidR="0081546D" w:rsidRDefault="009D7451" w:rsidP="00FE7206">
    <w:pPr>
      <w:pStyle w:val="Header"/>
      <w:ind w:left="-709"/>
    </w:pPr>
    <w:r>
      <w:pict w14:anchorId="06E220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pt;height:48pt">
          <v:imagedata r:id="rId1" o:title="JURA"/>
        </v:shape>
      </w:pict>
    </w:r>
    <w:r w:rsidR="0081546D">
      <w:tab/>
    </w:r>
    <w:r w:rsidR="0081546D">
      <w:tab/>
    </w:r>
    <w:r>
      <w:pict w14:anchorId="2BF33B4E">
        <v:shape id="_x0000_i1026" type="#_x0000_t75" style="width:52.2pt;height:54pt">
          <v:imagedata r:id="rId2" o:title="logoUC"/>
        </v:shape>
      </w:pict>
    </w:r>
  </w:p>
  <w:p w14:paraId="79EAED88" w14:textId="77777777" w:rsidR="0081546D" w:rsidRDefault="009D7451">
    <w:pPr>
      <w:pStyle w:val="Header"/>
    </w:pPr>
    <w:r>
      <w:pict w14:anchorId="2D36F0DC">
        <v:shape id="_x0000_i1027" type="#_x0000_t75" style="width:402pt;height:414pt">
          <v:imagedata r:id="rId3" o:title="536px-Logo_der_University_of_Calgary"/>
        </v:shape>
      </w:pict>
    </w:r>
    <w:r w:rsidR="0081546D" w:rsidRPr="000C1DFF">
      <w:fldChar w:fldCharType="begin"/>
    </w:r>
    <w:r w:rsidR="0081546D" w:rsidRPr="000C1DFF">
      <w:instrText xml:space="preserve"> INCLUDEPICTURE "http://people.ucalgary.ca/%7Ebertazzs/images/logoUC.gif" \* MERGEFORMATINET </w:instrText>
    </w:r>
    <w:r w:rsidR="0081546D" w:rsidRPr="000C1DFF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A70772">
      <w:fldChar w:fldCharType="begin"/>
    </w:r>
    <w:r w:rsidR="00A70772">
      <w:instrText xml:space="preserve"> INCLUDEPICTURE  "http://people.ucalgary.ca/~bertazzs/images/logoUC.gif" \* MERGEFORMATINET </w:instrText>
    </w:r>
    <w:r w:rsidR="00A70772">
      <w:fldChar w:fldCharType="separate"/>
    </w:r>
    <w:r w:rsidR="002A7D56">
      <w:fldChar w:fldCharType="begin"/>
    </w:r>
    <w:r w:rsidR="002A7D56">
      <w:instrText xml:space="preserve"> INCLUDEPICTURE  "http://people.ucalgary.ca/~bertazzs/images/logoUC.gif" \* MERGEFORMATINET </w:instrText>
    </w:r>
    <w:r w:rsidR="002A7D56">
      <w:fldChar w:fldCharType="separate"/>
    </w:r>
    <w:r w:rsidR="00362EC9">
      <w:fldChar w:fldCharType="begin"/>
    </w:r>
    <w:r w:rsidR="00362EC9">
      <w:instrText xml:space="preserve"> INCLUDEPICTURE  "http://people.ucalgary.ca/~bertazzs/images/logoUC.gif" \* MERGEFORMATINET </w:instrText>
    </w:r>
    <w:r w:rsidR="00362EC9">
      <w:fldChar w:fldCharType="separate"/>
    </w:r>
    <w:r w:rsidR="00362EC9">
      <w:fldChar w:fldCharType="begin"/>
    </w:r>
    <w:r w:rsidR="00362EC9">
      <w:instrText xml:space="preserve"> INCLUDEPICTURE  "http://people.ucalgary.ca/~bertazzs/images/logoUC.gif" \* MERGEFORMATINET </w:instrText>
    </w:r>
    <w:r w:rsidR="00362EC9">
      <w:fldChar w:fldCharType="separate"/>
    </w:r>
    <w:r w:rsidR="00362EC9">
      <w:fldChar w:fldCharType="begin"/>
    </w:r>
    <w:r w:rsidR="00362EC9">
      <w:instrText xml:space="preserve"> INCLUDEPICTURE  "http://people.ucalgary.ca/~bertazzs/images/logoUC.gif" \* MERGEFORMATINET </w:instrText>
    </w:r>
    <w:r w:rsidR="00362EC9">
      <w:fldChar w:fldCharType="separate"/>
    </w:r>
    <w:r>
      <w:fldChar w:fldCharType="begin"/>
    </w:r>
    <w:r>
      <w:instrText xml:space="preserve"> </w:instrText>
    </w:r>
    <w:r>
      <w:instrText>INCLUDEPICTURE  "http://people.ucalgary.ca/~bertazzs/images/logoUC.gif"</w:instrText>
    </w:r>
    <w:r>
      <w:instrText xml:space="preserve"> \* MERGEFORMATINET</w:instrText>
    </w:r>
    <w:r>
      <w:instrText xml:space="preserve"> </w:instrText>
    </w:r>
    <w:r>
      <w:fldChar w:fldCharType="separate"/>
    </w:r>
    <w:r w:rsidR="0009525F">
      <w:pict w14:anchorId="2FC2F360">
        <v:shape id="irc_mi" o:spid="_x0000_i1028" type="#_x0000_t75" style="width:426pt;height:439.8pt">
          <v:imagedata r:id="rId4" r:href="rId5"/>
        </v:shape>
      </w:pict>
    </w:r>
    <w:r>
      <w:fldChar w:fldCharType="end"/>
    </w:r>
    <w:r w:rsidR="00362EC9">
      <w:fldChar w:fldCharType="end"/>
    </w:r>
    <w:r w:rsidR="00362EC9">
      <w:fldChar w:fldCharType="end"/>
    </w:r>
    <w:r w:rsidR="00362EC9">
      <w:fldChar w:fldCharType="end"/>
    </w:r>
    <w:r w:rsidR="002A7D56">
      <w:fldChar w:fldCharType="end"/>
    </w:r>
    <w:r w:rsidR="00A70772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 w:rsidRPr="000C1DFF">
      <w:fldChar w:fldCharType="end"/>
    </w:r>
    <w:r>
      <w:pict w14:anchorId="64FF8057">
        <v:shape id="_x0000_i1029" type="#_x0000_t75" style="width:402pt;height:414pt">
          <v:imagedata r:id="rId3" o:title="536px-Logo_der_University_of_Calgary"/>
        </v:shape>
      </w:pict>
    </w:r>
    <w:r w:rsidR="0081546D">
      <w:fldChar w:fldCharType="begin"/>
    </w:r>
    <w:r w:rsidR="0081546D">
      <w:instrText xml:space="preserve"> INCLUDEPICTURE "http://people.ucalgary.ca/%7Ebertazzs/images/logoUC.gif"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81546D">
      <w:fldChar w:fldCharType="begin"/>
    </w:r>
    <w:r w:rsidR="0081546D">
      <w:instrText xml:space="preserve"> INCLUDEPICTURE  "http://people.ucalgary.ca/~bertazzs/images/logoUC.gif" \* MERGEFORMATINET </w:instrText>
    </w:r>
    <w:r w:rsidR="0081546D">
      <w:fldChar w:fldCharType="separate"/>
    </w:r>
    <w:r w:rsidR="00A70772">
      <w:fldChar w:fldCharType="begin"/>
    </w:r>
    <w:r w:rsidR="00A70772">
      <w:instrText xml:space="preserve"> INCLUDEPICTURE  "http://people.ucalgary.ca/~bertazzs/images/logoUC.gif" \* MERGEFORMATINET </w:instrText>
    </w:r>
    <w:r w:rsidR="00A70772">
      <w:fldChar w:fldCharType="separate"/>
    </w:r>
    <w:r w:rsidR="002A7D56">
      <w:fldChar w:fldCharType="begin"/>
    </w:r>
    <w:r w:rsidR="002A7D56">
      <w:instrText xml:space="preserve"> INCLUDEPICTURE  "http://people.ucalgary.ca/~bertazzs/images/logoUC.gif" \* MERGEFORMATINET </w:instrText>
    </w:r>
    <w:r w:rsidR="002A7D56">
      <w:fldChar w:fldCharType="separate"/>
    </w:r>
    <w:r w:rsidR="00362EC9">
      <w:fldChar w:fldCharType="begin"/>
    </w:r>
    <w:r w:rsidR="00362EC9">
      <w:instrText xml:space="preserve"> INCLUDEPICTURE  "http://people.ucalgary.ca/~bertazzs/images/logoUC.gif" \* MERGEFORMATINET </w:instrText>
    </w:r>
    <w:r w:rsidR="00362EC9">
      <w:fldChar w:fldCharType="separate"/>
    </w:r>
    <w:r w:rsidR="00362EC9">
      <w:fldChar w:fldCharType="begin"/>
    </w:r>
    <w:r w:rsidR="00362EC9">
      <w:instrText xml:space="preserve"> INCLUDEPICTURE  "http://people.ucalgary.ca/~bertazzs/images/logoUC.gif" \* MERGEFORMATINET </w:instrText>
    </w:r>
    <w:r w:rsidR="00362EC9">
      <w:fldChar w:fldCharType="separate"/>
    </w:r>
    <w:r w:rsidR="00362EC9">
      <w:fldChar w:fldCharType="begin"/>
    </w:r>
    <w:r w:rsidR="00362EC9">
      <w:instrText xml:space="preserve"> INCLUDEPICTURE  "http://people.ucalgary.ca/~bertazzs/images/logoUC.gif" \* MERGEFORMATINET </w:instrText>
    </w:r>
    <w:r w:rsidR="00362EC9">
      <w:fldChar w:fldCharType="separate"/>
    </w:r>
    <w:r>
      <w:fldChar w:fldCharType="begin"/>
    </w:r>
    <w:r>
      <w:instrText xml:space="preserve"> </w:instrText>
    </w:r>
    <w:r>
      <w:instrText>INCLUDEPICTURE  "http://people.ucalgary.ca/~bertazzs/images/logoUC.gif" \* MERGEFORMATINET</w:instrText>
    </w:r>
    <w:r>
      <w:instrText xml:space="preserve"> </w:instrText>
    </w:r>
    <w:r>
      <w:fldChar w:fldCharType="separate"/>
    </w:r>
    <w:r w:rsidR="0009525F">
      <w:pict w14:anchorId="38EB7AF9">
        <v:shape id="_x0000_i1030" type="#_x0000_t75" style="width:426pt;height:439.8pt">
          <v:imagedata r:id="rId4" r:href="rId6"/>
        </v:shape>
      </w:pict>
    </w:r>
    <w:r>
      <w:fldChar w:fldCharType="end"/>
    </w:r>
    <w:r w:rsidR="00362EC9">
      <w:fldChar w:fldCharType="end"/>
    </w:r>
    <w:r w:rsidR="00362EC9">
      <w:fldChar w:fldCharType="end"/>
    </w:r>
    <w:r w:rsidR="00362EC9">
      <w:fldChar w:fldCharType="end"/>
    </w:r>
    <w:r w:rsidR="002A7D56">
      <w:fldChar w:fldCharType="end"/>
    </w:r>
    <w:r w:rsidR="00A70772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  <w:r w:rsidR="0081546D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A0003"/>
    <w:multiLevelType w:val="hybridMultilevel"/>
    <w:tmpl w:val="80B8A9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06"/>
    <w:rsid w:val="000160C0"/>
    <w:rsid w:val="00045C4F"/>
    <w:rsid w:val="0008684E"/>
    <w:rsid w:val="0009525F"/>
    <w:rsid w:val="000A18E8"/>
    <w:rsid w:val="001329D3"/>
    <w:rsid w:val="00166E5F"/>
    <w:rsid w:val="002100DF"/>
    <w:rsid w:val="002A7D56"/>
    <w:rsid w:val="002C1784"/>
    <w:rsid w:val="002E5C4B"/>
    <w:rsid w:val="00362EC9"/>
    <w:rsid w:val="00394EB8"/>
    <w:rsid w:val="003E51D6"/>
    <w:rsid w:val="003E78B2"/>
    <w:rsid w:val="00411CE2"/>
    <w:rsid w:val="00421152"/>
    <w:rsid w:val="004373B3"/>
    <w:rsid w:val="00474A47"/>
    <w:rsid w:val="004D1E97"/>
    <w:rsid w:val="004F01D5"/>
    <w:rsid w:val="00514C2F"/>
    <w:rsid w:val="00653D01"/>
    <w:rsid w:val="00712053"/>
    <w:rsid w:val="0076685C"/>
    <w:rsid w:val="0079177B"/>
    <w:rsid w:val="007C1FE2"/>
    <w:rsid w:val="00807F5D"/>
    <w:rsid w:val="0081546D"/>
    <w:rsid w:val="00816051"/>
    <w:rsid w:val="00843FC4"/>
    <w:rsid w:val="00852361"/>
    <w:rsid w:val="00872A89"/>
    <w:rsid w:val="008E0996"/>
    <w:rsid w:val="008E7239"/>
    <w:rsid w:val="00913808"/>
    <w:rsid w:val="00922165"/>
    <w:rsid w:val="00943E5F"/>
    <w:rsid w:val="009728B8"/>
    <w:rsid w:val="0097473D"/>
    <w:rsid w:val="0099285A"/>
    <w:rsid w:val="009D7451"/>
    <w:rsid w:val="00A70772"/>
    <w:rsid w:val="00AA29BE"/>
    <w:rsid w:val="00AA2C61"/>
    <w:rsid w:val="00AA5A3B"/>
    <w:rsid w:val="00B05A11"/>
    <w:rsid w:val="00B217A7"/>
    <w:rsid w:val="00B42EFA"/>
    <w:rsid w:val="00B52B7D"/>
    <w:rsid w:val="00B83016"/>
    <w:rsid w:val="00B90DA0"/>
    <w:rsid w:val="00B91E67"/>
    <w:rsid w:val="00BA389B"/>
    <w:rsid w:val="00C00FB3"/>
    <w:rsid w:val="00C4285C"/>
    <w:rsid w:val="00C84A1F"/>
    <w:rsid w:val="00CA5CCA"/>
    <w:rsid w:val="00CC781B"/>
    <w:rsid w:val="00CD0D11"/>
    <w:rsid w:val="00D356C2"/>
    <w:rsid w:val="00D83C34"/>
    <w:rsid w:val="00DA753D"/>
    <w:rsid w:val="00DE0BF2"/>
    <w:rsid w:val="00E2199C"/>
    <w:rsid w:val="00E967E4"/>
    <w:rsid w:val="00F40AD5"/>
    <w:rsid w:val="00F6558F"/>
    <w:rsid w:val="00F8445D"/>
    <w:rsid w:val="00F924C8"/>
    <w:rsid w:val="00FC56A4"/>
    <w:rsid w:val="00FE7206"/>
    <w:rsid w:val="00FF7A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7CAD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206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E72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20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E7206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20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206"/>
    <w:rPr>
      <w:rFonts w:ascii="Lucida Grande" w:eastAsia="Times New Roman" w:hAnsi="Lucida Grande" w:cs="Lucida Grande"/>
      <w:sz w:val="18"/>
      <w:szCs w:val="18"/>
      <w:lang w:val="en-CA" w:eastAsia="en-CA"/>
    </w:rPr>
  </w:style>
  <w:style w:type="paragraph" w:styleId="NormalWeb">
    <w:name w:val="Normal (Web)"/>
    <w:basedOn w:val="Normal"/>
    <w:uiPriority w:val="99"/>
    <w:unhideWhenUsed/>
    <w:rsid w:val="00FE7206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753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4C2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C2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C2F"/>
    <w:rPr>
      <w:rFonts w:ascii="Calibri" w:eastAsia="Times New Roman" w:hAnsi="Calibri" w:cs="Times New Roman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C2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C2F"/>
    <w:rPr>
      <w:rFonts w:ascii="Calibri" w:eastAsia="Times New Roman" w:hAnsi="Calibri" w:cs="Times New Roman"/>
      <w:b/>
      <w:bCs/>
      <w:sz w:val="20"/>
      <w:szCs w:val="20"/>
      <w:lang w:val="en-CA" w:eastAsia="en-CA"/>
    </w:rPr>
  </w:style>
  <w:style w:type="paragraph" w:styleId="Revision">
    <w:name w:val="Revision"/>
    <w:hidden/>
    <w:uiPriority w:val="99"/>
    <w:semiHidden/>
    <w:rsid w:val="002100DF"/>
    <w:rPr>
      <w:rFonts w:ascii="Calibri" w:eastAsia="Times New Roman" w:hAnsi="Calibri" w:cs="Times New Roman"/>
      <w:sz w:val="22"/>
      <w:szCs w:val="22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206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E72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20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E7206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20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206"/>
    <w:rPr>
      <w:rFonts w:ascii="Lucida Grande" w:eastAsia="Times New Roman" w:hAnsi="Lucida Grande" w:cs="Lucida Grande"/>
      <w:sz w:val="18"/>
      <w:szCs w:val="18"/>
      <w:lang w:val="en-CA" w:eastAsia="en-CA"/>
    </w:rPr>
  </w:style>
  <w:style w:type="paragraph" w:styleId="NormalWeb">
    <w:name w:val="Normal (Web)"/>
    <w:basedOn w:val="Normal"/>
    <w:uiPriority w:val="99"/>
    <w:unhideWhenUsed/>
    <w:rsid w:val="00FE7206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753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4C2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C2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C2F"/>
    <w:rPr>
      <w:rFonts w:ascii="Calibri" w:eastAsia="Times New Roman" w:hAnsi="Calibri" w:cs="Times New Roman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C2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C2F"/>
    <w:rPr>
      <w:rFonts w:ascii="Calibri" w:eastAsia="Times New Roman" w:hAnsi="Calibri" w:cs="Times New Roman"/>
      <w:b/>
      <w:bCs/>
      <w:sz w:val="20"/>
      <w:szCs w:val="20"/>
      <w:lang w:val="en-CA" w:eastAsia="en-CA"/>
    </w:rPr>
  </w:style>
  <w:style w:type="paragraph" w:styleId="Revision">
    <w:name w:val="Revision"/>
    <w:hidden/>
    <w:uiPriority w:val="99"/>
    <w:semiHidden/>
    <w:rsid w:val="002100DF"/>
    <w:rPr>
      <w:rFonts w:ascii="Calibri" w:eastAsia="Times New Roman" w:hAnsi="Calibri" w:cs="Times New Roman"/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http://people.ucalgary.ca/~bertazzs/images/logoUC.gif" TargetMode="External"/><Relationship Id="rId5" Type="http://schemas.openxmlformats.org/officeDocument/2006/relationships/image" Target="http://people.ucalgary.ca/~bertazzs/images/logoUC.gif" TargetMode="External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 Archibold</dc:creator>
  <cp:lastModifiedBy>Krysta Powers</cp:lastModifiedBy>
  <cp:revision>2</cp:revision>
  <dcterms:created xsi:type="dcterms:W3CDTF">2014-08-26T15:31:00Z</dcterms:created>
  <dcterms:modified xsi:type="dcterms:W3CDTF">2014-08-26T15:31:00Z</dcterms:modified>
</cp:coreProperties>
</file>