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8C" w:rsidRPr="00DE59B7" w:rsidRDefault="004449D5" w:rsidP="004449D5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BC678C" w:rsidRPr="00DE59B7">
        <w:rPr>
          <w:rFonts w:ascii="Times New Roman" w:hAnsi="Times New Roman" w:cs="Times New Roman"/>
          <w:b/>
          <w:bCs/>
          <w:sz w:val="20"/>
          <w:szCs w:val="20"/>
        </w:rPr>
        <w:t>ell–Seeded Skin Tissue Substitute: The Material Properties of Skin Tissue</w:t>
      </w:r>
    </w:p>
    <w:p w:rsidR="00BC678C" w:rsidRPr="00DE59B7" w:rsidRDefault="00BC678C" w:rsidP="00034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DE59B7">
        <w:rPr>
          <w:rFonts w:ascii="Times New Roman" w:hAnsi="Times New Roman" w:cs="Times New Roman"/>
          <w:bCs/>
          <w:sz w:val="20"/>
          <w:szCs w:val="20"/>
        </w:rPr>
        <w:t>Churchill Oseghale</w:t>
      </w:r>
      <w:r w:rsidR="00F824EE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DE59B7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DE59B7">
        <w:rPr>
          <w:rFonts w:ascii="Times New Roman" w:hAnsi="Times New Roman" w:cs="Times New Roman"/>
          <w:bCs/>
          <w:sz w:val="20"/>
          <w:szCs w:val="20"/>
        </w:rPr>
        <w:t>Raied</w:t>
      </w:r>
      <w:proofErr w:type="spellEnd"/>
      <w:r w:rsidRPr="00DE59B7">
        <w:rPr>
          <w:rFonts w:ascii="Times New Roman" w:hAnsi="Times New Roman" w:cs="Times New Roman"/>
          <w:bCs/>
          <w:sz w:val="20"/>
          <w:szCs w:val="20"/>
        </w:rPr>
        <w:t xml:space="preserve"> Aburashed</w:t>
      </w:r>
      <w:r w:rsidR="00F824EE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DE59B7">
        <w:rPr>
          <w:rFonts w:ascii="Times New Roman" w:hAnsi="Times New Roman" w:cs="Times New Roman"/>
          <w:bCs/>
          <w:sz w:val="20"/>
          <w:szCs w:val="20"/>
        </w:rPr>
        <w:t>,</w:t>
      </w:r>
      <w:r w:rsidR="00A82449" w:rsidRPr="00DE59B7">
        <w:rPr>
          <w:rFonts w:ascii="Times New Roman" w:hAnsi="Times New Roman" w:cs="Times New Roman"/>
          <w:bCs/>
          <w:sz w:val="20"/>
          <w:szCs w:val="20"/>
        </w:rPr>
        <w:t xml:space="preserve"> Kent Paulson</w:t>
      </w:r>
      <w:r w:rsidR="00F824EE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="00C44F74" w:rsidRPr="00DE59B7">
        <w:rPr>
          <w:rFonts w:ascii="Times New Roman" w:hAnsi="Times New Roman" w:cs="Times New Roman"/>
          <w:bCs/>
          <w:sz w:val="20"/>
          <w:szCs w:val="20"/>
        </w:rPr>
        <w:t>,</w:t>
      </w:r>
      <w:r w:rsidRPr="00DE59B7">
        <w:rPr>
          <w:rFonts w:ascii="Times New Roman" w:hAnsi="Times New Roman" w:cs="Times New Roman"/>
          <w:bCs/>
          <w:sz w:val="20"/>
          <w:szCs w:val="20"/>
        </w:rPr>
        <w:t xml:space="preserve"> Elena Di Martino</w:t>
      </w:r>
      <w:r w:rsidR="00A82449" w:rsidRPr="00DE59B7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proofErr w:type="gramStart"/>
      <w:r w:rsidR="00A82449" w:rsidRPr="00DE59B7">
        <w:rPr>
          <w:rFonts w:ascii="Times New Roman" w:hAnsi="Times New Roman" w:cs="Times New Roman"/>
          <w:bCs/>
          <w:sz w:val="20"/>
          <w:szCs w:val="20"/>
          <w:vertAlign w:val="superscript"/>
        </w:rPr>
        <w:t>,2</w:t>
      </w:r>
      <w:proofErr w:type="gramEnd"/>
    </w:p>
    <w:p w:rsidR="0003417F" w:rsidRPr="00DE59B7" w:rsidRDefault="00F824EE" w:rsidP="0003417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1 Biomedical Engineering Program, University of Calgary;</w:t>
      </w:r>
      <w:r w:rsidR="00A82449" w:rsidRPr="00DE59B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 </w:t>
      </w:r>
      <w:proofErr w:type="spellStart"/>
      <w:r w:rsidRPr="00DE59B7">
        <w:rPr>
          <w:rFonts w:ascii="Times New Roman" w:hAnsi="Times New Roman" w:cs="Times New Roman"/>
          <w:bCs/>
          <w:color w:val="000000"/>
          <w:sz w:val="20"/>
          <w:szCs w:val="20"/>
        </w:rPr>
        <w:t>Zymetrix</w:t>
      </w:r>
      <w:proofErr w:type="spellEnd"/>
      <w:r w:rsidRPr="00DE59B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Lab</w:t>
      </w:r>
      <w:r w:rsidR="0003417F" w:rsidRPr="00DE59B7">
        <w:rPr>
          <w:rFonts w:ascii="Times New Roman" w:hAnsi="Times New Roman" w:cs="Times New Roman"/>
          <w:bCs/>
          <w:color w:val="000000"/>
          <w:sz w:val="20"/>
          <w:szCs w:val="20"/>
        </w:rPr>
        <w:t>, University of Calgary</w:t>
      </w:r>
    </w:p>
    <w:p w:rsidR="0003417F" w:rsidRPr="00DE59B7" w:rsidRDefault="004449D5" w:rsidP="004449D5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  <w:sectPr w:rsidR="0003417F" w:rsidRPr="00DE59B7" w:rsidSect="0003417F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Churchill Oseghale: </w:t>
      </w:r>
      <w:r w:rsidR="0003417F" w:rsidRPr="00DE59B7">
        <w:rPr>
          <w:rFonts w:ascii="Times New Roman" w:hAnsi="Times New Roman" w:cs="Times New Roman"/>
          <w:bCs/>
          <w:color w:val="000000"/>
          <w:sz w:val="20"/>
          <w:szCs w:val="20"/>
        </w:rPr>
        <w:t>coseg237@mymru.ca</w:t>
      </w:r>
    </w:p>
    <w:p w:rsidR="00BC678C" w:rsidRPr="00DE59B7" w:rsidRDefault="00843A7E" w:rsidP="0003417F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lastRenderedPageBreak/>
        <w:t>INTRODUCTION</w:t>
      </w:r>
    </w:p>
    <w:p w:rsidR="00BC678C" w:rsidRPr="00DE59B7" w:rsidRDefault="00BC678C" w:rsidP="005B1D6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E59B7">
        <w:rPr>
          <w:rFonts w:ascii="Times New Roman" w:hAnsi="Times New Roman" w:cs="Times New Roman"/>
          <w:sz w:val="20"/>
          <w:szCs w:val="20"/>
        </w:rPr>
        <w:t xml:space="preserve">Skin </w:t>
      </w:r>
      <w:r w:rsidR="00EB52E8" w:rsidRPr="00DE59B7">
        <w:rPr>
          <w:rFonts w:ascii="Times New Roman" w:hAnsi="Times New Roman" w:cs="Times New Roman"/>
          <w:sz w:val="20"/>
          <w:szCs w:val="20"/>
        </w:rPr>
        <w:t>is</w:t>
      </w:r>
      <w:r w:rsidRPr="00DE59B7">
        <w:rPr>
          <w:rFonts w:ascii="Times New Roman" w:hAnsi="Times New Roman" w:cs="Times New Roman"/>
          <w:sz w:val="20"/>
          <w:szCs w:val="20"/>
        </w:rPr>
        <w:t xml:space="preserve"> the </w:t>
      </w:r>
      <w:r w:rsidR="00B03967" w:rsidRPr="00DE59B7">
        <w:rPr>
          <w:rFonts w:ascii="Times New Roman" w:hAnsi="Times New Roman" w:cs="Times New Roman"/>
          <w:sz w:val="20"/>
          <w:szCs w:val="20"/>
        </w:rPr>
        <w:t>most abundant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epithelial tissue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in the body</w:t>
      </w:r>
      <w:r w:rsidR="0051254B">
        <w:rPr>
          <w:rFonts w:ascii="Times New Roman" w:hAnsi="Times New Roman" w:cs="Times New Roman"/>
          <w:sz w:val="20"/>
          <w:szCs w:val="20"/>
        </w:rPr>
        <w:t xml:space="preserve"> </w:t>
      </w:r>
      <w:r w:rsidR="00DE59B7" w:rsidRPr="004A3526">
        <w:rPr>
          <w:rFonts w:ascii="Times New Roman" w:hAnsi="Times New Roman" w:cs="Times New Roman"/>
          <w:sz w:val="20"/>
          <w:szCs w:val="20"/>
        </w:rPr>
        <w:t>[</w:t>
      </w:r>
      <w:r w:rsidR="004A3526" w:rsidRPr="004A3526">
        <w:rPr>
          <w:rFonts w:ascii="Times New Roman" w:hAnsi="Times New Roman" w:cs="Times New Roman"/>
          <w:sz w:val="20"/>
          <w:szCs w:val="20"/>
        </w:rPr>
        <w:t>2</w:t>
      </w:r>
      <w:r w:rsidR="00DE59B7" w:rsidRPr="004A3526">
        <w:rPr>
          <w:rFonts w:ascii="Times New Roman" w:hAnsi="Times New Roman" w:cs="Times New Roman"/>
          <w:sz w:val="20"/>
          <w:szCs w:val="20"/>
        </w:rPr>
        <w:t>]</w:t>
      </w:r>
      <w:r w:rsidR="00EB52E8" w:rsidRPr="004A3526">
        <w:rPr>
          <w:rFonts w:ascii="Times New Roman" w:hAnsi="Times New Roman" w:cs="Times New Roman"/>
          <w:sz w:val="20"/>
          <w:szCs w:val="20"/>
        </w:rPr>
        <w:t>.</w:t>
      </w:r>
      <w:r w:rsidR="00EB52E8" w:rsidRPr="00DE59B7">
        <w:rPr>
          <w:rFonts w:ascii="Times New Roman" w:hAnsi="Times New Roman" w:cs="Times New Roman"/>
          <w:sz w:val="20"/>
          <w:szCs w:val="20"/>
        </w:rPr>
        <w:t xml:space="preserve"> It </w:t>
      </w:r>
      <w:r w:rsidR="00C56F03" w:rsidRPr="00DE59B7">
        <w:rPr>
          <w:rFonts w:ascii="Times New Roman" w:hAnsi="Times New Roman" w:cs="Times New Roman"/>
          <w:sz w:val="20"/>
          <w:szCs w:val="20"/>
        </w:rPr>
        <w:t>has high</w:t>
      </w:r>
      <w:r w:rsidR="00B03967" w:rsidRPr="00DE59B7">
        <w:rPr>
          <w:rFonts w:ascii="Times New Roman" w:hAnsi="Times New Roman" w:cs="Times New Roman"/>
          <w:sz w:val="20"/>
          <w:szCs w:val="20"/>
        </w:rPr>
        <w:t>er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t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ensile and compressive strength compared to most other </w:t>
      </w:r>
      <w:r w:rsidR="00C56F03" w:rsidRPr="00DE59B7">
        <w:rPr>
          <w:rFonts w:ascii="Times New Roman" w:hAnsi="Times New Roman" w:cs="Times New Roman"/>
          <w:sz w:val="20"/>
          <w:szCs w:val="20"/>
        </w:rPr>
        <w:t>epithelial tissues i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n the body </w:t>
      </w:r>
      <w:r w:rsidR="00C56F03" w:rsidRPr="00DE59B7">
        <w:rPr>
          <w:rFonts w:ascii="Times New Roman" w:hAnsi="Times New Roman" w:cs="Times New Roman"/>
          <w:sz w:val="20"/>
          <w:szCs w:val="20"/>
        </w:rPr>
        <w:t>and is frequently exposed to cyclic stress in various orientations</w:t>
      </w:r>
      <w:r w:rsidR="0051254B">
        <w:rPr>
          <w:rFonts w:ascii="Times New Roman" w:hAnsi="Times New Roman" w:cs="Times New Roman"/>
          <w:sz w:val="20"/>
          <w:szCs w:val="20"/>
        </w:rPr>
        <w:t xml:space="preserve"> </w:t>
      </w:r>
      <w:r w:rsidR="00DE59B7" w:rsidRPr="00DE59B7">
        <w:rPr>
          <w:rFonts w:ascii="Times New Roman" w:hAnsi="Times New Roman" w:cs="Times New Roman"/>
          <w:sz w:val="20"/>
          <w:szCs w:val="20"/>
        </w:rPr>
        <w:t>[</w:t>
      </w:r>
      <w:r w:rsidR="0051254B">
        <w:rPr>
          <w:rFonts w:ascii="Times New Roman" w:hAnsi="Times New Roman" w:cs="Times New Roman"/>
          <w:sz w:val="20"/>
          <w:szCs w:val="20"/>
        </w:rPr>
        <w:t>1</w:t>
      </w:r>
      <w:r w:rsidR="004A3526">
        <w:rPr>
          <w:rFonts w:ascii="Times New Roman" w:hAnsi="Times New Roman" w:cs="Times New Roman"/>
          <w:sz w:val="20"/>
          <w:szCs w:val="20"/>
        </w:rPr>
        <w:t>,3</w:t>
      </w:r>
      <w:r w:rsidR="00DE59B7" w:rsidRPr="00DE59B7">
        <w:rPr>
          <w:rFonts w:ascii="Times New Roman" w:hAnsi="Times New Roman" w:cs="Times New Roman"/>
          <w:sz w:val="20"/>
          <w:szCs w:val="20"/>
        </w:rPr>
        <w:t>]</w:t>
      </w:r>
      <w:r w:rsidR="00C56F03" w:rsidRPr="00DE59B7">
        <w:rPr>
          <w:rFonts w:ascii="Times New Roman" w:hAnsi="Times New Roman" w:cs="Times New Roman"/>
          <w:sz w:val="20"/>
          <w:szCs w:val="20"/>
        </w:rPr>
        <w:t>. Current tr</w:t>
      </w:r>
      <w:r w:rsidR="00B03967" w:rsidRPr="00DE59B7">
        <w:rPr>
          <w:rFonts w:ascii="Times New Roman" w:hAnsi="Times New Roman" w:cs="Times New Roman"/>
          <w:sz w:val="20"/>
          <w:szCs w:val="20"/>
        </w:rPr>
        <w:t>eatments for</w:t>
      </w:r>
      <w:r w:rsidR="00EB52E8" w:rsidRPr="00DE59B7">
        <w:rPr>
          <w:rFonts w:ascii="Times New Roman" w:hAnsi="Times New Roman" w:cs="Times New Roman"/>
          <w:sz w:val="20"/>
          <w:szCs w:val="20"/>
        </w:rPr>
        <w:t xml:space="preserve"> severely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burnt skin involve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the removal of skin</w:t>
      </w:r>
      <w:r w:rsidR="00EB52E8" w:rsidRPr="00DE59B7">
        <w:rPr>
          <w:rFonts w:ascii="Times New Roman" w:hAnsi="Times New Roman" w:cs="Times New Roman"/>
          <w:sz w:val="20"/>
          <w:szCs w:val="20"/>
        </w:rPr>
        <w:t xml:space="preserve"> tissue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from a different area of the body—mostly the hips</w:t>
      </w:r>
      <w:r w:rsidR="00CD0CF1" w:rsidRPr="00DE59B7">
        <w:rPr>
          <w:rFonts w:ascii="Times New Roman" w:hAnsi="Times New Roman" w:cs="Times New Roman"/>
          <w:sz w:val="20"/>
          <w:szCs w:val="20"/>
        </w:rPr>
        <w:t>—</w:t>
      </w:r>
      <w:r w:rsidR="00EB52E8" w:rsidRPr="00DE59B7">
        <w:rPr>
          <w:rFonts w:ascii="Times New Roman" w:hAnsi="Times New Roman" w:cs="Times New Roman"/>
          <w:sz w:val="20"/>
          <w:szCs w:val="20"/>
        </w:rPr>
        <w:t>to be used as skin graft.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EB52E8" w:rsidRPr="00DE59B7">
        <w:rPr>
          <w:rFonts w:ascii="Times New Roman" w:hAnsi="Times New Roman" w:cs="Times New Roman"/>
          <w:sz w:val="20"/>
          <w:szCs w:val="20"/>
        </w:rPr>
        <w:t>These graft do not include cells and therefore do not regenerate once implanted in situ</w:t>
      </w:r>
      <w:r w:rsidR="0051254B">
        <w:rPr>
          <w:rFonts w:ascii="Times New Roman" w:hAnsi="Times New Roman" w:cs="Times New Roman"/>
          <w:sz w:val="20"/>
          <w:szCs w:val="20"/>
        </w:rPr>
        <w:t xml:space="preserve"> </w:t>
      </w:r>
      <w:r w:rsidR="0051254B" w:rsidRPr="00316550">
        <w:rPr>
          <w:rFonts w:ascii="Times New Roman" w:hAnsi="Times New Roman" w:cs="Times New Roman"/>
          <w:sz w:val="20"/>
          <w:szCs w:val="20"/>
        </w:rPr>
        <w:t>[</w:t>
      </w:r>
      <w:r w:rsidR="00F824EE" w:rsidRPr="00316550">
        <w:rPr>
          <w:rFonts w:ascii="Times New Roman" w:hAnsi="Times New Roman" w:cs="Times New Roman"/>
          <w:sz w:val="20"/>
          <w:szCs w:val="20"/>
        </w:rPr>
        <w:t>4</w:t>
      </w:r>
      <w:r w:rsidR="0051254B" w:rsidRPr="00316550">
        <w:rPr>
          <w:rFonts w:ascii="Times New Roman" w:hAnsi="Times New Roman" w:cs="Times New Roman"/>
          <w:sz w:val="20"/>
          <w:szCs w:val="20"/>
        </w:rPr>
        <w:t>]</w:t>
      </w:r>
      <w:r w:rsidR="00EB52E8" w:rsidRPr="00316550">
        <w:rPr>
          <w:rFonts w:ascii="Times New Roman" w:hAnsi="Times New Roman" w:cs="Times New Roman"/>
          <w:sz w:val="20"/>
          <w:szCs w:val="20"/>
        </w:rPr>
        <w:t>.</w:t>
      </w:r>
      <w:r w:rsidR="00EB52E8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C56F03" w:rsidRPr="00DE59B7">
        <w:rPr>
          <w:rFonts w:ascii="Times New Roman" w:hAnsi="Times New Roman" w:cs="Times New Roman"/>
          <w:sz w:val="20"/>
          <w:szCs w:val="20"/>
        </w:rPr>
        <w:t>The rapid growth of cell culture</w:t>
      </w:r>
      <w:r w:rsidR="00497EDE" w:rsidRPr="00DE59B7">
        <w:rPr>
          <w:rFonts w:ascii="Times New Roman" w:hAnsi="Times New Roman" w:cs="Times New Roman"/>
          <w:sz w:val="20"/>
          <w:szCs w:val="20"/>
        </w:rPr>
        <w:t xml:space="preserve"> over the past 20 years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has given rise to the</w:t>
      </w:r>
      <w:r w:rsidR="00C56F03" w:rsidRPr="00DE59B7">
        <w:rPr>
          <w:rFonts w:ascii="Times New Roman" w:hAnsi="Times New Roman" w:cs="Times New Roman"/>
          <w:sz w:val="20"/>
          <w:szCs w:val="20"/>
        </w:rPr>
        <w:t xml:space="preserve"> development of cell-seeded skin tissue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as</w:t>
      </w:r>
      <w:r w:rsidR="00497EDE" w:rsidRPr="00DE59B7">
        <w:rPr>
          <w:rFonts w:ascii="Times New Roman" w:hAnsi="Times New Roman" w:cs="Times New Roman"/>
          <w:sz w:val="20"/>
          <w:szCs w:val="20"/>
        </w:rPr>
        <w:t xml:space="preserve"> a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substitute for t</w:t>
      </w:r>
      <w:r w:rsidR="00497EDE" w:rsidRPr="00DE59B7">
        <w:rPr>
          <w:rFonts w:ascii="Times New Roman" w:hAnsi="Times New Roman" w:cs="Times New Roman"/>
          <w:sz w:val="20"/>
          <w:szCs w:val="20"/>
        </w:rPr>
        <w:t xml:space="preserve">he current burnt skin replacement </w:t>
      </w:r>
      <w:r w:rsidR="00B03967" w:rsidRPr="00DE59B7">
        <w:rPr>
          <w:rFonts w:ascii="Times New Roman" w:hAnsi="Times New Roman" w:cs="Times New Roman"/>
          <w:sz w:val="20"/>
          <w:szCs w:val="20"/>
        </w:rPr>
        <w:t>process. In order to produce cell-seeded tissue to replace</w:t>
      </w:r>
      <w:r w:rsidR="00714F8B">
        <w:rPr>
          <w:rFonts w:ascii="Times New Roman" w:hAnsi="Times New Roman" w:cs="Times New Roman"/>
          <w:sz w:val="20"/>
          <w:szCs w:val="20"/>
        </w:rPr>
        <w:t xml:space="preserve"> burnt</w:t>
      </w:r>
      <w:r w:rsidR="00B03967" w:rsidRPr="00DE59B7">
        <w:rPr>
          <w:rFonts w:ascii="Times New Roman" w:hAnsi="Times New Roman" w:cs="Times New Roman"/>
          <w:sz w:val="20"/>
          <w:szCs w:val="20"/>
        </w:rPr>
        <w:t xml:space="preserve"> skin tissue, a good understanding of the material properties of the skin tissue is paramount.</w:t>
      </w:r>
      <w:r w:rsidR="00930047" w:rsidRPr="00DE59B7">
        <w:rPr>
          <w:rFonts w:ascii="Times New Roman" w:hAnsi="Times New Roman" w:cs="Times New Roman"/>
          <w:sz w:val="20"/>
          <w:szCs w:val="20"/>
        </w:rPr>
        <w:t xml:space="preserve"> The main purpose of this research was to fully understand the material properties of skin tissues so as to rep</w:t>
      </w:r>
      <w:r w:rsidR="0003417F" w:rsidRPr="00DE59B7">
        <w:rPr>
          <w:rFonts w:ascii="Times New Roman" w:hAnsi="Times New Roman" w:cs="Times New Roman"/>
          <w:sz w:val="20"/>
          <w:szCs w:val="20"/>
        </w:rPr>
        <w:t xml:space="preserve">licate these properties in cell-seeded </w:t>
      </w:r>
      <w:r w:rsidR="00F824EE">
        <w:rPr>
          <w:rFonts w:ascii="Times New Roman" w:hAnsi="Times New Roman" w:cs="Times New Roman"/>
          <w:sz w:val="20"/>
          <w:szCs w:val="20"/>
        </w:rPr>
        <w:t>skin grafts</w:t>
      </w:r>
      <w:r w:rsidR="00DE59B7" w:rsidRPr="00DE59B7">
        <w:rPr>
          <w:rFonts w:ascii="Times New Roman" w:hAnsi="Times New Roman" w:cs="Times New Roman"/>
          <w:sz w:val="20"/>
          <w:szCs w:val="20"/>
        </w:rPr>
        <w:t>.</w:t>
      </w:r>
    </w:p>
    <w:p w:rsidR="00390075" w:rsidRPr="00DE59B7" w:rsidRDefault="00843A7E" w:rsidP="0003417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t>METHODS</w:t>
      </w:r>
    </w:p>
    <w:p w:rsidR="00390075" w:rsidRPr="00DE59B7" w:rsidRDefault="00390075" w:rsidP="005B1D6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E59B7">
        <w:rPr>
          <w:rFonts w:ascii="Times New Roman" w:hAnsi="Times New Roman" w:cs="Times New Roman"/>
          <w:sz w:val="20"/>
          <w:szCs w:val="20"/>
        </w:rPr>
        <w:t xml:space="preserve">Ten full-thickness </w:t>
      </w:r>
      <w:r w:rsidR="00A82449" w:rsidRPr="00DE59B7">
        <w:rPr>
          <w:rFonts w:ascii="Times New Roman" w:hAnsi="Times New Roman" w:cs="Times New Roman"/>
          <w:sz w:val="20"/>
          <w:szCs w:val="20"/>
        </w:rPr>
        <w:t>abdominal</w:t>
      </w:r>
      <w:r w:rsidR="006E1748" w:rsidRPr="00DE59B7">
        <w:rPr>
          <w:rFonts w:ascii="Times New Roman" w:hAnsi="Times New Roman" w:cs="Times New Roman"/>
          <w:sz w:val="20"/>
          <w:szCs w:val="20"/>
        </w:rPr>
        <w:t xml:space="preserve"> skin samples </w:t>
      </w:r>
      <w:r w:rsidRPr="00DE59B7">
        <w:rPr>
          <w:rFonts w:ascii="Times New Roman" w:hAnsi="Times New Roman" w:cs="Times New Roman"/>
          <w:sz w:val="20"/>
          <w:szCs w:val="20"/>
        </w:rPr>
        <w:t>were obtained from the Foothills Medical Centre (Dr. V. Gabriel) and</w:t>
      </w:r>
      <w:r w:rsidR="00896152">
        <w:rPr>
          <w:rFonts w:ascii="Times New Roman" w:hAnsi="Times New Roman" w:cs="Times New Roman"/>
          <w:sz w:val="20"/>
          <w:szCs w:val="20"/>
        </w:rPr>
        <w:t xml:space="preserve"> cut into square </w:t>
      </w:r>
      <w:r w:rsidR="006E1748" w:rsidRPr="00DE59B7">
        <w:rPr>
          <w:rFonts w:ascii="Times New Roman" w:hAnsi="Times New Roman" w:cs="Times New Roman"/>
          <w:sz w:val="20"/>
          <w:szCs w:val="20"/>
        </w:rPr>
        <w:t>samples</w:t>
      </w:r>
      <w:r w:rsidR="0057203C" w:rsidRPr="00DE59B7">
        <w:rPr>
          <w:rFonts w:ascii="Times New Roman" w:hAnsi="Times New Roman" w:cs="Times New Roman"/>
          <w:sz w:val="20"/>
          <w:szCs w:val="20"/>
        </w:rPr>
        <w:t xml:space="preserve"> (with side</w:t>
      </w:r>
      <w:r w:rsidR="00DD2D5B" w:rsidRPr="00DE59B7">
        <w:rPr>
          <w:rFonts w:ascii="Times New Roman" w:hAnsi="Times New Roman" w:cs="Times New Roman"/>
          <w:sz w:val="20"/>
          <w:szCs w:val="20"/>
        </w:rPr>
        <w:t xml:space="preserve"> 10–12mm in length)</w:t>
      </w:r>
      <w:r w:rsidR="006E1748" w:rsidRPr="00DE59B7">
        <w:rPr>
          <w:rFonts w:ascii="Times New Roman" w:hAnsi="Times New Roman" w:cs="Times New Roman"/>
          <w:sz w:val="20"/>
          <w:szCs w:val="20"/>
        </w:rPr>
        <w:t xml:space="preserve"> with two edges</w:t>
      </w:r>
      <w:r w:rsidR="00CD0CF1" w:rsidRPr="00DE59B7">
        <w:rPr>
          <w:rFonts w:ascii="Times New Roman" w:hAnsi="Times New Roman" w:cs="Times New Roman"/>
          <w:sz w:val="20"/>
          <w:szCs w:val="20"/>
        </w:rPr>
        <w:t>, one (axis 1-3)</w:t>
      </w:r>
      <w:r w:rsidRPr="00DE59B7">
        <w:rPr>
          <w:rFonts w:ascii="Times New Roman" w:hAnsi="Times New Roman" w:cs="Times New Roman"/>
          <w:sz w:val="20"/>
          <w:szCs w:val="20"/>
        </w:rPr>
        <w:t xml:space="preserve"> parallel to the collagen fiber direction,</w:t>
      </w:r>
      <w:r w:rsidR="00CD0CF1" w:rsidRPr="00DE59B7">
        <w:rPr>
          <w:rFonts w:ascii="Times New Roman" w:hAnsi="Times New Roman" w:cs="Times New Roman"/>
          <w:sz w:val="20"/>
          <w:szCs w:val="20"/>
        </w:rPr>
        <w:t xml:space="preserve"> and the other one perpendicular to it (axis 2-4).</w:t>
      </w:r>
      <w:r w:rsidR="005F2183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DD2D5B" w:rsidRPr="00DE59B7">
        <w:rPr>
          <w:rFonts w:ascii="Times New Roman" w:hAnsi="Times New Roman" w:cs="Times New Roman"/>
          <w:sz w:val="20"/>
          <w:szCs w:val="20"/>
        </w:rPr>
        <w:t>To retain their material properties, unused specimens were frozen, and then thawed</w:t>
      </w:r>
      <w:r w:rsidR="00896152">
        <w:rPr>
          <w:rFonts w:ascii="Times New Roman" w:hAnsi="Times New Roman" w:cs="Times New Roman"/>
          <w:sz w:val="20"/>
          <w:szCs w:val="20"/>
        </w:rPr>
        <w:t xml:space="preserve"> in</w:t>
      </w:r>
      <w:r w:rsidR="00714F8B">
        <w:rPr>
          <w:rFonts w:ascii="Times New Roman" w:hAnsi="Times New Roman" w:cs="Times New Roman"/>
          <w:sz w:val="20"/>
          <w:szCs w:val="20"/>
        </w:rPr>
        <w:t xml:space="preserve"> phosphate buffer saline (PBS)</w:t>
      </w:r>
      <w:r w:rsidR="00714F8B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714F8B">
        <w:rPr>
          <w:rFonts w:ascii="Times New Roman" w:hAnsi="Times New Roman" w:cs="Times New Roman"/>
          <w:sz w:val="20"/>
          <w:szCs w:val="20"/>
        </w:rPr>
        <w:t>solution</w:t>
      </w:r>
      <w:r w:rsidR="00896152">
        <w:rPr>
          <w:rFonts w:ascii="Times New Roman" w:hAnsi="Times New Roman" w:cs="Times New Roman"/>
          <w:sz w:val="20"/>
          <w:szCs w:val="20"/>
        </w:rPr>
        <w:t xml:space="preserve"> </w:t>
      </w:r>
      <w:r w:rsidR="00DD2D5B" w:rsidRPr="00DE59B7">
        <w:rPr>
          <w:rFonts w:ascii="Times New Roman" w:hAnsi="Times New Roman" w:cs="Times New Roman"/>
          <w:sz w:val="20"/>
          <w:szCs w:val="20"/>
        </w:rPr>
        <w:t xml:space="preserve">before they were tested </w:t>
      </w:r>
      <w:proofErr w:type="spellStart"/>
      <w:r w:rsidR="00DD2D5B" w:rsidRPr="00DE59B7">
        <w:rPr>
          <w:rFonts w:ascii="Times New Roman" w:hAnsi="Times New Roman" w:cs="Times New Roman"/>
          <w:sz w:val="20"/>
          <w:szCs w:val="20"/>
        </w:rPr>
        <w:t>biaxially</w:t>
      </w:r>
      <w:proofErr w:type="spellEnd"/>
      <w:r w:rsidR="00DD2D5B" w:rsidRPr="00DE59B7">
        <w:rPr>
          <w:rFonts w:ascii="Times New Roman" w:hAnsi="Times New Roman" w:cs="Times New Roman"/>
          <w:sz w:val="20"/>
          <w:szCs w:val="20"/>
        </w:rPr>
        <w:t>—after preconditioning—</w:t>
      </w:r>
      <w:r w:rsidRPr="00DE59B7">
        <w:rPr>
          <w:rFonts w:ascii="Times New Roman" w:hAnsi="Times New Roman" w:cs="Times New Roman"/>
          <w:sz w:val="20"/>
          <w:szCs w:val="20"/>
        </w:rPr>
        <w:t xml:space="preserve">using the </w:t>
      </w:r>
      <w:r w:rsidR="00DD2D5B" w:rsidRPr="00DE59B7">
        <w:rPr>
          <w:rFonts w:ascii="Times New Roman" w:hAnsi="Times New Roman" w:cs="Times New Roman"/>
          <w:sz w:val="20"/>
          <w:szCs w:val="20"/>
        </w:rPr>
        <w:t xml:space="preserve">Bose Planar Biaxial system (Bose </w:t>
      </w:r>
      <w:proofErr w:type="spellStart"/>
      <w:r w:rsidR="00DD2D5B" w:rsidRPr="00DE59B7">
        <w:rPr>
          <w:rFonts w:ascii="Times New Roman" w:hAnsi="Times New Roman" w:cs="Times New Roman"/>
          <w:sz w:val="20"/>
          <w:szCs w:val="20"/>
        </w:rPr>
        <w:t>ElectroForce</w:t>
      </w:r>
      <w:proofErr w:type="spellEnd"/>
      <w:r w:rsidR="00DD2D5B" w:rsidRPr="00DE59B7">
        <w:rPr>
          <w:rFonts w:ascii="Times New Roman" w:hAnsi="Times New Roman" w:cs="Times New Roman"/>
          <w:sz w:val="20"/>
          <w:szCs w:val="20"/>
        </w:rPr>
        <w:t>, Eden Prairie, Minnesota) with strain control and load control protocols reaching a maximum stretch of 40% on both axes</w:t>
      </w:r>
      <w:r w:rsidRPr="00DE59B7">
        <w:rPr>
          <w:rFonts w:ascii="Times New Roman" w:hAnsi="Times New Roman" w:cs="Times New Roman"/>
          <w:sz w:val="20"/>
          <w:szCs w:val="20"/>
        </w:rPr>
        <w:t>.</w:t>
      </w:r>
      <w:r w:rsidR="00C44F74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6E1748" w:rsidRPr="00DE59B7">
        <w:rPr>
          <w:rFonts w:ascii="Times New Roman" w:hAnsi="Times New Roman" w:cs="Times New Roman"/>
          <w:sz w:val="20"/>
          <w:szCs w:val="20"/>
        </w:rPr>
        <w:t>A frequenc</w:t>
      </w:r>
      <w:r w:rsidR="00714F8B">
        <w:rPr>
          <w:rFonts w:ascii="Times New Roman" w:hAnsi="Times New Roman" w:cs="Times New Roman"/>
          <w:sz w:val="20"/>
          <w:szCs w:val="20"/>
        </w:rPr>
        <w:t>y of 0.333 Hz over 10 cycles</w:t>
      </w:r>
      <w:r w:rsidR="006E1748" w:rsidRPr="00DE59B7">
        <w:rPr>
          <w:rFonts w:ascii="Times New Roman" w:hAnsi="Times New Roman" w:cs="Times New Roman"/>
          <w:sz w:val="20"/>
          <w:szCs w:val="20"/>
        </w:rPr>
        <w:t xml:space="preserve"> </w:t>
      </w:r>
      <w:r w:rsidR="00714F8B">
        <w:rPr>
          <w:rFonts w:ascii="Times New Roman" w:hAnsi="Times New Roman" w:cs="Times New Roman"/>
          <w:sz w:val="20"/>
          <w:szCs w:val="20"/>
        </w:rPr>
        <w:t xml:space="preserve">was </w:t>
      </w:r>
      <w:r w:rsidR="006E1748" w:rsidRPr="00DE59B7">
        <w:rPr>
          <w:rFonts w:ascii="Times New Roman" w:hAnsi="Times New Roman" w:cs="Times New Roman"/>
          <w:sz w:val="20"/>
          <w:szCs w:val="20"/>
        </w:rPr>
        <w:t>used for each experiment.</w:t>
      </w:r>
      <w:r w:rsidR="0057203C" w:rsidRPr="00DE59B7">
        <w:rPr>
          <w:rFonts w:ascii="Times New Roman" w:hAnsi="Times New Roman" w:cs="Times New Roman"/>
          <w:sz w:val="20"/>
          <w:szCs w:val="20"/>
        </w:rPr>
        <w:t xml:space="preserve"> Using the acquired data, the first </w:t>
      </w:r>
      <w:proofErr w:type="spellStart"/>
      <w:r w:rsidR="0057203C" w:rsidRPr="00DE59B7">
        <w:rPr>
          <w:rFonts w:ascii="Times New Roman" w:hAnsi="Times New Roman" w:cs="Times New Roman"/>
          <w:sz w:val="20"/>
          <w:szCs w:val="20"/>
        </w:rPr>
        <w:t>Piola</w:t>
      </w:r>
      <w:proofErr w:type="spellEnd"/>
      <w:r w:rsidR="0057203C" w:rsidRPr="00DE59B7">
        <w:rPr>
          <w:rFonts w:ascii="Times New Roman" w:hAnsi="Times New Roman" w:cs="Times New Roman"/>
          <w:sz w:val="20"/>
          <w:szCs w:val="20"/>
        </w:rPr>
        <w:t xml:space="preserve"> Kirchhoff Stress </w:t>
      </w:r>
      <w:r w:rsidR="00714F8B">
        <w:rPr>
          <w:rFonts w:ascii="Times New Roman" w:hAnsi="Times New Roman" w:cs="Times New Roman"/>
          <w:sz w:val="20"/>
          <w:szCs w:val="20"/>
        </w:rPr>
        <w:t>was</w:t>
      </w:r>
      <w:r w:rsidR="0057203C" w:rsidRPr="00DE59B7">
        <w:rPr>
          <w:rFonts w:ascii="Times New Roman" w:hAnsi="Times New Roman" w:cs="Times New Roman"/>
          <w:sz w:val="20"/>
          <w:szCs w:val="20"/>
        </w:rPr>
        <w:t xml:space="preserve"> calculated as current applied</w:t>
      </w:r>
      <w:r w:rsidR="00714F8B">
        <w:rPr>
          <w:rFonts w:ascii="Times New Roman" w:hAnsi="Times New Roman" w:cs="Times New Roman"/>
          <w:sz w:val="20"/>
          <w:szCs w:val="20"/>
        </w:rPr>
        <w:t xml:space="preserve"> force</w:t>
      </w:r>
      <w:r w:rsidR="0057203C" w:rsidRPr="00DE59B7">
        <w:rPr>
          <w:rFonts w:ascii="Times New Roman" w:hAnsi="Times New Roman" w:cs="Times New Roman"/>
          <w:sz w:val="20"/>
          <w:szCs w:val="20"/>
        </w:rPr>
        <w:t xml:space="preserve"> (F) per original Area (A</w:t>
      </w:r>
      <w:r w:rsidR="0057203C" w:rsidRPr="00DE59B7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="0057203C" w:rsidRPr="00DE59B7">
        <w:rPr>
          <w:rFonts w:ascii="Times New Roman" w:hAnsi="Times New Roman" w:cs="Times New Roman"/>
          <w:sz w:val="20"/>
          <w:szCs w:val="20"/>
        </w:rPr>
        <w:t>), while the Green-Lagrange strain is the percent stretch at that point.</w:t>
      </w:r>
    </w:p>
    <w:p w:rsidR="00843A7E" w:rsidRPr="00DE59B7" w:rsidRDefault="00843A7E" w:rsidP="0003417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t>RESULTS</w:t>
      </w:r>
    </w:p>
    <w:p w:rsidR="00CD0CF1" w:rsidRPr="0051254B" w:rsidRDefault="00CD0CF1" w:rsidP="005B1D6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1254B">
        <w:rPr>
          <w:rFonts w:ascii="Times New Roman" w:hAnsi="Times New Roman" w:cs="Times New Roman"/>
          <w:sz w:val="20"/>
          <w:szCs w:val="20"/>
        </w:rPr>
        <w:t>Figure 1 shows representative stress–strain curves for an abdominal sk</w:t>
      </w:r>
      <w:r w:rsidR="005B1D68" w:rsidRPr="0051254B">
        <w:rPr>
          <w:rFonts w:ascii="Times New Roman" w:hAnsi="Times New Roman" w:cs="Times New Roman"/>
          <w:sz w:val="20"/>
          <w:szCs w:val="20"/>
        </w:rPr>
        <w:t>in tissue specimen.</w:t>
      </w:r>
      <w:r w:rsidR="0051254B" w:rsidRPr="0051254B">
        <w:rPr>
          <w:rFonts w:ascii="Times New Roman" w:hAnsi="Times New Roman" w:cs="Times New Roman"/>
          <w:sz w:val="20"/>
          <w:szCs w:val="20"/>
        </w:rPr>
        <w:t xml:space="preserve"> The cyan line represents the stress in the axis perpendicular (axis </w:t>
      </w:r>
      <w:r w:rsidR="00862D67">
        <w:rPr>
          <w:rFonts w:ascii="Times New Roman" w:hAnsi="Times New Roman" w:cs="Times New Roman"/>
          <w:sz w:val="20"/>
          <w:szCs w:val="20"/>
        </w:rPr>
        <w:t>2–4</w:t>
      </w:r>
      <w:r w:rsidR="0051254B" w:rsidRPr="0051254B">
        <w:rPr>
          <w:rFonts w:ascii="Times New Roman" w:hAnsi="Times New Roman" w:cs="Times New Roman"/>
          <w:sz w:val="20"/>
          <w:szCs w:val="20"/>
        </w:rPr>
        <w:t>) to the collagen alignment of the tissue at different strain.</w:t>
      </w:r>
      <w:r w:rsidR="0051254B">
        <w:rPr>
          <w:rFonts w:ascii="Times New Roman" w:hAnsi="Times New Roman" w:cs="Times New Roman"/>
          <w:sz w:val="20"/>
          <w:szCs w:val="20"/>
        </w:rPr>
        <w:t xml:space="preserve"> It can be noticed that the stress–strain distribution is approximately linear. This is because the load</w:t>
      </w:r>
      <w:r w:rsidR="00862D67">
        <w:rPr>
          <w:rFonts w:ascii="Times New Roman" w:hAnsi="Times New Roman" w:cs="Times New Roman"/>
          <w:sz w:val="20"/>
          <w:szCs w:val="20"/>
        </w:rPr>
        <w:t xml:space="preserve"> bearing factor</w:t>
      </w:r>
      <w:r w:rsidR="0051254B">
        <w:rPr>
          <w:rFonts w:ascii="Times New Roman" w:hAnsi="Times New Roman" w:cs="Times New Roman"/>
          <w:sz w:val="20"/>
          <w:szCs w:val="20"/>
        </w:rPr>
        <w:t xml:space="preserve"> in</w:t>
      </w:r>
      <w:r w:rsidR="00896152">
        <w:rPr>
          <w:rFonts w:ascii="Times New Roman" w:hAnsi="Times New Roman" w:cs="Times New Roman"/>
          <w:sz w:val="20"/>
          <w:szCs w:val="20"/>
        </w:rPr>
        <w:t xml:space="preserve"> this axis are the elastin fibres</w:t>
      </w:r>
      <w:r w:rsidR="0051254B">
        <w:rPr>
          <w:rFonts w:ascii="Times New Roman" w:hAnsi="Times New Roman" w:cs="Times New Roman"/>
          <w:sz w:val="20"/>
          <w:szCs w:val="20"/>
        </w:rPr>
        <w:t xml:space="preserve">. </w:t>
      </w:r>
      <w:r w:rsidR="00862D67">
        <w:rPr>
          <w:rFonts w:ascii="Times New Roman" w:hAnsi="Times New Roman" w:cs="Times New Roman"/>
          <w:sz w:val="20"/>
          <w:szCs w:val="20"/>
        </w:rPr>
        <w:t xml:space="preserve">On the other </w:t>
      </w:r>
      <w:r w:rsidR="00862D67" w:rsidRPr="00862D67">
        <w:rPr>
          <w:rFonts w:ascii="Times New Roman" w:hAnsi="Times New Roman" w:cs="Times New Roman"/>
          <w:sz w:val="20"/>
          <w:szCs w:val="20"/>
        </w:rPr>
        <w:t xml:space="preserve">hand, </w:t>
      </w:r>
      <w:r w:rsidR="00862D67">
        <w:rPr>
          <w:rFonts w:ascii="Times New Roman" w:hAnsi="Times New Roman" w:cs="Times New Roman"/>
          <w:sz w:val="20"/>
          <w:szCs w:val="20"/>
        </w:rPr>
        <w:t xml:space="preserve">the </w:t>
      </w:r>
      <w:r w:rsidR="00862D67" w:rsidRPr="00862D67">
        <w:rPr>
          <w:rFonts w:ascii="Times New Roman" w:hAnsi="Times New Roman" w:cs="Times New Roman"/>
          <w:sz w:val="20"/>
          <w:szCs w:val="20"/>
        </w:rPr>
        <w:t>red line</w:t>
      </w:r>
      <w:r w:rsidR="00862D67">
        <w:rPr>
          <w:rFonts w:ascii="Times New Roman" w:hAnsi="Times New Roman" w:cs="Times New Roman"/>
          <w:sz w:val="20"/>
          <w:szCs w:val="20"/>
        </w:rPr>
        <w:t>—</w:t>
      </w:r>
      <w:r w:rsidR="00862D67" w:rsidRPr="00862D67">
        <w:rPr>
          <w:rFonts w:ascii="Times New Roman" w:hAnsi="Times New Roman" w:cs="Times New Roman"/>
          <w:sz w:val="20"/>
          <w:szCs w:val="20"/>
        </w:rPr>
        <w:t xml:space="preserve">which represents the stress in the </w:t>
      </w:r>
      <w:r w:rsidR="00862D67" w:rsidRPr="0051254B">
        <w:rPr>
          <w:rFonts w:ascii="Times New Roman" w:hAnsi="Times New Roman" w:cs="Times New Roman"/>
          <w:sz w:val="20"/>
          <w:szCs w:val="20"/>
        </w:rPr>
        <w:t>axis p</w:t>
      </w:r>
      <w:r w:rsidR="00862D67">
        <w:rPr>
          <w:rFonts w:ascii="Times New Roman" w:hAnsi="Times New Roman" w:cs="Times New Roman"/>
          <w:sz w:val="20"/>
          <w:szCs w:val="20"/>
        </w:rPr>
        <w:t>arallel</w:t>
      </w:r>
      <w:r w:rsidR="00862D67" w:rsidRPr="0051254B">
        <w:rPr>
          <w:rFonts w:ascii="Times New Roman" w:hAnsi="Times New Roman" w:cs="Times New Roman"/>
          <w:sz w:val="20"/>
          <w:szCs w:val="20"/>
        </w:rPr>
        <w:t xml:space="preserve"> (axis 1–3) to the collagen alignment of the tissue at different strain</w:t>
      </w:r>
      <w:r w:rsidR="00862D67">
        <w:rPr>
          <w:rFonts w:ascii="Times New Roman" w:hAnsi="Times New Roman" w:cs="Times New Roman"/>
          <w:sz w:val="20"/>
          <w:szCs w:val="20"/>
        </w:rPr>
        <w:t>—can be described as two linear graphs connected by an elbow</w:t>
      </w:r>
      <w:r w:rsidR="00862D67" w:rsidRPr="0051254B">
        <w:rPr>
          <w:rFonts w:ascii="Times New Roman" w:hAnsi="Times New Roman" w:cs="Times New Roman"/>
          <w:sz w:val="20"/>
          <w:szCs w:val="20"/>
        </w:rPr>
        <w:t>.</w:t>
      </w:r>
      <w:r w:rsidR="00862D67" w:rsidRPr="00862D6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CC7549">
        <w:rPr>
          <w:rFonts w:ascii="Times New Roman" w:hAnsi="Times New Roman" w:cs="Times New Roman"/>
          <w:sz w:val="20"/>
          <w:szCs w:val="20"/>
        </w:rPr>
        <w:t>T</w:t>
      </w:r>
      <w:r w:rsidR="00862D67">
        <w:rPr>
          <w:rFonts w:ascii="Times New Roman" w:hAnsi="Times New Roman" w:cs="Times New Roman"/>
          <w:sz w:val="20"/>
          <w:szCs w:val="20"/>
        </w:rPr>
        <w:t xml:space="preserve">his is based on the fact that in the </w:t>
      </w:r>
      <w:r w:rsidR="00862D67">
        <w:rPr>
          <w:rFonts w:ascii="Times New Roman" w:hAnsi="Times New Roman" w:cs="Times New Roman"/>
          <w:sz w:val="20"/>
          <w:szCs w:val="20"/>
        </w:rPr>
        <w:lastRenderedPageBreak/>
        <w:t>initial portion of the graph, the load bea</w:t>
      </w:r>
      <w:r w:rsidR="00896152">
        <w:rPr>
          <w:rFonts w:ascii="Times New Roman" w:hAnsi="Times New Roman" w:cs="Times New Roman"/>
          <w:sz w:val="20"/>
          <w:szCs w:val="20"/>
        </w:rPr>
        <w:t>ring factor is the elastin fibre</w:t>
      </w:r>
      <w:r w:rsidR="00862D67">
        <w:rPr>
          <w:rFonts w:ascii="Times New Roman" w:hAnsi="Times New Roman" w:cs="Times New Roman"/>
          <w:sz w:val="20"/>
          <w:szCs w:val="20"/>
        </w:rPr>
        <w:t xml:space="preserve">. The elbow represents </w:t>
      </w:r>
      <w:r w:rsidR="00896152">
        <w:rPr>
          <w:rFonts w:ascii="Times New Roman" w:hAnsi="Times New Roman" w:cs="Times New Roman"/>
          <w:sz w:val="20"/>
          <w:szCs w:val="20"/>
        </w:rPr>
        <w:t>a region when the collagen fibres starts engaging. I</w:t>
      </w:r>
      <w:r w:rsidR="00862D67">
        <w:rPr>
          <w:rFonts w:ascii="Times New Roman" w:hAnsi="Times New Roman" w:cs="Times New Roman"/>
          <w:sz w:val="20"/>
          <w:szCs w:val="20"/>
        </w:rPr>
        <w:t>n the second linear portion the collagen fibers are fully engaged</w:t>
      </w:r>
      <w:r w:rsidR="004449D5">
        <w:rPr>
          <w:rFonts w:ascii="Times New Roman" w:hAnsi="Times New Roman" w:cs="Times New Roman"/>
          <w:sz w:val="20"/>
          <w:szCs w:val="20"/>
        </w:rPr>
        <w:t xml:space="preserve"> and are the main load bearing factor in that region.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210BFC" w:rsidRPr="00DE59B7" w:rsidTr="00EB52E8">
        <w:tc>
          <w:tcPr>
            <w:tcW w:w="6138" w:type="dxa"/>
          </w:tcPr>
          <w:p w:rsidR="00210BFC" w:rsidRPr="00DE59B7" w:rsidRDefault="00210BFC" w:rsidP="005B1D68">
            <w:pPr>
              <w:spacing w:after="12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59B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967C169" wp14:editId="5C73B262">
                  <wp:extent cx="2809875" cy="2607469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4514" r="6598"/>
                          <a:stretch/>
                        </pic:blipFill>
                        <pic:spPr bwMode="auto">
                          <a:xfrm>
                            <a:off x="0" y="0"/>
                            <a:ext cx="2809875" cy="260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A7E" w:rsidRDefault="00210BFC" w:rsidP="005B1D68">
      <w:pPr>
        <w:spacing w:after="12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E59B7">
        <w:rPr>
          <w:rFonts w:ascii="Times New Roman" w:hAnsi="Times New Roman" w:cs="Times New Roman"/>
          <w:b/>
          <w:sz w:val="16"/>
          <w:szCs w:val="20"/>
        </w:rPr>
        <w:t>Fig 1: Abdominal</w:t>
      </w:r>
      <w:r w:rsidR="005B1D68" w:rsidRPr="00DE59B7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Pr="00DE59B7">
        <w:rPr>
          <w:rFonts w:ascii="Times New Roman" w:hAnsi="Times New Roman" w:cs="Times New Roman"/>
          <w:b/>
          <w:sz w:val="16"/>
          <w:szCs w:val="20"/>
        </w:rPr>
        <w:t xml:space="preserve">skin tissue (40% strain control)—First </w:t>
      </w:r>
      <w:proofErr w:type="spellStart"/>
      <w:r w:rsidRPr="00DE59B7">
        <w:rPr>
          <w:rFonts w:ascii="Times New Roman" w:hAnsi="Times New Roman" w:cs="Times New Roman"/>
          <w:b/>
          <w:sz w:val="16"/>
          <w:szCs w:val="20"/>
        </w:rPr>
        <w:t>Piola</w:t>
      </w:r>
      <w:proofErr w:type="spellEnd"/>
      <w:r w:rsidRPr="00DE59B7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57203C" w:rsidRPr="00DE59B7">
        <w:rPr>
          <w:rFonts w:ascii="Times New Roman" w:hAnsi="Times New Roman" w:cs="Times New Roman"/>
          <w:b/>
          <w:sz w:val="16"/>
          <w:szCs w:val="20"/>
        </w:rPr>
        <w:t>Kirchhoff</w:t>
      </w:r>
      <w:r w:rsidRPr="00DE59B7">
        <w:rPr>
          <w:rFonts w:ascii="Times New Roman" w:hAnsi="Times New Roman" w:cs="Times New Roman"/>
          <w:b/>
          <w:sz w:val="16"/>
          <w:szCs w:val="20"/>
        </w:rPr>
        <w:t xml:space="preserve"> Stres</w:t>
      </w:r>
      <w:r w:rsidR="005B1D68" w:rsidRPr="00DE59B7">
        <w:rPr>
          <w:rFonts w:ascii="Times New Roman" w:hAnsi="Times New Roman" w:cs="Times New Roman"/>
          <w:b/>
          <w:sz w:val="16"/>
          <w:szCs w:val="20"/>
        </w:rPr>
        <w:t>s and Green-Lagrange strain.</w:t>
      </w:r>
    </w:p>
    <w:p w:rsidR="00843A7E" w:rsidRPr="00DE59B7" w:rsidRDefault="00843A7E" w:rsidP="0003417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t>DISCUSSION AND CONCLUSIONS</w:t>
      </w:r>
    </w:p>
    <w:p w:rsidR="00EB52E8" w:rsidRPr="00DE59B7" w:rsidRDefault="00210BFC" w:rsidP="005B1D6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E59B7">
        <w:rPr>
          <w:rFonts w:ascii="Times New Roman" w:hAnsi="Times New Roman" w:cs="Times New Roman"/>
          <w:sz w:val="20"/>
          <w:szCs w:val="20"/>
        </w:rPr>
        <w:t>Skin showed</w:t>
      </w:r>
      <w:r w:rsidR="006E1748" w:rsidRPr="00DE59B7">
        <w:rPr>
          <w:rFonts w:ascii="Times New Roman" w:hAnsi="Times New Roman" w:cs="Times New Roman"/>
          <w:sz w:val="20"/>
          <w:szCs w:val="20"/>
        </w:rPr>
        <w:t xml:space="preserve"> anisotropy</w:t>
      </w:r>
      <w:r w:rsidR="00A82449" w:rsidRPr="00DE59B7">
        <w:rPr>
          <w:rFonts w:ascii="Times New Roman" w:hAnsi="Times New Roman" w:cs="Times New Roman"/>
          <w:sz w:val="20"/>
          <w:szCs w:val="20"/>
        </w:rPr>
        <w:t>—the force required to acquire 40% strain was depend on the direction of its application—</w:t>
      </w:r>
      <w:r w:rsidRPr="00DE59B7">
        <w:rPr>
          <w:rFonts w:ascii="Times New Roman" w:hAnsi="Times New Roman" w:cs="Times New Roman"/>
          <w:sz w:val="20"/>
          <w:szCs w:val="20"/>
        </w:rPr>
        <w:t>for all the tested specimen</w:t>
      </w:r>
      <w:r w:rsidR="003578BF" w:rsidRPr="00DE59B7">
        <w:rPr>
          <w:rFonts w:ascii="Times New Roman" w:hAnsi="Times New Roman" w:cs="Times New Roman"/>
          <w:sz w:val="20"/>
          <w:szCs w:val="20"/>
        </w:rPr>
        <w:t>s</w:t>
      </w:r>
      <w:r w:rsidRPr="00DE59B7">
        <w:rPr>
          <w:rFonts w:ascii="Times New Roman" w:hAnsi="Times New Roman" w:cs="Times New Roman"/>
          <w:sz w:val="20"/>
          <w:szCs w:val="20"/>
        </w:rPr>
        <w:t>. We are currently imaging related tissues under a dual photon microscope to further understand the relationship between the anisotropy of the skin and collagen alignment. More protocols at different load ratios can be performed</w:t>
      </w:r>
      <w:r w:rsidR="00EB52E8" w:rsidRPr="00DE59B7">
        <w:rPr>
          <w:rFonts w:ascii="Times New Roman" w:hAnsi="Times New Roman" w:cs="Times New Roman"/>
          <w:sz w:val="20"/>
          <w:szCs w:val="20"/>
        </w:rPr>
        <w:t xml:space="preserve"> and the results used to develop mathematical constitu</w:t>
      </w:r>
      <w:r w:rsidR="00896152">
        <w:rPr>
          <w:rFonts w:ascii="Times New Roman" w:hAnsi="Times New Roman" w:cs="Times New Roman"/>
          <w:sz w:val="20"/>
          <w:szCs w:val="20"/>
        </w:rPr>
        <w:t>tive models for skin and skin graft tissues</w:t>
      </w:r>
      <w:r w:rsidR="00EB52E8" w:rsidRPr="00DE59B7">
        <w:rPr>
          <w:rFonts w:ascii="Times New Roman" w:hAnsi="Times New Roman" w:cs="Times New Roman"/>
          <w:sz w:val="20"/>
          <w:szCs w:val="20"/>
        </w:rPr>
        <w:t>.</w:t>
      </w:r>
    </w:p>
    <w:p w:rsidR="00003264" w:rsidRPr="00DE59B7" w:rsidRDefault="00003264" w:rsidP="0003417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5B1D68" w:rsidRPr="00DE59B7" w:rsidRDefault="005B1D68" w:rsidP="005B1D6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E59B7">
        <w:rPr>
          <w:rFonts w:ascii="Times New Roman" w:hAnsi="Times New Roman" w:cs="Times New Roman"/>
          <w:sz w:val="20"/>
          <w:szCs w:val="20"/>
        </w:rPr>
        <w:t>We gratefully acknowledge</w:t>
      </w:r>
      <w:r w:rsidR="00316550">
        <w:rPr>
          <w:rFonts w:ascii="Times New Roman" w:hAnsi="Times New Roman" w:cs="Times New Roman"/>
          <w:sz w:val="20"/>
          <w:szCs w:val="20"/>
        </w:rPr>
        <w:t xml:space="preserve"> the team at </w:t>
      </w:r>
      <w:proofErr w:type="spellStart"/>
      <w:r w:rsidR="00316550">
        <w:rPr>
          <w:rFonts w:ascii="Times New Roman" w:hAnsi="Times New Roman" w:cs="Times New Roman"/>
          <w:sz w:val="20"/>
          <w:szCs w:val="20"/>
        </w:rPr>
        <w:t>Zymetrix</w:t>
      </w:r>
      <w:proofErr w:type="spellEnd"/>
      <w:r w:rsidR="00316550">
        <w:rPr>
          <w:rFonts w:ascii="Times New Roman" w:hAnsi="Times New Roman" w:cs="Times New Roman"/>
          <w:sz w:val="20"/>
          <w:szCs w:val="20"/>
        </w:rPr>
        <w:t>–Bose Biomaterials and Tissue engineering technology development center,</w:t>
      </w:r>
      <w:r w:rsidR="008961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B7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DE59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B7">
        <w:rPr>
          <w:rFonts w:ascii="Times New Roman" w:hAnsi="Times New Roman" w:cs="Times New Roman"/>
          <w:sz w:val="20"/>
          <w:szCs w:val="20"/>
        </w:rPr>
        <w:t>V.Gabriel</w:t>
      </w:r>
      <w:proofErr w:type="spellEnd"/>
      <w:r w:rsidRPr="00DE59B7">
        <w:rPr>
          <w:rFonts w:ascii="Times New Roman" w:hAnsi="Times New Roman" w:cs="Times New Roman"/>
          <w:sz w:val="20"/>
          <w:szCs w:val="20"/>
        </w:rPr>
        <w:t xml:space="preserve">, Dr. </w:t>
      </w:r>
      <w:proofErr w:type="spellStart"/>
      <w:r w:rsidRPr="00DE59B7">
        <w:rPr>
          <w:rFonts w:ascii="Times New Roman" w:hAnsi="Times New Roman" w:cs="Times New Roman"/>
          <w:sz w:val="20"/>
          <w:szCs w:val="20"/>
        </w:rPr>
        <w:t>G.Martufi</w:t>
      </w:r>
      <w:proofErr w:type="spellEnd"/>
      <w:r w:rsidRPr="00DE59B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DE59B7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DE59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B7">
        <w:rPr>
          <w:rFonts w:ascii="Times New Roman" w:hAnsi="Times New Roman" w:cs="Times New Roman"/>
          <w:sz w:val="20"/>
          <w:szCs w:val="20"/>
        </w:rPr>
        <w:t>J.Biernaskie</w:t>
      </w:r>
      <w:proofErr w:type="spellEnd"/>
      <w:r w:rsidRPr="00DE59B7">
        <w:rPr>
          <w:rFonts w:ascii="Times New Roman" w:hAnsi="Times New Roman" w:cs="Times New Roman"/>
          <w:sz w:val="20"/>
          <w:szCs w:val="20"/>
        </w:rPr>
        <w:t>.</w:t>
      </w:r>
      <w:r w:rsidR="003165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BFC" w:rsidRPr="00DE59B7" w:rsidRDefault="007E03C3" w:rsidP="0003417F">
      <w:pPr>
        <w:spacing w:before="24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9B7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930047" w:rsidRPr="004A3526" w:rsidRDefault="00880BBC" w:rsidP="009300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16" w:hanging="216"/>
        <w:jc w:val="both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4A3526">
        <w:rPr>
          <w:rFonts w:ascii="Times New Roman" w:eastAsia="Arial Unicode MS" w:hAnsi="Times New Roman" w:cs="Times New Roman"/>
          <w:sz w:val="20"/>
          <w:szCs w:val="20"/>
        </w:rPr>
        <w:t>Lanir</w:t>
      </w:r>
      <w:proofErr w:type="spellEnd"/>
      <w:r w:rsidRPr="004A3526">
        <w:rPr>
          <w:rFonts w:ascii="Times New Roman" w:eastAsia="Arial Unicode MS" w:hAnsi="Times New Roman" w:cs="Times New Roman"/>
          <w:sz w:val="20"/>
          <w:szCs w:val="20"/>
        </w:rPr>
        <w:t xml:space="preserve"> and Fung, </w:t>
      </w:r>
      <w:r w:rsidR="0025799A" w:rsidRPr="004A3526">
        <w:rPr>
          <w:rFonts w:ascii="Times New Roman" w:eastAsia="Arial Unicode MS" w:hAnsi="Times New Roman" w:cs="Times New Roman"/>
          <w:sz w:val="20"/>
          <w:szCs w:val="20"/>
        </w:rPr>
        <w:t xml:space="preserve">1974 J. of Biomech, </w:t>
      </w:r>
      <w:r w:rsidRPr="004A3526">
        <w:rPr>
          <w:rFonts w:ascii="Times New Roman" w:eastAsia="Arial Unicode MS" w:hAnsi="Times New Roman" w:cs="Times New Roman"/>
          <w:sz w:val="20"/>
          <w:szCs w:val="20"/>
        </w:rPr>
        <w:t>7 (1974), pp. 171–182</w:t>
      </w:r>
      <w:r w:rsidR="004A3526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930047" w:rsidRPr="004A3526" w:rsidRDefault="004A3526" w:rsidP="009300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16" w:hanging="216"/>
        <w:jc w:val="both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4A3526">
        <w:rPr>
          <w:rFonts w:ascii="Times New Roman" w:hAnsi="Times New Roman" w:cs="Times New Roman"/>
          <w:sz w:val="20"/>
          <w:szCs w:val="20"/>
        </w:rPr>
        <w:t>Luebberding</w:t>
      </w:r>
      <w:proofErr w:type="spellEnd"/>
      <w:r w:rsidRPr="004A3526">
        <w:rPr>
          <w:rFonts w:ascii="Times New Roman" w:hAnsi="Times New Roman" w:cs="Times New Roman"/>
          <w:sz w:val="20"/>
          <w:szCs w:val="20"/>
        </w:rPr>
        <w:t xml:space="preserve"> S, </w:t>
      </w:r>
      <w:proofErr w:type="gramStart"/>
      <w:r w:rsidRPr="004A3526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A352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A3526">
        <w:rPr>
          <w:rFonts w:ascii="Times New Roman" w:hAnsi="Times New Roman" w:cs="Times New Roman"/>
          <w:sz w:val="20"/>
          <w:szCs w:val="20"/>
        </w:rPr>
        <w:t>al</w:t>
      </w:r>
      <w:proofErr w:type="gramEnd"/>
      <w:r w:rsidRPr="004A3526">
        <w:rPr>
          <w:rFonts w:ascii="Times New Roman" w:hAnsi="Times New Roman" w:cs="Times New Roman"/>
          <w:sz w:val="20"/>
          <w:szCs w:val="20"/>
        </w:rPr>
        <w:t>.</w:t>
      </w:r>
      <w:r w:rsidRPr="004A3526">
        <w:rPr>
          <w:rStyle w:val="jrnl"/>
          <w:rFonts w:ascii="Times New Roman" w:hAnsi="Times New Roman" w:cs="Times New Roman"/>
          <w:sz w:val="20"/>
          <w:szCs w:val="20"/>
        </w:rPr>
        <w:t xml:space="preserve"> Skin Res Technol</w:t>
      </w:r>
      <w:r w:rsidRPr="004A3526">
        <w:rPr>
          <w:rFonts w:ascii="Times New Roman" w:hAnsi="Times New Roman" w:cs="Times New Roman"/>
          <w:sz w:val="20"/>
          <w:szCs w:val="20"/>
        </w:rPr>
        <w:t>. 2013 Jul 25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A3526" w:rsidRPr="00F824EE" w:rsidRDefault="004A3526" w:rsidP="009300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16" w:hanging="216"/>
        <w:jc w:val="both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4A3526">
        <w:rPr>
          <w:rFonts w:ascii="Times New Roman" w:hAnsi="Times New Roman" w:cs="Times New Roman"/>
          <w:sz w:val="20"/>
          <w:szCs w:val="20"/>
        </w:rPr>
        <w:t>Dobrev</w:t>
      </w:r>
      <w:proofErr w:type="spellEnd"/>
      <w:r w:rsidRPr="004A3526">
        <w:rPr>
          <w:rFonts w:ascii="Times New Roman" w:hAnsi="Times New Roman" w:cs="Times New Roman"/>
          <w:sz w:val="20"/>
          <w:szCs w:val="20"/>
        </w:rPr>
        <w:t xml:space="preserve"> H,</w:t>
      </w:r>
      <w:r w:rsidRPr="004A3526">
        <w:rPr>
          <w:rStyle w:val="jrnl"/>
          <w:rFonts w:ascii="Times New Roman" w:hAnsi="Times New Roman" w:cs="Times New Roman"/>
          <w:sz w:val="20"/>
          <w:szCs w:val="20"/>
        </w:rPr>
        <w:t xml:space="preserve"> Skin Res Technol</w:t>
      </w:r>
      <w:r w:rsidRPr="004A3526">
        <w:rPr>
          <w:rFonts w:ascii="Times New Roman" w:hAnsi="Times New Roman" w:cs="Times New Roman"/>
          <w:sz w:val="20"/>
          <w:szCs w:val="20"/>
        </w:rPr>
        <w:t>. 2007 Feb</w:t>
      </w:r>
      <w:proofErr w:type="gramStart"/>
      <w:r w:rsidRPr="004A3526">
        <w:rPr>
          <w:rFonts w:ascii="Times New Roman" w:hAnsi="Times New Roman" w:cs="Times New Roman"/>
          <w:sz w:val="20"/>
          <w:szCs w:val="20"/>
        </w:rPr>
        <w:t>;13</w:t>
      </w:r>
      <w:proofErr w:type="gramEnd"/>
      <w:r w:rsidRPr="004A3526">
        <w:rPr>
          <w:rFonts w:ascii="Times New Roman" w:hAnsi="Times New Roman" w:cs="Times New Roman"/>
          <w:sz w:val="20"/>
          <w:szCs w:val="20"/>
        </w:rPr>
        <w:t>(1):91-4.</w:t>
      </w:r>
    </w:p>
    <w:p w:rsidR="005B1D68" w:rsidRPr="00316550" w:rsidRDefault="00F824EE" w:rsidP="0031655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16" w:hanging="216"/>
        <w:jc w:val="both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F824EE">
        <w:rPr>
          <w:rFonts w:ascii="Times New Roman" w:eastAsia="Arial Unicode MS" w:hAnsi="Times New Roman" w:cs="Times New Roman"/>
          <w:sz w:val="20"/>
          <w:szCs w:val="20"/>
        </w:rPr>
        <w:t>Hagner</w:t>
      </w:r>
      <w:proofErr w:type="spellEnd"/>
      <w:r w:rsidRPr="00F824EE">
        <w:rPr>
          <w:rFonts w:ascii="Times New Roman" w:eastAsia="Arial Unicode MS" w:hAnsi="Times New Roman" w:cs="Times New Roman"/>
          <w:sz w:val="20"/>
          <w:szCs w:val="20"/>
        </w:rPr>
        <w:t xml:space="preserve"> A, </w:t>
      </w:r>
      <w:proofErr w:type="spellStart"/>
      <w:r w:rsidRPr="00F824EE">
        <w:rPr>
          <w:rFonts w:ascii="Times New Roman" w:eastAsia="Arial Unicode MS" w:hAnsi="Times New Roman" w:cs="Times New Roman"/>
          <w:sz w:val="20"/>
          <w:szCs w:val="20"/>
        </w:rPr>
        <w:t>Biernaskie</w:t>
      </w:r>
      <w:proofErr w:type="spellEnd"/>
      <w:r w:rsidRPr="00F824EE">
        <w:rPr>
          <w:rFonts w:ascii="Times New Roman" w:eastAsia="Arial Unicode MS" w:hAnsi="Times New Roman" w:cs="Times New Roman"/>
          <w:sz w:val="20"/>
          <w:szCs w:val="20"/>
        </w:rPr>
        <w:t xml:space="preserve"> J, Methods in Molecular Biology </w:t>
      </w:r>
      <w:proofErr w:type="spellStart"/>
      <w:r w:rsidRPr="00F824EE">
        <w:rPr>
          <w:rFonts w:ascii="Times New Roman" w:eastAsia="Arial Unicode MS" w:hAnsi="Times New Roman" w:cs="Times New Roman"/>
          <w:sz w:val="20"/>
          <w:szCs w:val="20"/>
        </w:rPr>
        <w:t>Vol</w:t>
      </w:r>
      <w:proofErr w:type="spellEnd"/>
      <w:r w:rsidRPr="00F824EE">
        <w:rPr>
          <w:rFonts w:ascii="Times New Roman" w:eastAsia="Arial Unicode MS" w:hAnsi="Times New Roman" w:cs="Times New Roman"/>
          <w:sz w:val="20"/>
          <w:szCs w:val="20"/>
        </w:rPr>
        <w:t xml:space="preserve"> 989, 2013, pp 247-263</w:t>
      </w:r>
      <w:r>
        <w:rPr>
          <w:rFonts w:ascii="Times New Roman" w:eastAsia="Arial Unicode MS" w:hAnsi="Times New Roman" w:cs="Times New Roman"/>
          <w:sz w:val="20"/>
          <w:szCs w:val="20"/>
        </w:rPr>
        <w:t>.</w:t>
      </w:r>
    </w:p>
    <w:sectPr w:rsidR="005B1D68" w:rsidRPr="00316550" w:rsidSect="004449D5">
      <w:type w:val="continuous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45F0"/>
    <w:multiLevelType w:val="hybridMultilevel"/>
    <w:tmpl w:val="A2EA731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F62C1D"/>
    <w:multiLevelType w:val="multilevel"/>
    <w:tmpl w:val="140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83463"/>
    <w:multiLevelType w:val="multilevel"/>
    <w:tmpl w:val="0BA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8C"/>
    <w:rsid w:val="00003264"/>
    <w:rsid w:val="0003417F"/>
    <w:rsid w:val="001114A1"/>
    <w:rsid w:val="00126708"/>
    <w:rsid w:val="00210BFC"/>
    <w:rsid w:val="0025799A"/>
    <w:rsid w:val="00316550"/>
    <w:rsid w:val="003578BF"/>
    <w:rsid w:val="00390075"/>
    <w:rsid w:val="004449D5"/>
    <w:rsid w:val="00497EDE"/>
    <w:rsid w:val="004A3526"/>
    <w:rsid w:val="00511FCC"/>
    <w:rsid w:val="0051254B"/>
    <w:rsid w:val="0057203C"/>
    <w:rsid w:val="005B1D68"/>
    <w:rsid w:val="005F2183"/>
    <w:rsid w:val="006D3A9C"/>
    <w:rsid w:val="006E1748"/>
    <w:rsid w:val="00714F8B"/>
    <w:rsid w:val="007E03C3"/>
    <w:rsid w:val="007F6B70"/>
    <w:rsid w:val="00843A7E"/>
    <w:rsid w:val="00862D67"/>
    <w:rsid w:val="00880BBC"/>
    <w:rsid w:val="00896152"/>
    <w:rsid w:val="00930047"/>
    <w:rsid w:val="00A82449"/>
    <w:rsid w:val="00B03967"/>
    <w:rsid w:val="00B817ED"/>
    <w:rsid w:val="00BC678C"/>
    <w:rsid w:val="00C276BD"/>
    <w:rsid w:val="00C44F74"/>
    <w:rsid w:val="00C56F03"/>
    <w:rsid w:val="00CB755C"/>
    <w:rsid w:val="00CC7549"/>
    <w:rsid w:val="00CD0CF1"/>
    <w:rsid w:val="00DD2D5B"/>
    <w:rsid w:val="00DE59B7"/>
    <w:rsid w:val="00EB52E8"/>
    <w:rsid w:val="00F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2BCB57-495A-42B3-98B8-9A80CCC8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2E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52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2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2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0B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047"/>
    <w:pPr>
      <w:ind w:left="720"/>
      <w:contextualSpacing/>
    </w:pPr>
  </w:style>
  <w:style w:type="character" w:customStyle="1" w:styleId="jrnl">
    <w:name w:val="jrnl"/>
    <w:basedOn w:val="DefaultParagraphFont"/>
    <w:rsid w:val="004A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 Ojomo Oseghale</dc:creator>
  <cp:keywords/>
  <dc:description/>
  <cp:lastModifiedBy>Churchill Ojomo Oseghale</cp:lastModifiedBy>
  <cp:revision>2</cp:revision>
  <dcterms:created xsi:type="dcterms:W3CDTF">2013-10-04T01:14:00Z</dcterms:created>
  <dcterms:modified xsi:type="dcterms:W3CDTF">2013-10-04T01:14:00Z</dcterms:modified>
</cp:coreProperties>
</file>