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3E0C" w:rsidRDefault="00EB6486" w:rsidP="00287708">
      <w:pPr>
        <w:jc w:val="center"/>
        <w:rPr>
          <w:rFonts w:ascii="Arial" w:hAnsi="Arial" w:cs="Arial"/>
        </w:rPr>
      </w:pPr>
      <w:r>
        <w:rPr>
          <w:rFonts w:ascii="Arial" w:hAnsi="Arial" w:cs="Arial"/>
          <w:noProof/>
          <w:lang w:val="en-US" w:eastAsia="en-US"/>
        </w:rPr>
        <w:drawing>
          <wp:inline distT="0" distB="0" distL="0" distR="0">
            <wp:extent cx="2609850" cy="1192289"/>
            <wp:effectExtent l="1905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 cstate="print"/>
                    <a:srcRect/>
                    <a:stretch>
                      <a:fillRect/>
                    </a:stretch>
                  </pic:blipFill>
                  <pic:spPr bwMode="auto">
                    <a:xfrm>
                      <a:off x="0" y="0"/>
                      <a:ext cx="2609850" cy="1192289"/>
                    </a:xfrm>
                    <a:prstGeom prst="rect">
                      <a:avLst/>
                    </a:prstGeom>
                    <a:noFill/>
                    <a:ln w="9525">
                      <a:noFill/>
                      <a:miter lim="800000"/>
                      <a:headEnd/>
                      <a:tailEnd/>
                    </a:ln>
                  </pic:spPr>
                </pic:pic>
              </a:graphicData>
            </a:graphic>
          </wp:inline>
        </w:drawing>
      </w:r>
    </w:p>
    <w:p w:rsidR="000140CF" w:rsidRPr="00683E0C" w:rsidRDefault="00340B9E" w:rsidP="000140CF">
      <w:pPr>
        <w:rPr>
          <w:rFonts w:ascii="Arial" w:hAnsi="Arial" w:cs="Arial"/>
        </w:rPr>
      </w:pPr>
      <w:r>
        <w:rPr>
          <w:rFonts w:ascii="Arial" w:hAnsi="Arial" w:cs="Arial"/>
        </w:rPr>
        <w:t>October 1</w:t>
      </w:r>
      <w:r w:rsidR="000D1AAB">
        <w:rPr>
          <w:rFonts w:ascii="Arial" w:hAnsi="Arial" w:cs="Arial"/>
        </w:rPr>
        <w:t>7</w:t>
      </w:r>
      <w:r w:rsidR="000140CF" w:rsidRPr="00683E0C">
        <w:rPr>
          <w:rFonts w:ascii="Arial" w:hAnsi="Arial" w:cs="Arial"/>
        </w:rPr>
        <w:t>, 2012</w:t>
      </w:r>
    </w:p>
    <w:p w:rsidR="000140CF" w:rsidRPr="00683E0C" w:rsidRDefault="000140CF" w:rsidP="000140CF">
      <w:pPr>
        <w:rPr>
          <w:rFonts w:ascii="Arial" w:hAnsi="Arial" w:cs="Arial"/>
        </w:rPr>
      </w:pPr>
    </w:p>
    <w:p w:rsidR="00340B9E" w:rsidRPr="00340B9E" w:rsidRDefault="00340B9E" w:rsidP="00340B9E">
      <w:pPr>
        <w:rPr>
          <w:rFonts w:ascii="Arial" w:hAnsi="Arial" w:cs="Arial"/>
        </w:rPr>
      </w:pPr>
      <w:r w:rsidRPr="00340B9E">
        <w:rPr>
          <w:rFonts w:ascii="Arial" w:hAnsi="Arial" w:cs="Arial"/>
        </w:rPr>
        <w:t>Canadian Medical Education Journal</w:t>
      </w:r>
    </w:p>
    <w:p w:rsidR="00340B9E" w:rsidRPr="00340B9E" w:rsidRDefault="00340B9E" w:rsidP="00340B9E">
      <w:pPr>
        <w:rPr>
          <w:rFonts w:ascii="Arial" w:hAnsi="Arial" w:cs="Arial"/>
        </w:rPr>
      </w:pPr>
      <w:r w:rsidRPr="00340B9E">
        <w:rPr>
          <w:rFonts w:ascii="Arial" w:hAnsi="Arial" w:cs="Arial"/>
        </w:rPr>
        <w:t>Room G16, Health Sciences Centre</w:t>
      </w:r>
    </w:p>
    <w:p w:rsidR="00340B9E" w:rsidRPr="00340B9E" w:rsidRDefault="00340B9E" w:rsidP="00340B9E">
      <w:pPr>
        <w:rPr>
          <w:rFonts w:ascii="Arial" w:hAnsi="Arial" w:cs="Arial"/>
        </w:rPr>
      </w:pPr>
      <w:r w:rsidRPr="00340B9E">
        <w:rPr>
          <w:rFonts w:ascii="Arial" w:hAnsi="Arial" w:cs="Arial"/>
        </w:rPr>
        <w:t>University of Calgary</w:t>
      </w:r>
    </w:p>
    <w:p w:rsidR="00340B9E" w:rsidRPr="00340B9E" w:rsidRDefault="00340B9E" w:rsidP="00340B9E">
      <w:pPr>
        <w:rPr>
          <w:rFonts w:ascii="Arial" w:hAnsi="Arial" w:cs="Arial"/>
        </w:rPr>
      </w:pPr>
      <w:r w:rsidRPr="00340B9E">
        <w:rPr>
          <w:rFonts w:ascii="Arial" w:hAnsi="Arial" w:cs="Arial"/>
        </w:rPr>
        <w:t>3330 Hospital Drive NW</w:t>
      </w:r>
    </w:p>
    <w:p w:rsidR="00340B9E" w:rsidRPr="00340B9E" w:rsidRDefault="00340B9E" w:rsidP="00340B9E">
      <w:pPr>
        <w:rPr>
          <w:rFonts w:ascii="Arial" w:hAnsi="Arial" w:cs="Arial"/>
        </w:rPr>
      </w:pPr>
      <w:proofErr w:type="gramStart"/>
      <w:r w:rsidRPr="00340B9E">
        <w:rPr>
          <w:rFonts w:ascii="Arial" w:hAnsi="Arial" w:cs="Arial"/>
        </w:rPr>
        <w:t>Calgary  AB</w:t>
      </w:r>
      <w:proofErr w:type="gramEnd"/>
      <w:r w:rsidRPr="00340B9E">
        <w:rPr>
          <w:rFonts w:ascii="Arial" w:hAnsi="Arial" w:cs="Arial"/>
        </w:rPr>
        <w:t xml:space="preserve">  T2N 4N1</w:t>
      </w:r>
    </w:p>
    <w:p w:rsidR="00340B9E" w:rsidRDefault="00340B9E" w:rsidP="00340B9E">
      <w:pPr>
        <w:rPr>
          <w:rFonts w:ascii="Arial" w:hAnsi="Arial" w:cs="Arial"/>
        </w:rPr>
      </w:pPr>
      <w:r w:rsidRPr="00340B9E">
        <w:rPr>
          <w:rFonts w:ascii="Arial" w:hAnsi="Arial" w:cs="Arial"/>
        </w:rPr>
        <w:t>Canada</w:t>
      </w:r>
    </w:p>
    <w:p w:rsidR="000140CF" w:rsidRPr="00683E0C" w:rsidRDefault="000140CF" w:rsidP="00340B9E">
      <w:pPr>
        <w:rPr>
          <w:rFonts w:ascii="Arial" w:hAnsi="Arial" w:cs="Arial"/>
          <w:b/>
          <w:bCs/>
        </w:rPr>
      </w:pPr>
      <w:r w:rsidRPr="00683E0C">
        <w:rPr>
          <w:rFonts w:ascii="Arial" w:hAnsi="Arial" w:cs="Arial"/>
          <w:b/>
          <w:bCs/>
        </w:rPr>
        <w:t xml:space="preserve">Attention: </w:t>
      </w:r>
      <w:r w:rsidR="00340B9E">
        <w:rPr>
          <w:rFonts w:ascii="Arial" w:hAnsi="Arial" w:cs="Arial"/>
          <w:b/>
        </w:rPr>
        <w:t xml:space="preserve">Tina </w:t>
      </w:r>
      <w:proofErr w:type="spellStart"/>
      <w:r w:rsidR="00340B9E">
        <w:rPr>
          <w:rFonts w:ascii="Arial" w:hAnsi="Arial" w:cs="Arial"/>
          <w:b/>
        </w:rPr>
        <w:t>Vonhof</w:t>
      </w:r>
      <w:proofErr w:type="spellEnd"/>
    </w:p>
    <w:p w:rsidR="000140CF" w:rsidRPr="00683E0C" w:rsidRDefault="000140CF" w:rsidP="000140CF">
      <w:pPr>
        <w:rPr>
          <w:rFonts w:ascii="Arial" w:hAnsi="Arial" w:cs="Arial"/>
          <w:bCs/>
        </w:rPr>
      </w:pPr>
    </w:p>
    <w:p w:rsidR="000140CF" w:rsidRPr="00683E0C" w:rsidRDefault="000140CF" w:rsidP="001F5F73">
      <w:pPr>
        <w:rPr>
          <w:rFonts w:ascii="Arial" w:hAnsi="Arial" w:cs="Arial"/>
          <w:bCs/>
        </w:rPr>
      </w:pPr>
      <w:r w:rsidRPr="00683E0C">
        <w:rPr>
          <w:rFonts w:ascii="Arial" w:hAnsi="Arial" w:cs="Arial"/>
          <w:bCs/>
        </w:rPr>
        <w:t xml:space="preserve">Dear </w:t>
      </w:r>
      <w:r w:rsidR="00340B9E">
        <w:rPr>
          <w:rFonts w:ascii="Arial" w:hAnsi="Arial" w:cs="Arial"/>
          <w:bCs/>
        </w:rPr>
        <w:t>Ms</w:t>
      </w:r>
      <w:r w:rsidRPr="00683E0C">
        <w:rPr>
          <w:rFonts w:ascii="Arial" w:hAnsi="Arial" w:cs="Arial"/>
          <w:bCs/>
        </w:rPr>
        <w:t>.</w:t>
      </w:r>
      <w:r w:rsidR="00340B9E">
        <w:rPr>
          <w:rFonts w:ascii="Arial" w:hAnsi="Arial" w:cs="Arial"/>
          <w:bCs/>
        </w:rPr>
        <w:t xml:space="preserve"> Vonhof</w:t>
      </w:r>
      <w:r w:rsidRPr="00683E0C">
        <w:rPr>
          <w:rFonts w:ascii="Arial" w:hAnsi="Arial" w:cs="Arial"/>
          <w:bCs/>
        </w:rPr>
        <w:t>:</w:t>
      </w:r>
    </w:p>
    <w:p w:rsidR="00287708" w:rsidRDefault="00287708" w:rsidP="001F5F73">
      <w:pPr>
        <w:jc w:val="both"/>
        <w:rPr>
          <w:rFonts w:ascii="Arial" w:hAnsi="Arial" w:cs="Arial"/>
          <w:bCs/>
        </w:rPr>
      </w:pPr>
    </w:p>
    <w:p w:rsidR="00287708" w:rsidRDefault="000140CF" w:rsidP="001F5F73">
      <w:pPr>
        <w:jc w:val="both"/>
        <w:rPr>
          <w:rFonts w:ascii="Arial" w:hAnsi="Arial" w:cs="Arial"/>
          <w:lang w:eastAsia="en-US"/>
        </w:rPr>
      </w:pPr>
      <w:r w:rsidRPr="00683E0C">
        <w:rPr>
          <w:rFonts w:ascii="Arial" w:hAnsi="Arial" w:cs="Arial"/>
          <w:bCs/>
        </w:rPr>
        <w:t xml:space="preserve">We are pleased to submit our article entitled </w:t>
      </w:r>
      <w:r w:rsidRPr="00683E0C">
        <w:rPr>
          <w:rFonts w:ascii="Arial" w:hAnsi="Arial" w:cs="Arial"/>
          <w:i/>
        </w:rPr>
        <w:t>FAMILY MEDICINE RESIDENTS – RISK OF ADVERSE MOTOR VEHICLE EVENTS – COMPARISON BETWEEN RURAL AND URBAN PLACEMENTS</w:t>
      </w:r>
      <w:r w:rsidRPr="00683E0C">
        <w:rPr>
          <w:rFonts w:ascii="Arial" w:hAnsi="Arial" w:cs="Arial"/>
        </w:rPr>
        <w:t xml:space="preserve"> for </w:t>
      </w:r>
      <w:r w:rsidR="00683E0C" w:rsidRPr="00683E0C">
        <w:rPr>
          <w:rFonts w:ascii="Arial" w:hAnsi="Arial" w:cs="Arial"/>
        </w:rPr>
        <w:t xml:space="preserve">consideration for publication in the </w:t>
      </w:r>
      <w:r w:rsidR="00340B9E">
        <w:rPr>
          <w:rFonts w:ascii="Arial" w:hAnsi="Arial" w:cs="Arial"/>
        </w:rPr>
        <w:t>Canadian Medical Education Journal</w:t>
      </w:r>
      <w:r w:rsidRPr="00683E0C">
        <w:rPr>
          <w:rFonts w:ascii="Arial" w:hAnsi="Arial" w:cs="Arial"/>
        </w:rPr>
        <w:t>.</w:t>
      </w:r>
      <w:r w:rsidR="00683E0C">
        <w:rPr>
          <w:rFonts w:ascii="Arial" w:hAnsi="Arial" w:cs="Arial"/>
        </w:rPr>
        <w:t xml:space="preserve"> </w:t>
      </w:r>
      <w:r w:rsidR="00683E0C" w:rsidRPr="00683E0C">
        <w:rPr>
          <w:rFonts w:ascii="Arial" w:hAnsi="Arial" w:cs="Arial"/>
          <w:lang w:eastAsia="en-US"/>
        </w:rPr>
        <w:t xml:space="preserve">The manuscript is, we believe, highly relevant to your readership. </w:t>
      </w:r>
      <w:r w:rsidR="00287708">
        <w:rPr>
          <w:rFonts w:ascii="Arial" w:hAnsi="Arial" w:cs="Arial"/>
          <w:lang w:eastAsia="en-US"/>
        </w:rPr>
        <w:t>M</w:t>
      </w:r>
      <w:r w:rsidR="00683E0C">
        <w:rPr>
          <w:rFonts w:ascii="Arial" w:hAnsi="Arial" w:cs="Arial"/>
          <w:lang w:eastAsia="en-US"/>
        </w:rPr>
        <w:t>otor vehicle crashes area a leading cause of injury related deaths in Canada. There also is awareness that medical residents may be susceptible to adverse motor vehicle events (crashes/close calls) due to sleep deprivation. However, there have been few empirical studies in this area.</w:t>
      </w:r>
      <w:r w:rsidR="001F5F73">
        <w:rPr>
          <w:rFonts w:ascii="Arial" w:hAnsi="Arial" w:cs="Arial"/>
          <w:lang w:eastAsia="en-US"/>
        </w:rPr>
        <w:t xml:space="preserve"> Our research was designed to address this limitation. </w:t>
      </w:r>
    </w:p>
    <w:p w:rsidR="00287708" w:rsidRDefault="00287708" w:rsidP="001F5F73">
      <w:pPr>
        <w:jc w:val="both"/>
        <w:rPr>
          <w:rFonts w:ascii="Arial" w:hAnsi="Arial" w:cs="Arial"/>
          <w:lang w:eastAsia="en-US"/>
        </w:rPr>
      </w:pPr>
    </w:p>
    <w:p w:rsidR="001F5F73" w:rsidRDefault="001F5F73" w:rsidP="001F5F73">
      <w:pPr>
        <w:jc w:val="both"/>
        <w:rPr>
          <w:rFonts w:ascii="Arial" w:hAnsi="Arial" w:cs="Arial"/>
        </w:rPr>
      </w:pPr>
      <w:r>
        <w:rPr>
          <w:rFonts w:ascii="Arial" w:hAnsi="Arial" w:cs="Arial"/>
          <w:lang w:eastAsia="en-US"/>
        </w:rPr>
        <w:t>Resu</w:t>
      </w:r>
      <w:r w:rsidR="00340B9E">
        <w:rPr>
          <w:rFonts w:ascii="Arial" w:hAnsi="Arial" w:cs="Arial"/>
          <w:lang w:eastAsia="en-US"/>
        </w:rPr>
        <w:t xml:space="preserve">lts from our national survey of </w:t>
      </w:r>
      <w:r>
        <w:rPr>
          <w:rFonts w:ascii="Arial" w:hAnsi="Arial" w:cs="Arial"/>
          <w:lang w:eastAsia="en-US"/>
        </w:rPr>
        <w:t xml:space="preserve">residents indicate that the risk of adverse motor vehicle events was high for </w:t>
      </w:r>
      <w:r>
        <w:rPr>
          <w:rFonts w:ascii="Arial" w:hAnsi="Arial" w:cs="Arial"/>
        </w:rPr>
        <w:t xml:space="preserve">both urban and rural residents, with rural residents having a higher percentage of crashes and urban residents reporting more close calls when adjusted for exposure. It also is notable that our survey of residency programs in Canada indicate that few medical residency programs have travel policies in place. </w:t>
      </w:r>
      <w:r w:rsidR="00287708">
        <w:rPr>
          <w:rFonts w:ascii="Arial" w:hAnsi="Arial" w:cs="Arial"/>
        </w:rPr>
        <w:t xml:space="preserve">The research results </w:t>
      </w:r>
      <w:r w:rsidRPr="00883048">
        <w:rPr>
          <w:rFonts w:ascii="Arial" w:hAnsi="Arial" w:cs="Arial"/>
        </w:rPr>
        <w:t>ha</w:t>
      </w:r>
      <w:r>
        <w:rPr>
          <w:rFonts w:ascii="Arial" w:hAnsi="Arial" w:cs="Arial"/>
        </w:rPr>
        <w:t xml:space="preserve">ve </w:t>
      </w:r>
      <w:r w:rsidRPr="00883048">
        <w:rPr>
          <w:rFonts w:ascii="Arial" w:hAnsi="Arial" w:cs="Arial"/>
        </w:rPr>
        <w:t xml:space="preserve">the potential to inform on policies related to safety issues for </w:t>
      </w:r>
      <w:r>
        <w:rPr>
          <w:rFonts w:ascii="Arial" w:hAnsi="Arial" w:cs="Arial"/>
        </w:rPr>
        <w:t>F</w:t>
      </w:r>
      <w:r w:rsidRPr="00883048">
        <w:rPr>
          <w:rFonts w:ascii="Arial" w:hAnsi="Arial" w:cs="Arial"/>
        </w:rPr>
        <w:t xml:space="preserve">amily </w:t>
      </w:r>
      <w:r>
        <w:rPr>
          <w:rFonts w:ascii="Arial" w:hAnsi="Arial" w:cs="Arial"/>
        </w:rPr>
        <w:t>M</w:t>
      </w:r>
      <w:r w:rsidRPr="00883048">
        <w:rPr>
          <w:rFonts w:ascii="Arial" w:hAnsi="Arial" w:cs="Arial"/>
        </w:rPr>
        <w:t>edicine residency programs in both rural and urban locations across Canada. The</w:t>
      </w:r>
      <w:r w:rsidR="00287708">
        <w:rPr>
          <w:rFonts w:ascii="Arial" w:hAnsi="Arial" w:cs="Arial"/>
        </w:rPr>
        <w:t xml:space="preserve"> results also may </w:t>
      </w:r>
      <w:r w:rsidRPr="00883048">
        <w:rPr>
          <w:rFonts w:ascii="Arial" w:hAnsi="Arial" w:cs="Arial"/>
        </w:rPr>
        <w:t xml:space="preserve">help to increase awareness of factors </w:t>
      </w:r>
      <w:r w:rsidR="00287708" w:rsidRPr="00883048">
        <w:rPr>
          <w:rFonts w:ascii="Arial" w:hAnsi="Arial" w:cs="Arial"/>
        </w:rPr>
        <w:t>(</w:t>
      </w:r>
      <w:r w:rsidR="00287708">
        <w:rPr>
          <w:rFonts w:ascii="Arial" w:hAnsi="Arial" w:cs="Arial"/>
        </w:rPr>
        <w:t xml:space="preserve">e.g., </w:t>
      </w:r>
      <w:r w:rsidR="00287708" w:rsidRPr="00883048">
        <w:rPr>
          <w:rFonts w:ascii="Arial" w:hAnsi="Arial" w:cs="Arial"/>
        </w:rPr>
        <w:t>fatigue, distraction</w:t>
      </w:r>
      <w:r w:rsidR="00287708">
        <w:rPr>
          <w:rFonts w:ascii="Arial" w:hAnsi="Arial" w:cs="Arial"/>
        </w:rPr>
        <w:t>, etc.</w:t>
      </w:r>
      <w:r w:rsidR="00287708" w:rsidRPr="00883048">
        <w:rPr>
          <w:rFonts w:ascii="Arial" w:hAnsi="Arial" w:cs="Arial"/>
        </w:rPr>
        <w:t xml:space="preserve">) </w:t>
      </w:r>
      <w:r w:rsidRPr="00883048">
        <w:rPr>
          <w:rFonts w:ascii="Arial" w:hAnsi="Arial" w:cs="Arial"/>
        </w:rPr>
        <w:t>lead</w:t>
      </w:r>
      <w:r w:rsidR="00287708">
        <w:rPr>
          <w:rFonts w:ascii="Arial" w:hAnsi="Arial" w:cs="Arial"/>
        </w:rPr>
        <w:t xml:space="preserve">ing </w:t>
      </w:r>
      <w:r w:rsidRPr="00883048">
        <w:rPr>
          <w:rFonts w:ascii="Arial" w:hAnsi="Arial" w:cs="Arial"/>
        </w:rPr>
        <w:t xml:space="preserve">to adverse motor vehicle events </w:t>
      </w:r>
      <w:r w:rsidR="00287708">
        <w:rPr>
          <w:rFonts w:ascii="Arial" w:hAnsi="Arial" w:cs="Arial"/>
        </w:rPr>
        <w:t xml:space="preserve">in this population, </w:t>
      </w:r>
      <w:r w:rsidRPr="00883048">
        <w:rPr>
          <w:rFonts w:ascii="Arial" w:hAnsi="Arial" w:cs="Arial"/>
        </w:rPr>
        <w:t>which in turn could lead to future enhancement of driving safety</w:t>
      </w:r>
      <w:r w:rsidR="00287708">
        <w:rPr>
          <w:rFonts w:ascii="Arial" w:hAnsi="Arial" w:cs="Arial"/>
        </w:rPr>
        <w:t xml:space="preserve">. </w:t>
      </w:r>
    </w:p>
    <w:p w:rsidR="00287708" w:rsidRDefault="00287708" w:rsidP="001F5F73">
      <w:pPr>
        <w:jc w:val="both"/>
        <w:rPr>
          <w:rFonts w:ascii="Arial" w:hAnsi="Arial" w:cs="Arial"/>
        </w:rPr>
      </w:pPr>
    </w:p>
    <w:p w:rsidR="00287708" w:rsidRDefault="00287708" w:rsidP="00287708">
      <w:pPr>
        <w:jc w:val="both"/>
        <w:rPr>
          <w:rFonts w:ascii="Arial" w:hAnsi="Arial" w:cs="Arial"/>
        </w:rPr>
      </w:pPr>
      <w:r>
        <w:rPr>
          <w:rFonts w:ascii="Arial" w:hAnsi="Arial" w:cs="Arial"/>
          <w:lang w:eastAsia="en-US"/>
        </w:rPr>
        <w:t>As requested, we</w:t>
      </w:r>
      <w:r w:rsidR="00683E0C">
        <w:rPr>
          <w:rFonts w:ascii="Arial" w:hAnsi="Arial" w:cs="Arial"/>
          <w:lang w:eastAsia="en-US"/>
        </w:rPr>
        <w:t xml:space="preserve"> attest that </w:t>
      </w:r>
      <w:r w:rsidR="00683E0C" w:rsidRPr="00683E0C">
        <w:rPr>
          <w:rFonts w:ascii="Arial" w:hAnsi="Arial" w:cs="Arial"/>
        </w:rPr>
        <w:t xml:space="preserve">(a) the material has not been published in whole or in part elsewhere; (b) the paper is not currently being considered for publication elsewhere; (c) all authors have been personally and actively involved in substantive work leading to the report and will hold themselves jointly and individually responsible for its content; and (d) all relevant ethical safeguards have been met in relation to patient or subject protection. </w:t>
      </w:r>
    </w:p>
    <w:p w:rsidR="00287708" w:rsidRDefault="00287708" w:rsidP="00287708">
      <w:pPr>
        <w:jc w:val="both"/>
        <w:rPr>
          <w:rFonts w:ascii="Arial" w:hAnsi="Arial" w:cs="Arial"/>
        </w:rPr>
      </w:pPr>
    </w:p>
    <w:p w:rsidR="00683E0C" w:rsidRPr="00683E0C" w:rsidRDefault="00683E0C" w:rsidP="00287708">
      <w:pPr>
        <w:jc w:val="both"/>
        <w:rPr>
          <w:rFonts w:ascii="Arial" w:hAnsi="Arial" w:cs="Arial"/>
          <w:lang w:eastAsia="en-US"/>
        </w:rPr>
      </w:pPr>
      <w:r w:rsidRPr="00683E0C">
        <w:rPr>
          <w:rFonts w:ascii="Arial" w:hAnsi="Arial" w:cs="Arial"/>
          <w:lang w:eastAsia="en-US"/>
        </w:rPr>
        <w:t>In closing, thank you in advance for</w:t>
      </w:r>
      <w:r>
        <w:rPr>
          <w:rFonts w:ascii="Arial" w:hAnsi="Arial" w:cs="Arial"/>
          <w:lang w:eastAsia="en-US"/>
        </w:rPr>
        <w:t xml:space="preserve"> </w:t>
      </w:r>
      <w:r w:rsidRPr="00683E0C">
        <w:rPr>
          <w:rFonts w:ascii="Arial" w:hAnsi="Arial" w:cs="Arial"/>
          <w:lang w:eastAsia="en-US"/>
        </w:rPr>
        <w:t>your consideration and we look forward to hearing from you.</w:t>
      </w:r>
    </w:p>
    <w:p w:rsidR="00683E0C" w:rsidRDefault="00683E0C" w:rsidP="00683E0C">
      <w:pPr>
        <w:rPr>
          <w:rFonts w:ascii="Arial" w:hAnsi="Arial" w:cs="Arial"/>
          <w:lang w:eastAsia="en-US"/>
        </w:rPr>
      </w:pPr>
    </w:p>
    <w:p w:rsidR="000140CF" w:rsidRDefault="00683E0C" w:rsidP="00683E0C">
      <w:pPr>
        <w:rPr>
          <w:rFonts w:ascii="Arial" w:hAnsi="Arial" w:cs="Arial"/>
        </w:rPr>
      </w:pPr>
      <w:r w:rsidRPr="00683E0C">
        <w:rPr>
          <w:rFonts w:ascii="Arial" w:hAnsi="Arial" w:cs="Arial"/>
          <w:lang w:eastAsia="en-US"/>
        </w:rPr>
        <w:t>Kindest</w:t>
      </w:r>
      <w:r w:rsidR="000140CF" w:rsidRPr="00683E0C">
        <w:rPr>
          <w:rFonts w:ascii="Arial" w:hAnsi="Arial" w:cs="Arial"/>
        </w:rPr>
        <w:t xml:space="preserve"> </w:t>
      </w:r>
      <w:r>
        <w:rPr>
          <w:rFonts w:ascii="Arial" w:hAnsi="Arial" w:cs="Arial"/>
        </w:rPr>
        <w:t xml:space="preserve">regards, </w:t>
      </w:r>
    </w:p>
    <w:p w:rsidR="000140CF" w:rsidRDefault="00B3588C" w:rsidP="000140CF">
      <w:pPr>
        <w:rPr>
          <w:rFonts w:ascii="Arial" w:hAnsi="Arial" w:cs="Arial"/>
          <w:bCs/>
        </w:rPr>
      </w:pPr>
      <w:r>
        <w:rPr>
          <w:rFonts w:ascii="Arial" w:hAnsi="Arial" w:cs="Arial"/>
          <w:bCs/>
          <w:noProof/>
          <w:lang w:val="en-US" w:eastAsia="en-US"/>
        </w:rPr>
        <w:drawing>
          <wp:inline distT="0" distB="0" distL="0" distR="0">
            <wp:extent cx="1257300" cy="45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8694" cy="451600"/>
                    </a:xfrm>
                    <a:prstGeom prst="rect">
                      <a:avLst/>
                    </a:prstGeom>
                    <a:noFill/>
                    <a:ln>
                      <a:noFill/>
                    </a:ln>
                  </pic:spPr>
                </pic:pic>
              </a:graphicData>
            </a:graphic>
          </wp:inline>
        </w:drawing>
      </w:r>
    </w:p>
    <w:p w:rsidR="00340B9E" w:rsidRPr="00340B9E" w:rsidRDefault="00340B9E" w:rsidP="00340B9E">
      <w:pPr>
        <w:autoSpaceDE w:val="0"/>
        <w:autoSpaceDN w:val="0"/>
        <w:adjustRightInd w:val="0"/>
        <w:rPr>
          <w:rFonts w:ascii="Arial" w:hAnsi="Arial" w:cs="Arial"/>
          <w:sz w:val="20"/>
          <w:szCs w:val="20"/>
          <w:lang w:eastAsia="en-US"/>
        </w:rPr>
      </w:pPr>
      <w:r w:rsidRPr="00340B9E">
        <w:rPr>
          <w:rFonts w:ascii="Arial" w:hAnsi="Arial" w:cs="Arial"/>
          <w:sz w:val="20"/>
          <w:szCs w:val="20"/>
          <w:lang w:eastAsia="en-US"/>
        </w:rPr>
        <w:t>Dr. Fred Janke</w:t>
      </w:r>
    </w:p>
    <w:p w:rsidR="00340B9E" w:rsidRPr="00340B9E" w:rsidRDefault="00340B9E" w:rsidP="00340B9E">
      <w:pPr>
        <w:autoSpaceDE w:val="0"/>
        <w:autoSpaceDN w:val="0"/>
        <w:adjustRightInd w:val="0"/>
        <w:rPr>
          <w:rFonts w:ascii="Arial" w:hAnsi="Arial" w:cs="Arial"/>
          <w:sz w:val="20"/>
          <w:szCs w:val="20"/>
          <w:lang w:eastAsia="en-US"/>
        </w:rPr>
      </w:pPr>
      <w:r w:rsidRPr="00340B9E">
        <w:rPr>
          <w:rFonts w:ascii="Arial" w:hAnsi="Arial" w:cs="Arial"/>
          <w:sz w:val="20"/>
          <w:szCs w:val="20"/>
          <w:lang w:eastAsia="en-US"/>
        </w:rPr>
        <w:t>205 College Plaza</w:t>
      </w:r>
      <w:r>
        <w:rPr>
          <w:rFonts w:ascii="Arial" w:hAnsi="Arial" w:cs="Arial"/>
          <w:sz w:val="20"/>
          <w:szCs w:val="20"/>
          <w:lang w:eastAsia="en-US"/>
        </w:rPr>
        <w:t xml:space="preserve">, </w:t>
      </w:r>
      <w:r w:rsidRPr="00340B9E">
        <w:rPr>
          <w:rFonts w:ascii="Arial" w:hAnsi="Arial" w:cs="Arial"/>
          <w:sz w:val="20"/>
          <w:szCs w:val="20"/>
          <w:lang w:eastAsia="en-US"/>
        </w:rPr>
        <w:t>University of Alberta</w:t>
      </w:r>
      <w:r>
        <w:rPr>
          <w:rFonts w:ascii="Arial" w:hAnsi="Arial" w:cs="Arial"/>
          <w:sz w:val="20"/>
          <w:szCs w:val="20"/>
          <w:lang w:eastAsia="en-US"/>
        </w:rPr>
        <w:t xml:space="preserve">, </w:t>
      </w:r>
      <w:r w:rsidRPr="00340B9E">
        <w:rPr>
          <w:rFonts w:ascii="Arial" w:hAnsi="Arial" w:cs="Arial"/>
          <w:sz w:val="20"/>
          <w:szCs w:val="20"/>
          <w:lang w:eastAsia="en-US"/>
        </w:rPr>
        <w:t>Edmonton, Alberta T6G 2C8</w:t>
      </w:r>
    </w:p>
    <w:p w:rsidR="00683E0C" w:rsidRPr="00683E0C" w:rsidRDefault="00B3588C" w:rsidP="00340B9E">
      <w:pPr>
        <w:autoSpaceDE w:val="0"/>
        <w:autoSpaceDN w:val="0"/>
        <w:adjustRightInd w:val="0"/>
        <w:rPr>
          <w:rFonts w:ascii="Arial" w:hAnsi="Arial" w:cs="Arial"/>
          <w:bCs/>
        </w:rPr>
      </w:pPr>
      <w:hyperlink r:id="rId9" w:history="1">
        <w:r w:rsidR="00340B9E" w:rsidRPr="00014372">
          <w:rPr>
            <w:rStyle w:val="Hyperlink"/>
            <w:rFonts w:ascii="Arial" w:hAnsi="Arial" w:cs="Arial"/>
            <w:sz w:val="20"/>
            <w:szCs w:val="20"/>
            <w:lang w:eastAsia="en-US"/>
          </w:rPr>
          <w:t>fred.janke@ualberta.ca</w:t>
        </w:r>
      </w:hyperlink>
      <w:bookmarkStart w:id="0" w:name="_GoBack"/>
      <w:bookmarkEnd w:id="0"/>
    </w:p>
    <w:sectPr w:rsidR="00683E0C" w:rsidRPr="00683E0C" w:rsidSect="00287708">
      <w:headerReference w:type="default" r:id="rId10"/>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3919" w:rsidRDefault="00287708">
      <w:r>
        <w:separator/>
      </w:r>
    </w:p>
  </w:endnote>
  <w:endnote w:type="continuationSeparator" w:id="0">
    <w:p w:rsidR="00F43919" w:rsidRDefault="00287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3919" w:rsidRDefault="00287708">
      <w:r>
        <w:separator/>
      </w:r>
    </w:p>
  </w:footnote>
  <w:footnote w:type="continuationSeparator" w:id="0">
    <w:p w:rsidR="00F43919" w:rsidRDefault="0028770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7708" w:rsidRDefault="0028770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0CF"/>
    <w:rsid w:val="000140CF"/>
    <w:rsid w:val="000D1AAB"/>
    <w:rsid w:val="001D748B"/>
    <w:rsid w:val="001F5F73"/>
    <w:rsid w:val="00287708"/>
    <w:rsid w:val="00340B9E"/>
    <w:rsid w:val="00535E11"/>
    <w:rsid w:val="00683E0C"/>
    <w:rsid w:val="006F62E8"/>
    <w:rsid w:val="00AE0164"/>
    <w:rsid w:val="00B3588C"/>
    <w:rsid w:val="00D45DC5"/>
    <w:rsid w:val="00E934B8"/>
    <w:rsid w:val="00EB6486"/>
    <w:rsid w:val="00F04949"/>
    <w:rsid w:val="00F43919"/>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40CF"/>
    <w:pPr>
      <w:spacing w:after="0" w:line="240" w:lineRule="auto"/>
    </w:pPr>
    <w:rPr>
      <w:rFonts w:ascii="Calibri" w:hAnsi="Calibri" w:cs="Times New Roman"/>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83E0C"/>
    <w:rPr>
      <w:rFonts w:ascii="Tahoma" w:hAnsi="Tahoma" w:cs="Tahoma"/>
      <w:sz w:val="16"/>
      <w:szCs w:val="16"/>
    </w:rPr>
  </w:style>
  <w:style w:type="character" w:customStyle="1" w:styleId="BalloonTextChar">
    <w:name w:val="Balloon Text Char"/>
    <w:basedOn w:val="DefaultParagraphFont"/>
    <w:link w:val="BalloonText"/>
    <w:uiPriority w:val="99"/>
    <w:semiHidden/>
    <w:rsid w:val="00683E0C"/>
    <w:rPr>
      <w:rFonts w:ascii="Tahoma" w:hAnsi="Tahoma" w:cs="Tahoma"/>
      <w:sz w:val="16"/>
      <w:szCs w:val="16"/>
      <w:lang w:eastAsia="en-CA"/>
    </w:rPr>
  </w:style>
  <w:style w:type="paragraph" w:styleId="Header">
    <w:name w:val="header"/>
    <w:basedOn w:val="Normal"/>
    <w:link w:val="HeaderChar"/>
    <w:uiPriority w:val="99"/>
    <w:unhideWhenUsed/>
    <w:rsid w:val="00287708"/>
    <w:pPr>
      <w:tabs>
        <w:tab w:val="center" w:pos="4680"/>
        <w:tab w:val="right" w:pos="9360"/>
      </w:tabs>
    </w:pPr>
  </w:style>
  <w:style w:type="character" w:customStyle="1" w:styleId="HeaderChar">
    <w:name w:val="Header Char"/>
    <w:basedOn w:val="DefaultParagraphFont"/>
    <w:link w:val="Header"/>
    <w:uiPriority w:val="99"/>
    <w:rsid w:val="00287708"/>
    <w:rPr>
      <w:rFonts w:ascii="Calibri" w:hAnsi="Calibri" w:cs="Times New Roman"/>
      <w:lang w:eastAsia="en-CA"/>
    </w:rPr>
  </w:style>
  <w:style w:type="paragraph" w:styleId="Footer">
    <w:name w:val="footer"/>
    <w:basedOn w:val="Normal"/>
    <w:link w:val="FooterChar"/>
    <w:uiPriority w:val="99"/>
    <w:semiHidden/>
    <w:unhideWhenUsed/>
    <w:rsid w:val="00287708"/>
    <w:pPr>
      <w:tabs>
        <w:tab w:val="center" w:pos="4680"/>
        <w:tab w:val="right" w:pos="9360"/>
      </w:tabs>
    </w:pPr>
  </w:style>
  <w:style w:type="character" w:customStyle="1" w:styleId="FooterChar">
    <w:name w:val="Footer Char"/>
    <w:basedOn w:val="DefaultParagraphFont"/>
    <w:link w:val="Footer"/>
    <w:uiPriority w:val="99"/>
    <w:semiHidden/>
    <w:rsid w:val="00287708"/>
    <w:rPr>
      <w:rFonts w:ascii="Calibri" w:hAnsi="Calibri" w:cs="Times New Roman"/>
      <w:lang w:eastAsia="en-CA"/>
    </w:rPr>
  </w:style>
  <w:style w:type="character" w:styleId="Hyperlink">
    <w:name w:val="Hyperlink"/>
    <w:basedOn w:val="DefaultParagraphFont"/>
    <w:uiPriority w:val="99"/>
    <w:unhideWhenUsed/>
    <w:rsid w:val="00340B9E"/>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40CF"/>
    <w:pPr>
      <w:spacing w:after="0" w:line="240" w:lineRule="auto"/>
    </w:pPr>
    <w:rPr>
      <w:rFonts w:ascii="Calibri" w:hAnsi="Calibri" w:cs="Times New Roman"/>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83E0C"/>
    <w:rPr>
      <w:rFonts w:ascii="Tahoma" w:hAnsi="Tahoma" w:cs="Tahoma"/>
      <w:sz w:val="16"/>
      <w:szCs w:val="16"/>
    </w:rPr>
  </w:style>
  <w:style w:type="character" w:customStyle="1" w:styleId="BalloonTextChar">
    <w:name w:val="Balloon Text Char"/>
    <w:basedOn w:val="DefaultParagraphFont"/>
    <w:link w:val="BalloonText"/>
    <w:uiPriority w:val="99"/>
    <w:semiHidden/>
    <w:rsid w:val="00683E0C"/>
    <w:rPr>
      <w:rFonts w:ascii="Tahoma" w:hAnsi="Tahoma" w:cs="Tahoma"/>
      <w:sz w:val="16"/>
      <w:szCs w:val="16"/>
      <w:lang w:eastAsia="en-CA"/>
    </w:rPr>
  </w:style>
  <w:style w:type="paragraph" w:styleId="Header">
    <w:name w:val="header"/>
    <w:basedOn w:val="Normal"/>
    <w:link w:val="HeaderChar"/>
    <w:uiPriority w:val="99"/>
    <w:unhideWhenUsed/>
    <w:rsid w:val="00287708"/>
    <w:pPr>
      <w:tabs>
        <w:tab w:val="center" w:pos="4680"/>
        <w:tab w:val="right" w:pos="9360"/>
      </w:tabs>
    </w:pPr>
  </w:style>
  <w:style w:type="character" w:customStyle="1" w:styleId="HeaderChar">
    <w:name w:val="Header Char"/>
    <w:basedOn w:val="DefaultParagraphFont"/>
    <w:link w:val="Header"/>
    <w:uiPriority w:val="99"/>
    <w:rsid w:val="00287708"/>
    <w:rPr>
      <w:rFonts w:ascii="Calibri" w:hAnsi="Calibri" w:cs="Times New Roman"/>
      <w:lang w:eastAsia="en-CA"/>
    </w:rPr>
  </w:style>
  <w:style w:type="paragraph" w:styleId="Footer">
    <w:name w:val="footer"/>
    <w:basedOn w:val="Normal"/>
    <w:link w:val="FooterChar"/>
    <w:uiPriority w:val="99"/>
    <w:semiHidden/>
    <w:unhideWhenUsed/>
    <w:rsid w:val="00287708"/>
    <w:pPr>
      <w:tabs>
        <w:tab w:val="center" w:pos="4680"/>
        <w:tab w:val="right" w:pos="9360"/>
      </w:tabs>
    </w:pPr>
  </w:style>
  <w:style w:type="character" w:customStyle="1" w:styleId="FooterChar">
    <w:name w:val="Footer Char"/>
    <w:basedOn w:val="DefaultParagraphFont"/>
    <w:link w:val="Footer"/>
    <w:uiPriority w:val="99"/>
    <w:semiHidden/>
    <w:rsid w:val="00287708"/>
    <w:rPr>
      <w:rFonts w:ascii="Calibri" w:hAnsi="Calibri" w:cs="Times New Roman"/>
      <w:lang w:eastAsia="en-CA"/>
    </w:rPr>
  </w:style>
  <w:style w:type="character" w:styleId="Hyperlink">
    <w:name w:val="Hyperlink"/>
    <w:basedOn w:val="DefaultParagraphFont"/>
    <w:uiPriority w:val="99"/>
    <w:unhideWhenUsed/>
    <w:rsid w:val="00340B9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4766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emf"/><Relationship Id="rId8" Type="http://schemas.openxmlformats.org/officeDocument/2006/relationships/image" Target="media/image2.png"/><Relationship Id="rId9" Type="http://schemas.openxmlformats.org/officeDocument/2006/relationships/hyperlink" Target="mailto:fred.janke@ualberta.ca"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357</Words>
  <Characters>2038</Characters>
  <Application>Microsoft Macintosh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Alberta</Company>
  <LinksUpToDate>false</LinksUpToDate>
  <CharactersWithSpaces>2391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Bonnie Dobbs</dc:creator>
  <cp:keywords/>
  <dc:description/>
  <cp:lastModifiedBy>Fred Janke</cp:lastModifiedBy>
  <cp:revision>2</cp:revision>
  <cp:lastPrinted>2012-08-10T23:28:00Z</cp:lastPrinted>
  <dcterms:created xsi:type="dcterms:W3CDTF">2012-10-26T01:26:00Z</dcterms:created>
  <dcterms:modified xsi:type="dcterms:W3CDTF">2012-10-26T01:26:00Z</dcterms:modified>
</cp:coreProperties>
</file>