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10A4D" w14:textId="6DAD6C33" w:rsidR="003613E6" w:rsidRPr="00877213" w:rsidRDefault="003613E6" w:rsidP="003613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77213">
        <w:rPr>
          <w:rFonts w:ascii="Times New Roman" w:hAnsi="Times New Roman" w:cs="Times New Roman"/>
          <w:b/>
          <w:sz w:val="24"/>
          <w:szCs w:val="24"/>
        </w:rPr>
        <w:t>Name:</w:t>
      </w:r>
      <w:r w:rsidR="00B7426C">
        <w:rPr>
          <w:rFonts w:ascii="Times New Roman" w:hAnsi="Times New Roman" w:cs="Times New Roman"/>
          <w:b/>
          <w:sz w:val="24"/>
          <w:szCs w:val="24"/>
        </w:rPr>
        <w:t xml:space="preserve"> Yue Peng</w:t>
      </w:r>
    </w:p>
    <w:p w14:paraId="05C21582" w14:textId="463EE349" w:rsidR="00381FE2" w:rsidRDefault="003613E6" w:rsidP="00B91201">
      <w:pPr>
        <w:rPr>
          <w:lang w:val="en-US"/>
        </w:rPr>
      </w:pPr>
      <w:r w:rsidRPr="00877213">
        <w:rPr>
          <w:rFonts w:ascii="Times New Roman" w:hAnsi="Times New Roman" w:cs="Times New Roman"/>
          <w:b/>
          <w:sz w:val="24"/>
          <w:szCs w:val="24"/>
        </w:rPr>
        <w:t>Institutional Affiliation:</w:t>
      </w:r>
      <w:r w:rsidR="00B7426C">
        <w:rPr>
          <w:rFonts w:ascii="Times New Roman" w:hAnsi="Times New Roman" w:cs="Times New Roman"/>
          <w:b/>
          <w:sz w:val="24"/>
          <w:szCs w:val="24"/>
        </w:rPr>
        <w:t xml:space="preserve"> Faculty of Education, </w:t>
      </w:r>
      <w:r w:rsidR="00B7426C" w:rsidRPr="00B7426C">
        <w:rPr>
          <w:rFonts w:ascii="Times New Roman" w:hAnsi="Times New Roman" w:cs="Times New Roman"/>
          <w:b/>
          <w:sz w:val="24"/>
          <w:szCs w:val="24"/>
        </w:rPr>
        <w:t xml:space="preserve">Queen's University </w:t>
      </w:r>
      <w:r w:rsidRPr="00877213">
        <w:rPr>
          <w:rFonts w:ascii="Times New Roman" w:hAnsi="Times New Roman" w:cs="Times New Roman"/>
          <w:b/>
          <w:sz w:val="24"/>
          <w:szCs w:val="24"/>
        </w:rPr>
        <w:br/>
        <w:t>Author Contact Information:</w:t>
      </w:r>
      <w:r w:rsidR="00B7426C">
        <w:rPr>
          <w:rFonts w:ascii="Times New Roman" w:hAnsi="Times New Roman" w:cs="Times New Roman"/>
          <w:b/>
          <w:sz w:val="24"/>
          <w:szCs w:val="24"/>
        </w:rPr>
        <w:t xml:space="preserve"> yue.peng@queensu.ca</w:t>
      </w:r>
      <w:r w:rsidRPr="00877213">
        <w:rPr>
          <w:rFonts w:ascii="Times New Roman" w:hAnsi="Times New Roman" w:cs="Times New Roman"/>
          <w:b/>
          <w:sz w:val="24"/>
          <w:szCs w:val="24"/>
        </w:rPr>
        <w:br/>
        <w:t>Address:</w:t>
      </w:r>
      <w:r w:rsidR="00B74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26C" w:rsidRPr="00B91201">
        <w:rPr>
          <w:rFonts w:ascii="Times New Roman" w:hAnsi="Times New Roman" w:cs="Times New Roman"/>
          <w:b/>
          <w:sz w:val="24"/>
          <w:szCs w:val="24"/>
        </w:rPr>
        <w:t>511 Union Street, Kingston, ON, Canada, K7M 5R7</w:t>
      </w:r>
    </w:p>
    <w:p w14:paraId="75A23D76" w14:textId="77777777" w:rsidR="003F2679" w:rsidRPr="003F2679" w:rsidRDefault="003F2679" w:rsidP="00B91201">
      <w:pPr>
        <w:rPr>
          <w:lang w:val="en-US"/>
        </w:rPr>
      </w:pPr>
    </w:p>
    <w:p w14:paraId="52E92137" w14:textId="23A17239" w:rsidR="003F2679" w:rsidRDefault="003613E6" w:rsidP="003F2679">
      <w:pPr>
        <w:contextualSpacing/>
        <w:rPr>
          <w:lang w:eastAsia="zh-CN"/>
        </w:rPr>
      </w:pPr>
      <w:r w:rsidRPr="00B91201">
        <w:rPr>
          <w:rFonts w:ascii="Times New Roman" w:hAnsi="Times New Roman" w:cs="Times New Roman"/>
          <w:b/>
          <w:sz w:val="24"/>
          <w:szCs w:val="24"/>
        </w:rPr>
        <w:t>Paper Title:</w:t>
      </w:r>
      <w:r w:rsidR="00B7426C" w:rsidRPr="00B91201">
        <w:rPr>
          <w:rFonts w:ascii="Times New Roman" w:hAnsi="Times New Roman" w:cs="Times New Roman"/>
          <w:b/>
          <w:sz w:val="24"/>
          <w:szCs w:val="24"/>
        </w:rPr>
        <w:t xml:space="preserve"> Foreign Language Education in China: When Reforms meet Tradition </w:t>
      </w:r>
      <w:r w:rsidRPr="00B91201">
        <w:rPr>
          <w:rFonts w:ascii="Times New Roman" w:hAnsi="Times New Roman" w:cs="Times New Roman"/>
          <w:b/>
          <w:sz w:val="24"/>
          <w:szCs w:val="24"/>
        </w:rPr>
        <w:br/>
        <w:t>Paper Word Count:</w:t>
      </w:r>
      <w:r w:rsidR="00075E23" w:rsidRPr="00075E23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ED63FC">
        <w:rPr>
          <w:rFonts w:ascii="Times New Roman" w:hAnsi="Times New Roman" w:cs="Times New Roman"/>
          <w:b/>
          <w:sz w:val="24"/>
          <w:szCs w:val="24"/>
        </w:rPr>
        <w:t>147</w:t>
      </w:r>
      <w:bookmarkStart w:id="0" w:name="_GoBack"/>
      <w:bookmarkEnd w:id="0"/>
      <w:r w:rsidRPr="00B91201">
        <w:rPr>
          <w:rFonts w:ascii="Times New Roman" w:hAnsi="Times New Roman" w:cs="Times New Roman"/>
          <w:b/>
          <w:sz w:val="24"/>
          <w:szCs w:val="24"/>
        </w:rPr>
        <w:br/>
      </w:r>
      <w:r w:rsidRPr="00DD7BE3">
        <w:br/>
      </w:r>
      <w:r w:rsidRPr="00B91201">
        <w:rPr>
          <w:rFonts w:ascii="Times New Roman" w:hAnsi="Times New Roman" w:cs="Times New Roman"/>
          <w:sz w:val="24"/>
          <w:szCs w:val="24"/>
        </w:rPr>
        <w:t xml:space="preserve">Dear Editor </w:t>
      </w:r>
      <w:r w:rsidRPr="00B91201">
        <w:rPr>
          <w:rFonts w:ascii="Times New Roman" w:hAnsi="Times New Roman" w:cs="Times New Roman"/>
          <w:sz w:val="24"/>
          <w:szCs w:val="24"/>
        </w:rPr>
        <w:br/>
      </w:r>
      <w:r w:rsidRPr="00B91201">
        <w:rPr>
          <w:rFonts w:ascii="Times New Roman" w:hAnsi="Times New Roman" w:cs="Times New Roman"/>
          <w:sz w:val="24"/>
          <w:szCs w:val="24"/>
        </w:rPr>
        <w:br/>
        <w:t xml:space="preserve">I wish to submit an </w:t>
      </w:r>
      <w:r w:rsidR="00381FE2" w:rsidRPr="00B91201">
        <w:rPr>
          <w:rFonts w:ascii="Times New Roman" w:hAnsi="Times New Roman" w:cs="Times New Roman"/>
          <w:sz w:val="24"/>
          <w:szCs w:val="24"/>
        </w:rPr>
        <w:t>Microsoft Word (.doc)</w:t>
      </w:r>
      <w:r w:rsidR="00381FE2" w:rsidRPr="00B91201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B91201">
        <w:rPr>
          <w:rFonts w:ascii="Times New Roman" w:hAnsi="Times New Roman" w:cs="Times New Roman"/>
          <w:sz w:val="24"/>
          <w:szCs w:val="24"/>
        </w:rPr>
        <w:t xml:space="preserve">titled </w:t>
      </w:r>
      <w:r w:rsidR="00B7426C" w:rsidRPr="00B91201">
        <w:rPr>
          <w:rFonts w:ascii="Times New Roman" w:hAnsi="Times New Roman" w:cs="Times New Roman"/>
          <w:sz w:val="24"/>
          <w:szCs w:val="24"/>
        </w:rPr>
        <w:t xml:space="preserve">Foreign Language Education in China: When Reforms meet Tradition </w:t>
      </w:r>
      <w:r w:rsidRPr="00B91201">
        <w:rPr>
          <w:rFonts w:ascii="Times New Roman" w:hAnsi="Times New Roman" w:cs="Times New Roman"/>
          <w:sz w:val="24"/>
          <w:szCs w:val="24"/>
        </w:rPr>
        <w:t xml:space="preserve">for your consideration in </w:t>
      </w:r>
      <w:r w:rsidR="00877213" w:rsidRPr="00B91201">
        <w:rPr>
          <w:rFonts w:ascii="Times New Roman" w:hAnsi="Times New Roman" w:cs="Times New Roman"/>
          <w:sz w:val="24"/>
          <w:szCs w:val="24"/>
        </w:rPr>
        <w:t xml:space="preserve">the </w:t>
      </w:r>
      <w:r w:rsidRPr="00B91201">
        <w:rPr>
          <w:rFonts w:ascii="Times New Roman" w:hAnsi="Times New Roman" w:cs="Times New Roman"/>
          <w:sz w:val="24"/>
          <w:szCs w:val="24"/>
        </w:rPr>
        <w:t xml:space="preserve">forthcoming issue of the Canadian Journal for New Scholars in Education. </w:t>
      </w:r>
      <w:r w:rsidR="00B91201">
        <w:rPr>
          <w:rFonts w:ascii="Times New Roman" w:hAnsi="Times New Roman" w:cs="Times New Roman"/>
          <w:sz w:val="24"/>
          <w:szCs w:val="24"/>
        </w:rPr>
        <w:br/>
      </w:r>
      <w:r w:rsidR="00B91201">
        <w:rPr>
          <w:rFonts w:ascii="Times New Roman" w:hAnsi="Times New Roman" w:cs="Times New Roman"/>
          <w:sz w:val="24"/>
          <w:szCs w:val="24"/>
        </w:rPr>
        <w:br/>
        <w:t>In this paper I demonstrate</w:t>
      </w:r>
      <w:r w:rsidR="003624D9" w:rsidRPr="00B91201">
        <w:rPr>
          <w:rFonts w:ascii="Times New Roman" w:hAnsi="Times New Roman" w:cs="Times New Roman"/>
          <w:sz w:val="24"/>
          <w:szCs w:val="24"/>
        </w:rPr>
        <w:t xml:space="preserve"> </w:t>
      </w:r>
      <w:r w:rsidR="0007046A" w:rsidRPr="00B91201">
        <w:rPr>
          <w:rFonts w:ascii="Times New Roman" w:hAnsi="Times New Roman" w:cs="Times New Roman"/>
          <w:sz w:val="24"/>
          <w:szCs w:val="24"/>
        </w:rPr>
        <w:t xml:space="preserve">the distinction between the fundamental views behind Communicative Language Teaching (CLT) and the fundamental views behind local traditional educational principles in China and their historical influence in China. </w:t>
      </w:r>
      <w:r w:rsidR="003624D9" w:rsidRPr="00B91201">
        <w:rPr>
          <w:rFonts w:ascii="Times New Roman" w:hAnsi="Times New Roman" w:cs="Times New Roman"/>
          <w:sz w:val="24"/>
          <w:szCs w:val="24"/>
        </w:rPr>
        <w:t xml:space="preserve">This is important because </w:t>
      </w:r>
      <w:r w:rsidR="0007046A" w:rsidRPr="00B91201">
        <w:rPr>
          <w:rFonts w:ascii="Times New Roman" w:hAnsi="Times New Roman" w:cs="Times New Roman"/>
          <w:sz w:val="24"/>
          <w:szCs w:val="24"/>
        </w:rPr>
        <w:t>it helps us to gain a deeper understanding of the conceptual constraints on</w:t>
      </w:r>
      <w:r w:rsidR="00B912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CLT</w:t>
      </w:r>
      <w:r w:rsidR="0007046A" w:rsidRPr="00B91201">
        <w:rPr>
          <w:rFonts w:ascii="Times New Roman" w:hAnsi="Times New Roman" w:cs="Times New Roman"/>
          <w:sz w:val="24"/>
          <w:szCs w:val="24"/>
        </w:rPr>
        <w:t xml:space="preserve"> reform and, thus, the current status of English language teaching in China.</w:t>
      </w:r>
      <w:r w:rsidR="00B912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3624D9" w:rsidRPr="00B91201">
        <w:rPr>
          <w:rFonts w:ascii="Times New Roman" w:hAnsi="Times New Roman" w:cs="Times New Roman"/>
          <w:sz w:val="24"/>
          <w:szCs w:val="24"/>
        </w:rPr>
        <w:t>I believe this piece is appropriate for publication in Canadian Journal for New Scholars in Education because it</w:t>
      </w:r>
      <w:r w:rsidR="00C63798" w:rsidRPr="00B91201">
        <w:rPr>
          <w:rFonts w:ascii="Times New Roman" w:hAnsi="Times New Roman" w:cs="Times New Roman" w:hint="eastAsia"/>
          <w:sz w:val="24"/>
          <w:szCs w:val="24"/>
        </w:rPr>
        <w:t xml:space="preserve"> meets the focus of the journal </w:t>
      </w:r>
      <w:r w:rsidR="00C63798" w:rsidRPr="00B91201">
        <w:rPr>
          <w:rFonts w:ascii="Times New Roman" w:hAnsi="Times New Roman" w:cs="Times New Roman"/>
          <w:sz w:val="24"/>
          <w:szCs w:val="24"/>
        </w:rPr>
        <w:t>that present investigation</w:t>
      </w:r>
      <w:r w:rsidR="00C63798" w:rsidRPr="00B91201">
        <w:rPr>
          <w:rFonts w:ascii="Times New Roman" w:hAnsi="Times New Roman" w:cs="Times New Roman" w:hint="eastAsia"/>
          <w:sz w:val="24"/>
          <w:szCs w:val="24"/>
        </w:rPr>
        <w:t>s</w:t>
      </w:r>
      <w:r w:rsidR="00C63798" w:rsidRPr="00B91201">
        <w:rPr>
          <w:rFonts w:ascii="Times New Roman" w:hAnsi="Times New Roman" w:cs="Times New Roman"/>
          <w:sz w:val="24"/>
          <w:szCs w:val="24"/>
        </w:rPr>
        <w:t xml:space="preserve"> into</w:t>
      </w:r>
      <w:r w:rsidR="00C63798" w:rsidRPr="00B9120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63798" w:rsidRPr="00B91201">
        <w:rPr>
          <w:rFonts w:ascii="Times New Roman" w:hAnsi="Times New Roman" w:cs="Times New Roman"/>
          <w:sz w:val="24"/>
          <w:szCs w:val="24"/>
        </w:rPr>
        <w:t>issue</w:t>
      </w:r>
      <w:r w:rsidR="00C63798" w:rsidRPr="00B91201">
        <w:rPr>
          <w:rFonts w:ascii="Times New Roman" w:hAnsi="Times New Roman" w:cs="Times New Roman" w:hint="eastAsia"/>
          <w:sz w:val="24"/>
          <w:szCs w:val="24"/>
        </w:rPr>
        <w:t>s</w:t>
      </w:r>
      <w:r w:rsidR="00B91201">
        <w:rPr>
          <w:rFonts w:ascii="Times New Roman" w:hAnsi="Times New Roman" w:cs="Times New Roman"/>
          <w:sz w:val="24"/>
          <w:szCs w:val="24"/>
        </w:rPr>
        <w:t xml:space="preserve"> in education, </w:t>
      </w:r>
      <w:r w:rsidR="00B91201">
        <w:rPr>
          <w:rFonts w:ascii="Times New Roman" w:hAnsi="Times New Roman" w:cs="Times New Roman" w:hint="eastAsia"/>
          <w:sz w:val="24"/>
          <w:szCs w:val="24"/>
          <w:lang w:eastAsia="zh-CN"/>
        </w:rPr>
        <w:t>and</w:t>
      </w:r>
      <w:r w:rsidR="00C63798" w:rsidRPr="00B91201">
        <w:rPr>
          <w:rFonts w:ascii="Times New Roman" w:hAnsi="Times New Roman" w:cs="Times New Roman"/>
          <w:sz w:val="24"/>
          <w:szCs w:val="24"/>
        </w:rPr>
        <w:t xml:space="preserve"> offer a reflection on aspects of educational theory and research.</w:t>
      </w:r>
      <w:r w:rsidR="003624D9" w:rsidRPr="00B912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613E2" w14:textId="54AC0B14" w:rsidR="003F2679" w:rsidRPr="003F2679" w:rsidRDefault="00DD7BE3" w:rsidP="003F2679">
      <w:pPr>
        <w:contextualSpacing/>
        <w:rPr>
          <w:lang w:eastAsia="zh-CN"/>
        </w:rPr>
      </w:pPr>
      <w:r w:rsidRPr="00DD7BE3">
        <w:rPr>
          <w:rFonts w:ascii="Times New Roman" w:hAnsi="Times New Roman" w:cs="Times New Roman"/>
          <w:sz w:val="24"/>
          <w:szCs w:val="24"/>
        </w:rPr>
        <w:br/>
      </w:r>
      <w:r w:rsidR="003624D9" w:rsidRPr="00DD7BE3">
        <w:rPr>
          <w:rFonts w:ascii="Times New Roman" w:hAnsi="Times New Roman" w:cs="Times New Roman"/>
          <w:sz w:val="24"/>
          <w:szCs w:val="24"/>
        </w:rPr>
        <w:t>I can confirm that this original work has not been published elsewhere and is not under consideration for publication elsewhere. I agree that if this piece is published that I will not publish it in whole or in part for one year after publication</w:t>
      </w:r>
      <w:r w:rsidR="00877213">
        <w:rPr>
          <w:rFonts w:ascii="Times New Roman" w:hAnsi="Times New Roman" w:cs="Times New Roman"/>
          <w:sz w:val="24"/>
          <w:szCs w:val="24"/>
        </w:rPr>
        <w:t xml:space="preserve"> in CJNSE</w:t>
      </w:r>
      <w:r w:rsidR="003624D9" w:rsidRPr="00DD7BE3">
        <w:rPr>
          <w:rFonts w:ascii="Times New Roman" w:hAnsi="Times New Roman" w:cs="Times New Roman"/>
          <w:sz w:val="24"/>
          <w:szCs w:val="24"/>
        </w:rPr>
        <w:t xml:space="preserve">. The Canadian Journal for New Scholars in Education will be granted first publication rights. </w:t>
      </w:r>
      <w:r w:rsidR="003624D9" w:rsidRPr="00DD7BE3">
        <w:rPr>
          <w:rFonts w:ascii="Times New Roman" w:hAnsi="Times New Roman" w:cs="Times New Roman"/>
          <w:sz w:val="24"/>
          <w:szCs w:val="24"/>
        </w:rPr>
        <w:br/>
      </w:r>
      <w:r w:rsidR="003624D9" w:rsidRPr="00DD7BE3">
        <w:rPr>
          <w:rFonts w:ascii="Times New Roman" w:hAnsi="Times New Roman" w:cs="Times New Roman"/>
          <w:sz w:val="24"/>
          <w:szCs w:val="24"/>
        </w:rPr>
        <w:br/>
        <w:t>I have included copyright permission for any materials included in the manuscript. I do not</w:t>
      </w:r>
      <w:r w:rsidR="00C63798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i</w:t>
      </w:r>
      <w:r w:rsidR="003624D9" w:rsidRPr="00DD7BE3">
        <w:rPr>
          <w:rFonts w:ascii="Times New Roman" w:hAnsi="Times New Roman" w:cs="Times New Roman"/>
          <w:sz w:val="24"/>
          <w:szCs w:val="24"/>
        </w:rPr>
        <w:t xml:space="preserve">ntend to translate the article into </w:t>
      </w:r>
      <w:r w:rsidR="00C63798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anther </w:t>
      </w:r>
      <w:r w:rsidR="003624D9" w:rsidRPr="00DD7BE3">
        <w:rPr>
          <w:rFonts w:ascii="Times New Roman" w:hAnsi="Times New Roman" w:cs="Times New Roman"/>
          <w:sz w:val="24"/>
          <w:szCs w:val="24"/>
        </w:rPr>
        <w:t>language</w:t>
      </w:r>
      <w:r w:rsidR="00C63798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other </w:t>
      </w:r>
      <w:r w:rsidR="003624D9" w:rsidRPr="00DD7BE3">
        <w:rPr>
          <w:rFonts w:ascii="Times New Roman" w:hAnsi="Times New Roman" w:cs="Times New Roman"/>
          <w:sz w:val="24"/>
          <w:szCs w:val="24"/>
        </w:rPr>
        <w:t>for inclusion in a subsequent issue of the Canadian Journal for New Scholars in Education.</w:t>
      </w:r>
    </w:p>
    <w:p w14:paraId="6E56A8E6" w14:textId="6731DEC5" w:rsidR="003613E6" w:rsidRPr="003F2679" w:rsidRDefault="003F2679" w:rsidP="003F2679">
      <w:pPr>
        <w:rPr>
          <w:rFonts w:ascii="Times New Roman" w:hAnsi="Times New Roman" w:cs="Times New Roman"/>
          <w:sz w:val="24"/>
          <w:szCs w:val="24"/>
        </w:rPr>
      </w:pPr>
      <w:r w:rsidRPr="003F2679">
        <w:rPr>
          <w:rFonts w:ascii="Times New Roman" w:hAnsi="Times New Roman" w:cs="Times New Roman"/>
          <w:sz w:val="24"/>
          <w:szCs w:val="24"/>
          <w:lang w:val="en-US"/>
        </w:rPr>
        <w:t>I am available and willing to work closely with both a Review Editor and Copyeditors to bring the manuscript to completion under specified deadlines.</w:t>
      </w:r>
      <w:r>
        <w:rPr>
          <w:lang w:val="en-US"/>
        </w:rPr>
        <w:t xml:space="preserve"> </w:t>
      </w:r>
      <w:r w:rsidR="00DD7BE3" w:rsidRPr="00DD7BE3">
        <w:rPr>
          <w:rFonts w:ascii="Times New Roman" w:hAnsi="Times New Roman" w:cs="Times New Roman"/>
          <w:sz w:val="24"/>
          <w:szCs w:val="24"/>
        </w:rPr>
        <w:br/>
      </w:r>
      <w:r w:rsidR="00DD7BE3" w:rsidRPr="00DD7BE3">
        <w:rPr>
          <w:rFonts w:ascii="Times New Roman" w:hAnsi="Times New Roman" w:cs="Times New Roman"/>
          <w:sz w:val="24"/>
          <w:szCs w:val="24"/>
        </w:rPr>
        <w:br/>
        <w:t xml:space="preserve">I have no conflicts of interest to disclose. </w:t>
      </w:r>
      <w:r w:rsidR="00DD7BE3" w:rsidRPr="00DD7BE3">
        <w:rPr>
          <w:rFonts w:ascii="Times New Roman" w:hAnsi="Times New Roman" w:cs="Times New Roman"/>
          <w:sz w:val="24"/>
          <w:szCs w:val="24"/>
        </w:rPr>
        <w:br/>
      </w:r>
      <w:r w:rsidR="00DD7BE3" w:rsidRPr="00DD7BE3">
        <w:rPr>
          <w:rFonts w:ascii="Times New Roman" w:hAnsi="Times New Roman" w:cs="Times New Roman"/>
          <w:sz w:val="24"/>
          <w:szCs w:val="24"/>
        </w:rPr>
        <w:br/>
        <w:t xml:space="preserve">Thank you for consideration of this manuscript. </w:t>
      </w:r>
      <w:r w:rsidR="00DD7BE3" w:rsidRPr="00DD7BE3">
        <w:rPr>
          <w:rFonts w:ascii="Times New Roman" w:hAnsi="Times New Roman" w:cs="Times New Roman"/>
          <w:sz w:val="24"/>
          <w:szCs w:val="24"/>
        </w:rPr>
        <w:br/>
      </w:r>
      <w:r w:rsidR="00DD7BE3" w:rsidRPr="00DD7BE3">
        <w:rPr>
          <w:rFonts w:ascii="Times New Roman" w:hAnsi="Times New Roman" w:cs="Times New Roman"/>
          <w:sz w:val="24"/>
          <w:szCs w:val="24"/>
        </w:rPr>
        <w:br/>
        <w:t>Sincerely,</w:t>
      </w:r>
      <w:r w:rsidR="00DD7BE3" w:rsidRPr="00DD7BE3">
        <w:rPr>
          <w:rFonts w:ascii="Times New Roman" w:hAnsi="Times New Roman" w:cs="Times New Roman"/>
          <w:sz w:val="24"/>
          <w:szCs w:val="24"/>
        </w:rPr>
        <w:br/>
      </w:r>
      <w:r w:rsidR="00B7426C">
        <w:rPr>
          <w:rFonts w:ascii="Times New Roman" w:hAnsi="Times New Roman" w:cs="Times New Roman"/>
          <w:sz w:val="24"/>
          <w:szCs w:val="24"/>
        </w:rPr>
        <w:t>Yue Peng</w:t>
      </w:r>
      <w:r w:rsidR="00CB4873">
        <w:rPr>
          <w:rFonts w:ascii="Times New Roman" w:hAnsi="Times New Roman" w:cs="Times New Roman"/>
          <w:sz w:val="24"/>
          <w:szCs w:val="24"/>
        </w:rPr>
        <w:br/>
      </w:r>
    </w:p>
    <w:sectPr w:rsidR="003613E6" w:rsidRPr="003F26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8101E" w14:textId="77777777" w:rsidR="00C63798" w:rsidRDefault="00C63798" w:rsidP="007E6EEB">
      <w:pPr>
        <w:spacing w:after="0" w:line="240" w:lineRule="auto"/>
      </w:pPr>
      <w:r>
        <w:separator/>
      </w:r>
    </w:p>
  </w:endnote>
  <w:endnote w:type="continuationSeparator" w:id="0">
    <w:p w14:paraId="20A06C13" w14:textId="77777777" w:rsidR="00C63798" w:rsidRDefault="00C63798" w:rsidP="007E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A395C" w14:textId="77777777" w:rsidR="00C63798" w:rsidRDefault="00C6379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79C3F" w14:textId="25E0363C" w:rsidR="00C63798" w:rsidRPr="007E6EEB" w:rsidRDefault="00C63798">
    <w:pPr>
      <w:pStyle w:val="Footer"/>
      <w:rPr>
        <w:rFonts w:ascii="Times New Roman" w:hAnsi="Times New Roman" w:cs="Times New Roman"/>
        <w:sz w:val="16"/>
        <w:szCs w:val="16"/>
      </w:rPr>
    </w:pPr>
    <w:r w:rsidRPr="007E6EEB">
      <w:rPr>
        <w:rFonts w:ascii="Times New Roman" w:hAnsi="Times New Roman" w:cs="Times New Roman"/>
        <w:sz w:val="16"/>
        <w:szCs w:val="16"/>
      </w:rPr>
      <w:t>Last updated January 2017</w:t>
    </w:r>
  </w:p>
  <w:p w14:paraId="4BA06507" w14:textId="77777777" w:rsidR="00C63798" w:rsidRDefault="00C6379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ED17E" w14:textId="77777777" w:rsidR="00C63798" w:rsidRDefault="00C637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A96A3" w14:textId="77777777" w:rsidR="00C63798" w:rsidRDefault="00C63798" w:rsidP="007E6EEB">
      <w:pPr>
        <w:spacing w:after="0" w:line="240" w:lineRule="auto"/>
      </w:pPr>
      <w:r>
        <w:separator/>
      </w:r>
    </w:p>
  </w:footnote>
  <w:footnote w:type="continuationSeparator" w:id="0">
    <w:p w14:paraId="1A9FF1D2" w14:textId="77777777" w:rsidR="00C63798" w:rsidRDefault="00C63798" w:rsidP="007E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030A5" w14:textId="77777777" w:rsidR="00C63798" w:rsidRDefault="00C6379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D0F28" w14:textId="77777777" w:rsidR="00C63798" w:rsidRDefault="00C6379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49010" w14:textId="77777777" w:rsidR="00C63798" w:rsidRDefault="00C6379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3309"/>
    <w:multiLevelType w:val="multilevel"/>
    <w:tmpl w:val="5082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05D8E"/>
    <w:multiLevelType w:val="multilevel"/>
    <w:tmpl w:val="DB4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E6"/>
    <w:rsid w:val="0007046A"/>
    <w:rsid w:val="00075E23"/>
    <w:rsid w:val="00311A1D"/>
    <w:rsid w:val="003613E6"/>
    <w:rsid w:val="003624D9"/>
    <w:rsid w:val="00381FE2"/>
    <w:rsid w:val="003F2679"/>
    <w:rsid w:val="005031AC"/>
    <w:rsid w:val="007E6EEB"/>
    <w:rsid w:val="00877213"/>
    <w:rsid w:val="008D206A"/>
    <w:rsid w:val="00A5161D"/>
    <w:rsid w:val="00B7426C"/>
    <w:rsid w:val="00B91201"/>
    <w:rsid w:val="00BD3F98"/>
    <w:rsid w:val="00C354C8"/>
    <w:rsid w:val="00C63798"/>
    <w:rsid w:val="00CB4873"/>
    <w:rsid w:val="00D836EC"/>
    <w:rsid w:val="00DD7BE3"/>
    <w:rsid w:val="00ED63FC"/>
    <w:rsid w:val="00FB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047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3E6"/>
    <w:pPr>
      <w:spacing w:after="0" w:line="240" w:lineRule="auto"/>
    </w:pPr>
  </w:style>
  <w:style w:type="paragraph" w:customStyle="1" w:styleId="Default">
    <w:name w:val="Default"/>
    <w:rsid w:val="003613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61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8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EEB"/>
  </w:style>
  <w:style w:type="paragraph" w:styleId="Footer">
    <w:name w:val="footer"/>
    <w:basedOn w:val="Normal"/>
    <w:link w:val="FooterChar"/>
    <w:uiPriority w:val="99"/>
    <w:unhideWhenUsed/>
    <w:rsid w:val="007E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EEB"/>
  </w:style>
  <w:style w:type="paragraph" w:styleId="BalloonText">
    <w:name w:val="Balloon Text"/>
    <w:basedOn w:val="Normal"/>
    <w:link w:val="BalloonTextChar"/>
    <w:uiPriority w:val="99"/>
    <w:semiHidden/>
    <w:unhideWhenUsed/>
    <w:rsid w:val="00B7426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6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3E6"/>
    <w:pPr>
      <w:spacing w:after="0" w:line="240" w:lineRule="auto"/>
    </w:pPr>
  </w:style>
  <w:style w:type="paragraph" w:customStyle="1" w:styleId="Default">
    <w:name w:val="Default"/>
    <w:rsid w:val="003613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61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8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EEB"/>
  </w:style>
  <w:style w:type="paragraph" w:styleId="Footer">
    <w:name w:val="footer"/>
    <w:basedOn w:val="Normal"/>
    <w:link w:val="FooterChar"/>
    <w:uiPriority w:val="99"/>
    <w:unhideWhenUsed/>
    <w:rsid w:val="007E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EEB"/>
  </w:style>
  <w:style w:type="paragraph" w:styleId="BalloonText">
    <w:name w:val="Balloon Text"/>
    <w:basedOn w:val="Normal"/>
    <w:link w:val="BalloonTextChar"/>
    <w:uiPriority w:val="99"/>
    <w:semiHidden/>
    <w:unhideWhenUsed/>
    <w:rsid w:val="00B7426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1775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Lorenz</dc:creator>
  <cp:keywords/>
  <dc:description/>
  <cp:lastModifiedBy>Luna Peng</cp:lastModifiedBy>
  <cp:revision>13</cp:revision>
  <dcterms:created xsi:type="dcterms:W3CDTF">2017-01-27T19:07:00Z</dcterms:created>
  <dcterms:modified xsi:type="dcterms:W3CDTF">2017-07-13T14:01:00Z</dcterms:modified>
</cp:coreProperties>
</file>