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F6918" w14:textId="7BC49455" w:rsidR="000617F3" w:rsidRDefault="007A4ACF" w:rsidP="00AD262C">
      <w:pPr>
        <w:spacing w:line="480" w:lineRule="auto"/>
        <w:rPr>
          <w:rFonts w:eastAsiaTheme="majorEastAsia" w:cstheme="majorBidi"/>
          <w:szCs w:val="32"/>
          <w:lang w:val="en-US"/>
        </w:rPr>
      </w:pPr>
      <w:r w:rsidRPr="008A1B13">
        <w:rPr>
          <w:rFonts w:eastAsiaTheme="majorEastAsia" w:cstheme="majorBidi"/>
          <w:szCs w:val="32"/>
          <w:lang w:val="en-US"/>
        </w:rPr>
        <w:t>Music</w:t>
      </w:r>
      <w:r w:rsidR="008A1F37" w:rsidRPr="008A1B13">
        <w:rPr>
          <w:rFonts w:eastAsiaTheme="majorEastAsia" w:cstheme="majorBidi"/>
          <w:szCs w:val="32"/>
          <w:lang w:val="en-US"/>
        </w:rPr>
        <w:t xml:space="preserve"> </w:t>
      </w:r>
      <w:r w:rsidR="00286CE9" w:rsidRPr="008A1B13">
        <w:rPr>
          <w:rFonts w:eastAsiaTheme="majorEastAsia" w:cstheme="majorBidi"/>
          <w:szCs w:val="32"/>
          <w:lang w:val="en-US"/>
        </w:rPr>
        <w:t xml:space="preserve">and Latency </w:t>
      </w:r>
      <w:r w:rsidRPr="008A1B13">
        <w:rPr>
          <w:rFonts w:eastAsiaTheme="majorEastAsia" w:cstheme="majorBidi"/>
          <w:szCs w:val="32"/>
          <w:lang w:val="en-US"/>
        </w:rPr>
        <w:t>in Teju Cole</w:t>
      </w:r>
      <w:r w:rsidR="00D418A7" w:rsidRPr="008A1B13">
        <w:rPr>
          <w:rFonts w:eastAsiaTheme="majorEastAsia" w:cstheme="majorBidi"/>
          <w:szCs w:val="32"/>
          <w:lang w:val="en-US"/>
        </w:rPr>
        <w:t xml:space="preserve">’s </w:t>
      </w:r>
      <w:r w:rsidR="00D418A7" w:rsidRPr="008A1B13">
        <w:rPr>
          <w:rFonts w:eastAsiaTheme="majorEastAsia" w:cstheme="majorBidi"/>
          <w:i/>
          <w:szCs w:val="32"/>
          <w:lang w:val="en-US"/>
        </w:rPr>
        <w:t>Open City</w:t>
      </w:r>
      <w:r w:rsidR="005F00BF" w:rsidRPr="008A1B13">
        <w:rPr>
          <w:rFonts w:eastAsiaTheme="majorEastAsia" w:cstheme="majorBidi"/>
          <w:szCs w:val="32"/>
          <w:lang w:val="en-US"/>
        </w:rPr>
        <w:t xml:space="preserve">: </w:t>
      </w:r>
      <w:r w:rsidR="00837C82" w:rsidRPr="008A1B13">
        <w:rPr>
          <w:rFonts w:eastAsiaTheme="majorEastAsia" w:cstheme="majorBidi"/>
          <w:szCs w:val="32"/>
          <w:lang w:val="en-US"/>
        </w:rPr>
        <w:t>Presences</w:t>
      </w:r>
      <w:r w:rsidR="005F00BF" w:rsidRPr="008A1B13">
        <w:rPr>
          <w:rFonts w:eastAsiaTheme="majorEastAsia" w:cstheme="majorBidi"/>
          <w:szCs w:val="32"/>
          <w:lang w:val="en-US"/>
        </w:rPr>
        <w:t xml:space="preserve"> of the Past </w:t>
      </w:r>
      <w:r w:rsidR="00D418A7" w:rsidRPr="008A1B13">
        <w:rPr>
          <w:rFonts w:eastAsiaTheme="majorEastAsia" w:cstheme="majorBidi"/>
          <w:szCs w:val="32"/>
          <w:lang w:val="en-US"/>
        </w:rPr>
        <w:t xml:space="preserve"> </w:t>
      </w:r>
    </w:p>
    <w:p w14:paraId="79F85A1B" w14:textId="332C79EE" w:rsidR="00B43131" w:rsidRPr="008A1B13" w:rsidRDefault="00B43131" w:rsidP="00AD262C">
      <w:pPr>
        <w:spacing w:line="480" w:lineRule="auto"/>
        <w:rPr>
          <w:rFonts w:eastAsiaTheme="majorEastAsia" w:cstheme="majorBidi"/>
          <w:szCs w:val="32"/>
          <w:lang w:val="en-US"/>
        </w:rPr>
      </w:pPr>
      <w:r>
        <w:rPr>
          <w:rFonts w:eastAsiaTheme="majorEastAsia" w:cstheme="majorBidi"/>
          <w:szCs w:val="32"/>
          <w:lang w:val="en-US"/>
        </w:rPr>
        <w:t xml:space="preserve">Birgit Neumann &amp; Yvonne Kappel </w:t>
      </w:r>
      <w:bookmarkStart w:id="0" w:name="_GoBack"/>
      <w:bookmarkEnd w:id="0"/>
    </w:p>
    <w:p w14:paraId="7769D4E0" w14:textId="6E0341CF" w:rsidR="000617F3" w:rsidRPr="008A1B13" w:rsidRDefault="000617F3" w:rsidP="00AD262C">
      <w:pPr>
        <w:spacing w:line="480" w:lineRule="auto"/>
        <w:rPr>
          <w:rFonts w:eastAsiaTheme="majorEastAsia" w:cstheme="majorBidi"/>
          <w:szCs w:val="32"/>
          <w:lang w:val="en-US"/>
        </w:rPr>
      </w:pPr>
      <w:r w:rsidRPr="008A1B13">
        <w:rPr>
          <w:rFonts w:eastAsiaTheme="majorEastAsia" w:cstheme="majorBidi"/>
          <w:szCs w:val="32"/>
          <w:lang w:val="en-US"/>
        </w:rPr>
        <w:t>Abstract:</w:t>
      </w:r>
    </w:p>
    <w:p w14:paraId="5F9A7FA8" w14:textId="44B4D8AB" w:rsidR="002708D6" w:rsidRPr="00760FCE" w:rsidRDefault="006F5FC3" w:rsidP="009C0E83">
      <w:pPr>
        <w:spacing w:after="0" w:line="480" w:lineRule="auto"/>
        <w:jc w:val="both"/>
        <w:rPr>
          <w:rFonts w:eastAsiaTheme="majorEastAsia" w:cstheme="majorBidi"/>
          <w:szCs w:val="32"/>
          <w:lang w:val="en-US"/>
        </w:rPr>
      </w:pPr>
      <w:r w:rsidRPr="008A1B13">
        <w:rPr>
          <w:rFonts w:eastAsiaTheme="majorEastAsia" w:cstheme="majorBidi"/>
          <w:szCs w:val="32"/>
          <w:lang w:val="en-US"/>
        </w:rPr>
        <w:t>Th</w:t>
      </w:r>
      <w:r w:rsidR="00EE348A" w:rsidRPr="008A1B13">
        <w:rPr>
          <w:rFonts w:eastAsiaTheme="majorEastAsia" w:cstheme="majorBidi"/>
          <w:szCs w:val="32"/>
          <w:lang w:val="en-US"/>
        </w:rPr>
        <w:t>is</w:t>
      </w:r>
      <w:r w:rsidR="002048F9" w:rsidRPr="008A1B13">
        <w:rPr>
          <w:rFonts w:eastAsiaTheme="majorEastAsia" w:cstheme="majorBidi"/>
          <w:szCs w:val="32"/>
          <w:lang w:val="en-US"/>
        </w:rPr>
        <w:t xml:space="preserve"> article</w:t>
      </w:r>
      <w:r w:rsidR="000617F3" w:rsidRPr="008A1B13">
        <w:rPr>
          <w:rFonts w:eastAsiaTheme="majorEastAsia" w:cstheme="majorBidi"/>
          <w:szCs w:val="32"/>
          <w:lang w:val="en-US"/>
        </w:rPr>
        <w:t xml:space="preserve"> sets </w:t>
      </w:r>
      <w:r w:rsidR="00AE6E6E" w:rsidRPr="008A1B13">
        <w:rPr>
          <w:rFonts w:eastAsiaTheme="majorEastAsia" w:cstheme="majorBidi"/>
          <w:szCs w:val="32"/>
          <w:lang w:val="en-US"/>
        </w:rPr>
        <w:t>out to</w:t>
      </w:r>
      <w:r w:rsidR="000617F3" w:rsidRPr="008A1B13">
        <w:rPr>
          <w:rFonts w:eastAsiaTheme="majorEastAsia" w:cstheme="majorBidi"/>
          <w:szCs w:val="32"/>
          <w:lang w:val="en-US"/>
        </w:rPr>
        <w:t xml:space="preserve"> </w:t>
      </w:r>
      <w:r w:rsidR="002048F9" w:rsidRPr="008A1B13">
        <w:rPr>
          <w:rFonts w:eastAsiaTheme="majorEastAsia" w:cstheme="majorBidi"/>
          <w:szCs w:val="32"/>
          <w:lang w:val="en-US"/>
        </w:rPr>
        <w:t>explore</w:t>
      </w:r>
      <w:r w:rsidR="000617F3" w:rsidRPr="008A1B13">
        <w:rPr>
          <w:rFonts w:eastAsiaTheme="majorEastAsia" w:cstheme="majorBidi"/>
          <w:szCs w:val="32"/>
          <w:lang w:val="en-US"/>
        </w:rPr>
        <w:t xml:space="preserve"> configurations of literary musicality in Teju Cole’s novel </w:t>
      </w:r>
      <w:r w:rsidR="000617F3" w:rsidRPr="008A1B13">
        <w:rPr>
          <w:rFonts w:eastAsiaTheme="majorEastAsia" w:cstheme="majorBidi"/>
          <w:i/>
          <w:szCs w:val="32"/>
          <w:lang w:val="en-US"/>
        </w:rPr>
        <w:t>Open City</w:t>
      </w:r>
      <w:r w:rsidR="000617F3" w:rsidRPr="008A1B13">
        <w:rPr>
          <w:rFonts w:eastAsiaTheme="majorEastAsia" w:cstheme="majorBidi"/>
          <w:szCs w:val="32"/>
          <w:lang w:val="en-US"/>
        </w:rPr>
        <w:t xml:space="preserve"> (2011)</w:t>
      </w:r>
      <w:r w:rsidR="002B5818" w:rsidRPr="008A1B13">
        <w:rPr>
          <w:rFonts w:eastAsiaTheme="majorEastAsia" w:cstheme="majorBidi"/>
          <w:szCs w:val="32"/>
          <w:lang w:val="en-US"/>
        </w:rPr>
        <w:t>, show</w:t>
      </w:r>
      <w:r w:rsidR="00956B05">
        <w:rPr>
          <w:rFonts w:eastAsiaTheme="majorEastAsia" w:cstheme="majorBidi"/>
          <w:szCs w:val="32"/>
          <w:lang w:val="en-US"/>
        </w:rPr>
        <w:t>ing</w:t>
      </w:r>
      <w:r w:rsidR="002B5818" w:rsidRPr="008A1B13">
        <w:rPr>
          <w:rFonts w:eastAsiaTheme="majorEastAsia" w:cstheme="majorBidi"/>
          <w:szCs w:val="32"/>
          <w:lang w:val="en-US"/>
        </w:rPr>
        <w:t xml:space="preserve"> </w:t>
      </w:r>
      <w:r w:rsidR="00C307FE" w:rsidRPr="008A1B13">
        <w:rPr>
          <w:rFonts w:eastAsiaTheme="majorEastAsia" w:cstheme="majorBidi"/>
          <w:szCs w:val="32"/>
          <w:lang w:val="en-US"/>
        </w:rPr>
        <w:t xml:space="preserve">how </w:t>
      </w:r>
      <w:r w:rsidR="003035B9" w:rsidRPr="008A1B13">
        <w:rPr>
          <w:rFonts w:eastAsiaTheme="majorEastAsia" w:cstheme="majorBidi"/>
          <w:szCs w:val="32"/>
          <w:lang w:val="en-US"/>
        </w:rPr>
        <w:t xml:space="preserve">intermedial </w:t>
      </w:r>
      <w:r w:rsidR="00DA242F" w:rsidRPr="008A1B13">
        <w:rPr>
          <w:rFonts w:eastAsiaTheme="majorEastAsia" w:cstheme="majorBidi"/>
          <w:szCs w:val="32"/>
          <w:lang w:val="en-US"/>
        </w:rPr>
        <w:t xml:space="preserve">relations between literature and music </w:t>
      </w:r>
      <w:r w:rsidR="0060694B" w:rsidRPr="008A1B13">
        <w:rPr>
          <w:rFonts w:eastAsiaTheme="majorEastAsia" w:cstheme="majorBidi"/>
          <w:szCs w:val="32"/>
          <w:lang w:val="en-US"/>
        </w:rPr>
        <w:t>are linked</w:t>
      </w:r>
      <w:r w:rsidR="00DA242F" w:rsidRPr="008A1B13">
        <w:rPr>
          <w:rFonts w:eastAsiaTheme="majorEastAsia" w:cstheme="majorBidi"/>
          <w:szCs w:val="32"/>
          <w:lang w:val="en-US"/>
        </w:rPr>
        <w:t xml:space="preserve"> </w:t>
      </w:r>
      <w:r w:rsidR="00A1446F" w:rsidRPr="008A1B13">
        <w:rPr>
          <w:rFonts w:eastAsiaTheme="majorEastAsia" w:cstheme="majorBidi"/>
          <w:szCs w:val="32"/>
          <w:lang w:val="en-US"/>
        </w:rPr>
        <w:t xml:space="preserve">to </w:t>
      </w:r>
      <w:r w:rsidR="00DA242F" w:rsidRPr="008A1B13">
        <w:rPr>
          <w:rFonts w:eastAsiaTheme="majorEastAsia" w:cstheme="majorBidi"/>
          <w:szCs w:val="32"/>
          <w:lang w:val="en-US"/>
        </w:rPr>
        <w:t xml:space="preserve">the novel’s exploration of </w:t>
      </w:r>
      <w:r w:rsidR="00956B05">
        <w:rPr>
          <w:rFonts w:eastAsiaTheme="majorEastAsia" w:cstheme="majorBidi"/>
          <w:szCs w:val="32"/>
          <w:lang w:val="en-US"/>
        </w:rPr>
        <w:t>transcultural</w:t>
      </w:r>
      <w:r w:rsidR="00DA242F" w:rsidRPr="008A1B13">
        <w:rPr>
          <w:rFonts w:eastAsiaTheme="majorEastAsia" w:cstheme="majorBidi"/>
          <w:szCs w:val="32"/>
          <w:lang w:val="en-US"/>
        </w:rPr>
        <w:t xml:space="preserve"> histories </w:t>
      </w:r>
      <w:r w:rsidR="0060694B" w:rsidRPr="008A1B13">
        <w:rPr>
          <w:rFonts w:eastAsiaTheme="majorEastAsia" w:cstheme="majorBidi"/>
          <w:szCs w:val="32"/>
          <w:lang w:val="en-US"/>
        </w:rPr>
        <w:t>of violence</w:t>
      </w:r>
      <w:r w:rsidR="00DA242F" w:rsidRPr="008A1B13">
        <w:rPr>
          <w:rFonts w:eastAsiaTheme="majorEastAsia" w:cstheme="majorBidi"/>
          <w:szCs w:val="32"/>
          <w:lang w:val="en-US"/>
        </w:rPr>
        <w:t>.</w:t>
      </w:r>
      <w:r w:rsidR="000617F3" w:rsidRPr="008A1B13">
        <w:rPr>
          <w:rFonts w:eastAsiaTheme="majorEastAsia" w:cstheme="majorBidi"/>
          <w:szCs w:val="32"/>
          <w:lang w:val="en-US"/>
        </w:rPr>
        <w:t xml:space="preserve"> </w:t>
      </w:r>
      <w:r w:rsidR="005374B5" w:rsidRPr="008A1B13">
        <w:rPr>
          <w:lang w:val="en-US"/>
        </w:rPr>
        <w:t>Both supporting but also displacing the larger verbal context, intermedial references</w:t>
      </w:r>
      <w:r w:rsidR="00F35F90" w:rsidRPr="008A1B13">
        <w:rPr>
          <w:lang w:val="en-US"/>
        </w:rPr>
        <w:t xml:space="preserve"> in </w:t>
      </w:r>
      <w:r w:rsidR="00F35F90" w:rsidRPr="008A1B13">
        <w:rPr>
          <w:i/>
          <w:lang w:val="en-US"/>
        </w:rPr>
        <w:t>Open City</w:t>
      </w:r>
      <w:r w:rsidR="005374B5" w:rsidRPr="008A1B13">
        <w:rPr>
          <w:lang w:val="en-US"/>
        </w:rPr>
        <w:t xml:space="preserve"> produce a surplus of meaning</w:t>
      </w:r>
      <w:r w:rsidR="001F7A6B">
        <w:rPr>
          <w:lang w:val="en-US"/>
        </w:rPr>
        <w:t xml:space="preserve">, an unruly </w:t>
      </w:r>
      <w:r w:rsidR="00487424">
        <w:rPr>
          <w:lang w:val="en-US"/>
        </w:rPr>
        <w:t>remainder</w:t>
      </w:r>
      <w:r w:rsidR="005B227D">
        <w:rPr>
          <w:lang w:val="en-US"/>
        </w:rPr>
        <w:t>,</w:t>
      </w:r>
      <w:r w:rsidR="005374B5" w:rsidRPr="008A1B13">
        <w:rPr>
          <w:lang w:val="en-US"/>
        </w:rPr>
        <w:t xml:space="preserve"> that resists congealing into narrative structure</w:t>
      </w:r>
      <w:r w:rsidR="0049525E" w:rsidRPr="008A1B13">
        <w:rPr>
          <w:lang w:val="en-US"/>
        </w:rPr>
        <w:t xml:space="preserve"> an</w:t>
      </w:r>
      <w:r w:rsidR="00C645E5" w:rsidRPr="008A1B13">
        <w:rPr>
          <w:lang w:val="en-US"/>
        </w:rPr>
        <w:t xml:space="preserve">d that </w:t>
      </w:r>
      <w:r w:rsidR="006705C5" w:rsidRPr="008A1B13">
        <w:rPr>
          <w:rFonts w:eastAsiaTheme="majorEastAsia" w:cstheme="majorBidi"/>
          <w:szCs w:val="32"/>
          <w:lang w:val="en-US"/>
        </w:rPr>
        <w:t>gesture</w:t>
      </w:r>
      <w:r w:rsidR="00940BC4" w:rsidRPr="008A1B13">
        <w:rPr>
          <w:rFonts w:eastAsiaTheme="majorEastAsia" w:cstheme="majorBidi"/>
          <w:szCs w:val="32"/>
          <w:lang w:val="en-US"/>
        </w:rPr>
        <w:t>s</w:t>
      </w:r>
      <w:r w:rsidR="004B5CCF" w:rsidRPr="008A1B13">
        <w:rPr>
          <w:rFonts w:eastAsiaTheme="majorEastAsia" w:cstheme="majorBidi"/>
          <w:szCs w:val="32"/>
          <w:lang w:val="en-US"/>
        </w:rPr>
        <w:t xml:space="preserve"> toward something else</w:t>
      </w:r>
      <w:r w:rsidR="00280D3F" w:rsidRPr="008A1B13">
        <w:rPr>
          <w:rFonts w:eastAsiaTheme="majorEastAsia" w:cstheme="majorBidi"/>
          <w:szCs w:val="32"/>
          <w:lang w:val="en-US"/>
        </w:rPr>
        <w:t>, something latent</w:t>
      </w:r>
      <w:r w:rsidR="00211843" w:rsidRPr="008A1B13">
        <w:rPr>
          <w:rFonts w:eastAsiaTheme="majorEastAsia" w:cstheme="majorBidi"/>
          <w:szCs w:val="32"/>
          <w:lang w:val="en-US"/>
        </w:rPr>
        <w:t xml:space="preserve">. </w:t>
      </w:r>
      <w:r w:rsidR="001430A0">
        <w:rPr>
          <w:rFonts w:eastAsiaTheme="majorEastAsia" w:cstheme="majorBidi"/>
          <w:szCs w:val="32"/>
          <w:lang w:val="en-US"/>
        </w:rPr>
        <w:t>M</w:t>
      </w:r>
      <w:r w:rsidR="008E6FB2">
        <w:rPr>
          <w:rFonts w:eastAsiaTheme="majorEastAsia" w:cstheme="majorBidi"/>
          <w:szCs w:val="32"/>
          <w:lang w:val="en-US"/>
        </w:rPr>
        <w:t xml:space="preserve">odelled on the form of the fugue, </w:t>
      </w:r>
      <w:r w:rsidR="0092243C">
        <w:rPr>
          <w:rFonts w:eastAsiaTheme="majorEastAsia" w:cstheme="majorBidi"/>
          <w:szCs w:val="32"/>
          <w:lang w:val="en-US"/>
        </w:rPr>
        <w:t>the novel</w:t>
      </w:r>
      <w:r w:rsidR="00CF272B">
        <w:rPr>
          <w:rFonts w:eastAsiaTheme="majorEastAsia" w:cstheme="majorBidi"/>
          <w:szCs w:val="32"/>
          <w:lang w:val="en-US"/>
        </w:rPr>
        <w:t>’s contrapuntal</w:t>
      </w:r>
      <w:r w:rsidR="001449A6">
        <w:rPr>
          <w:rFonts w:eastAsiaTheme="majorEastAsia" w:cstheme="majorBidi"/>
          <w:szCs w:val="32"/>
          <w:lang w:val="en-US"/>
        </w:rPr>
        <w:t xml:space="preserve"> structure</w:t>
      </w:r>
      <w:r w:rsidR="0092243C">
        <w:rPr>
          <w:rFonts w:eastAsiaTheme="majorEastAsia" w:cstheme="majorBidi"/>
          <w:szCs w:val="32"/>
          <w:lang w:val="en-US"/>
        </w:rPr>
        <w:t xml:space="preserve"> </w:t>
      </w:r>
      <w:r w:rsidR="008E6FB2">
        <w:rPr>
          <w:rFonts w:eastAsiaTheme="majorEastAsia" w:cstheme="majorBidi"/>
          <w:szCs w:val="32"/>
          <w:lang w:val="en-US"/>
        </w:rPr>
        <w:t>reveal</w:t>
      </w:r>
      <w:r w:rsidR="00353E2B">
        <w:rPr>
          <w:rFonts w:eastAsiaTheme="majorEastAsia" w:cstheme="majorBidi"/>
          <w:szCs w:val="32"/>
          <w:lang w:val="en-US"/>
        </w:rPr>
        <w:t>s</w:t>
      </w:r>
      <w:r w:rsidR="00211843" w:rsidRPr="008A1B13">
        <w:rPr>
          <w:rFonts w:eastAsiaTheme="majorEastAsia" w:cstheme="majorBidi"/>
          <w:szCs w:val="32"/>
          <w:lang w:val="en-US"/>
        </w:rPr>
        <w:t xml:space="preserve"> the disjunctions</w:t>
      </w:r>
      <w:r w:rsidR="00B8010B">
        <w:rPr>
          <w:rFonts w:eastAsiaTheme="majorEastAsia" w:cstheme="majorBidi"/>
          <w:szCs w:val="32"/>
          <w:lang w:val="en-US"/>
        </w:rPr>
        <w:t>, latencies</w:t>
      </w:r>
      <w:r w:rsidR="00211843" w:rsidRPr="008A1B13">
        <w:rPr>
          <w:rFonts w:eastAsiaTheme="majorEastAsia" w:cstheme="majorBidi"/>
          <w:szCs w:val="32"/>
          <w:lang w:val="en-US"/>
        </w:rPr>
        <w:t xml:space="preserve"> and elisions within </w:t>
      </w:r>
      <w:r w:rsidR="00353E2B">
        <w:rPr>
          <w:rFonts w:eastAsiaTheme="majorEastAsia" w:cstheme="majorBidi"/>
          <w:szCs w:val="32"/>
          <w:lang w:val="en-US"/>
        </w:rPr>
        <w:t xml:space="preserve">familiar </w:t>
      </w:r>
      <w:r w:rsidR="00683EC2">
        <w:rPr>
          <w:rFonts w:eastAsiaTheme="majorEastAsia" w:cstheme="majorBidi"/>
          <w:szCs w:val="32"/>
          <w:lang w:val="en-US"/>
        </w:rPr>
        <w:t>orders of knowledge</w:t>
      </w:r>
      <w:r w:rsidR="003161FE">
        <w:rPr>
          <w:rFonts w:eastAsiaTheme="majorEastAsia" w:cstheme="majorBidi"/>
          <w:szCs w:val="32"/>
          <w:lang w:val="en-US"/>
        </w:rPr>
        <w:t>,</w:t>
      </w:r>
      <w:r w:rsidR="00012733">
        <w:rPr>
          <w:rFonts w:eastAsiaTheme="majorEastAsia" w:cstheme="majorBidi"/>
          <w:szCs w:val="32"/>
          <w:lang w:val="en-US"/>
        </w:rPr>
        <w:t xml:space="preserve"> which displace</w:t>
      </w:r>
      <w:r w:rsidR="00211843" w:rsidRPr="008A1B13">
        <w:rPr>
          <w:rFonts w:eastAsiaTheme="majorEastAsia" w:cstheme="majorBidi"/>
          <w:szCs w:val="32"/>
          <w:lang w:val="en-US"/>
        </w:rPr>
        <w:t xml:space="preserve"> </w:t>
      </w:r>
      <w:r w:rsidR="00732907">
        <w:rPr>
          <w:rFonts w:eastAsiaTheme="majorEastAsia" w:cstheme="majorBidi"/>
          <w:szCs w:val="32"/>
          <w:lang w:val="en-US"/>
        </w:rPr>
        <w:t xml:space="preserve">established </w:t>
      </w:r>
      <w:r w:rsidR="00995EDC">
        <w:rPr>
          <w:rFonts w:eastAsiaTheme="majorEastAsia" w:cstheme="majorBidi"/>
          <w:szCs w:val="32"/>
          <w:lang w:val="en-US"/>
        </w:rPr>
        <w:t>notions of</w:t>
      </w:r>
      <w:r w:rsidR="008250D0">
        <w:rPr>
          <w:rFonts w:eastAsiaTheme="majorEastAsia" w:cstheme="majorBidi"/>
          <w:szCs w:val="32"/>
          <w:lang w:val="en-US"/>
        </w:rPr>
        <w:t xml:space="preserve"> </w:t>
      </w:r>
      <w:r w:rsidR="00FF3E29">
        <w:rPr>
          <w:rFonts w:eastAsiaTheme="majorEastAsia" w:cstheme="majorBidi"/>
          <w:szCs w:val="32"/>
          <w:lang w:val="en-US"/>
        </w:rPr>
        <w:t>community,</w:t>
      </w:r>
      <w:r w:rsidR="00A07E1A">
        <w:rPr>
          <w:rFonts w:eastAsiaTheme="majorEastAsia" w:cstheme="majorBidi"/>
          <w:szCs w:val="32"/>
          <w:lang w:val="en-US"/>
        </w:rPr>
        <w:t xml:space="preserve"> </w:t>
      </w:r>
      <w:r w:rsidR="006C0738">
        <w:rPr>
          <w:rFonts w:eastAsiaTheme="majorEastAsia" w:cstheme="majorBidi"/>
          <w:szCs w:val="32"/>
          <w:lang w:val="en-US"/>
        </w:rPr>
        <w:t xml:space="preserve">memory and </w:t>
      </w:r>
      <w:r w:rsidR="00995017">
        <w:rPr>
          <w:rFonts w:eastAsiaTheme="majorEastAsia" w:cstheme="majorBidi"/>
          <w:szCs w:val="32"/>
          <w:lang w:val="en-US"/>
        </w:rPr>
        <w:t xml:space="preserve">cosmopolitanism. </w:t>
      </w:r>
      <w:r w:rsidR="0031637A">
        <w:rPr>
          <w:rFonts w:eastAsiaTheme="majorEastAsia" w:cstheme="majorBidi"/>
          <w:szCs w:val="32"/>
          <w:lang w:val="en-US"/>
        </w:rPr>
        <w:t>To afford a fuller</w:t>
      </w:r>
      <w:r w:rsidR="00211843" w:rsidRPr="008A1B13">
        <w:rPr>
          <w:rFonts w:eastAsiaTheme="majorEastAsia" w:cstheme="majorBidi"/>
          <w:szCs w:val="32"/>
          <w:lang w:val="en-US"/>
        </w:rPr>
        <w:t xml:space="preserve"> understanding of the</w:t>
      </w:r>
      <w:r w:rsidR="00F874D8" w:rsidRPr="008A1B13">
        <w:rPr>
          <w:rFonts w:eastAsiaTheme="majorEastAsia" w:cstheme="majorBidi"/>
          <w:szCs w:val="32"/>
          <w:lang w:val="en-US"/>
        </w:rPr>
        <w:t xml:space="preserve"> </w:t>
      </w:r>
      <w:r w:rsidR="00DE328D" w:rsidRPr="008A1B13">
        <w:rPr>
          <w:rFonts w:eastAsiaTheme="majorEastAsia" w:cstheme="majorBidi"/>
          <w:szCs w:val="32"/>
          <w:lang w:val="en-US"/>
        </w:rPr>
        <w:t>novel’s</w:t>
      </w:r>
      <w:r w:rsidR="00BF6830">
        <w:rPr>
          <w:rFonts w:eastAsiaTheme="majorEastAsia" w:cstheme="majorBidi"/>
          <w:szCs w:val="32"/>
          <w:lang w:val="en-US"/>
        </w:rPr>
        <w:t xml:space="preserve"> intermedial</w:t>
      </w:r>
      <w:r w:rsidR="00211843" w:rsidRPr="008A1B13">
        <w:rPr>
          <w:rFonts w:eastAsiaTheme="majorEastAsia" w:cstheme="majorBidi"/>
          <w:szCs w:val="32"/>
          <w:lang w:val="en-US"/>
        </w:rPr>
        <w:t xml:space="preserve"> </w:t>
      </w:r>
      <w:r w:rsidR="002E3FE9">
        <w:rPr>
          <w:rFonts w:eastAsiaTheme="majorEastAsia" w:cstheme="majorBidi"/>
          <w:szCs w:val="32"/>
          <w:lang w:val="en-US"/>
        </w:rPr>
        <w:t>poetics</w:t>
      </w:r>
      <w:r w:rsidR="00211843" w:rsidRPr="008A1B13">
        <w:rPr>
          <w:rFonts w:eastAsiaTheme="majorEastAsia" w:cstheme="majorBidi"/>
          <w:szCs w:val="32"/>
          <w:lang w:val="en-US"/>
        </w:rPr>
        <w:t xml:space="preserve">, </w:t>
      </w:r>
      <w:r w:rsidR="00211843" w:rsidRPr="008A1B13">
        <w:rPr>
          <w:lang w:val="en-US"/>
        </w:rPr>
        <w:t xml:space="preserve">our essay will first provide a brief definition of the concept of intermediality, showing how references to </w:t>
      </w:r>
      <w:r w:rsidR="002F280F">
        <w:rPr>
          <w:lang w:val="en-US"/>
        </w:rPr>
        <w:t xml:space="preserve">music </w:t>
      </w:r>
      <w:r w:rsidR="00211843" w:rsidRPr="008A1B13">
        <w:rPr>
          <w:lang w:val="en-US"/>
        </w:rPr>
        <w:t xml:space="preserve">are </w:t>
      </w:r>
      <w:r w:rsidR="009716CD" w:rsidRPr="008A1B13">
        <w:rPr>
          <w:lang w:val="en-US"/>
        </w:rPr>
        <w:t xml:space="preserve">connected </w:t>
      </w:r>
      <w:r w:rsidR="00211843" w:rsidRPr="008A1B13">
        <w:rPr>
          <w:lang w:val="en-US"/>
        </w:rPr>
        <w:t>to concepts of latency</w:t>
      </w:r>
      <w:r w:rsidR="00451D6A">
        <w:rPr>
          <w:lang w:val="en-US"/>
        </w:rPr>
        <w:t>, history</w:t>
      </w:r>
      <w:r w:rsidR="00211843" w:rsidRPr="008A1B13">
        <w:rPr>
          <w:lang w:val="en-US"/>
        </w:rPr>
        <w:t xml:space="preserve"> and atmosphere (</w:t>
      </w:r>
      <w:r w:rsidR="00810DBB" w:rsidRPr="008A1B13">
        <w:rPr>
          <w:lang w:val="en-US"/>
        </w:rPr>
        <w:t>P</w:t>
      </w:r>
      <w:r w:rsidR="00211843" w:rsidRPr="008A1B13">
        <w:rPr>
          <w:lang w:val="en-US"/>
        </w:rPr>
        <w:t xml:space="preserve">art 2). In </w:t>
      </w:r>
      <w:r w:rsidR="00810DBB" w:rsidRPr="008A1B13">
        <w:rPr>
          <w:lang w:val="en-US"/>
        </w:rPr>
        <w:t>P</w:t>
      </w:r>
      <w:r w:rsidR="00211843" w:rsidRPr="008A1B13">
        <w:rPr>
          <w:lang w:val="en-US"/>
        </w:rPr>
        <w:t xml:space="preserve">art 3 and </w:t>
      </w:r>
      <w:r w:rsidR="00810DBB" w:rsidRPr="008A1B13">
        <w:rPr>
          <w:lang w:val="en-US"/>
        </w:rPr>
        <w:t>P</w:t>
      </w:r>
      <w:r w:rsidR="00211843" w:rsidRPr="008A1B13">
        <w:rPr>
          <w:lang w:val="en-US"/>
        </w:rPr>
        <w:t xml:space="preserve">art 4 we will investigate configurations of literary musicality in </w:t>
      </w:r>
      <w:r w:rsidR="00211843" w:rsidRPr="008A1B13">
        <w:rPr>
          <w:i/>
          <w:lang w:val="en-US"/>
        </w:rPr>
        <w:t>Open City</w:t>
      </w:r>
      <w:r w:rsidR="00276407" w:rsidRPr="008A1B13">
        <w:rPr>
          <w:rFonts w:eastAsiaTheme="majorEastAsia" w:cstheme="majorBidi"/>
          <w:szCs w:val="32"/>
          <w:lang w:val="en-US"/>
        </w:rPr>
        <w:t>.</w:t>
      </w:r>
      <w:r w:rsidR="00FF3E29">
        <w:rPr>
          <w:rFonts w:eastAsiaTheme="majorEastAsia" w:cstheme="majorBidi"/>
          <w:szCs w:val="32"/>
          <w:lang w:val="en-US"/>
        </w:rPr>
        <w:t xml:space="preserve"> </w:t>
      </w:r>
      <w:r w:rsidR="00FF3E29" w:rsidRPr="00F771BE">
        <w:rPr>
          <w:rFonts w:eastAsiaTheme="majorEastAsia" w:cstheme="majorBidi"/>
          <w:color w:val="000000" w:themeColor="text1"/>
          <w:szCs w:val="32"/>
          <w:lang w:val="en-US"/>
        </w:rPr>
        <w:t xml:space="preserve">We </w:t>
      </w:r>
      <w:r w:rsidR="0034266A" w:rsidRPr="00F771BE">
        <w:rPr>
          <w:rFonts w:eastAsiaTheme="majorEastAsia" w:cstheme="majorBidi"/>
          <w:color w:val="000000" w:themeColor="text1"/>
          <w:szCs w:val="32"/>
          <w:lang w:val="en-US"/>
        </w:rPr>
        <w:t>argue that</w:t>
      </w:r>
      <w:r w:rsidR="00FF3E29" w:rsidRPr="00F771BE">
        <w:rPr>
          <w:rFonts w:eastAsiaTheme="majorEastAsia" w:cstheme="majorBidi"/>
          <w:color w:val="000000" w:themeColor="text1"/>
          <w:szCs w:val="32"/>
          <w:lang w:val="en-US"/>
        </w:rPr>
        <w:t xml:space="preserve"> </w:t>
      </w:r>
      <w:r w:rsidR="0034266A" w:rsidRPr="00F771BE">
        <w:rPr>
          <w:rFonts w:eastAsiaTheme="majorEastAsia" w:cstheme="majorBidi"/>
          <w:color w:val="000000" w:themeColor="text1"/>
          <w:szCs w:val="32"/>
          <w:lang w:val="en-US"/>
        </w:rPr>
        <w:t xml:space="preserve">the </w:t>
      </w:r>
      <w:r w:rsidR="0034266A" w:rsidRPr="00F771BE">
        <w:rPr>
          <w:color w:val="000000" w:themeColor="text1"/>
          <w:lang w:val="en-US"/>
        </w:rPr>
        <w:t>contrapuntal struc</w:t>
      </w:r>
      <w:r w:rsidR="00000246">
        <w:rPr>
          <w:color w:val="000000" w:themeColor="text1"/>
          <w:lang w:val="en-US"/>
        </w:rPr>
        <w:t xml:space="preserve">ture of the novel clashes with </w:t>
      </w:r>
      <w:r w:rsidR="0034266A" w:rsidRPr="00F771BE">
        <w:rPr>
          <w:color w:val="000000" w:themeColor="text1"/>
          <w:lang w:val="en-US"/>
        </w:rPr>
        <w:t>Julius’s contrapun</w:t>
      </w:r>
      <w:r w:rsidR="00EB34F9">
        <w:rPr>
          <w:color w:val="000000" w:themeColor="text1"/>
          <w:lang w:val="en-US"/>
        </w:rPr>
        <w:t>tal reading of</w:t>
      </w:r>
      <w:r w:rsidR="003B002B">
        <w:rPr>
          <w:color w:val="000000" w:themeColor="text1"/>
          <w:lang w:val="en-US"/>
        </w:rPr>
        <w:t xml:space="preserve"> urban spaces</w:t>
      </w:r>
      <w:r w:rsidR="00EB34F9">
        <w:rPr>
          <w:color w:val="000000" w:themeColor="text1"/>
          <w:lang w:val="en-US"/>
        </w:rPr>
        <w:t xml:space="preserve"> and histories</w:t>
      </w:r>
      <w:r w:rsidR="00B560F3">
        <w:rPr>
          <w:color w:val="000000" w:themeColor="text1"/>
          <w:lang w:val="en-US"/>
        </w:rPr>
        <w:t>,</w:t>
      </w:r>
      <w:r w:rsidR="00EE4DD5">
        <w:rPr>
          <w:color w:val="000000" w:themeColor="text1"/>
          <w:lang w:val="en-US"/>
        </w:rPr>
        <w:t xml:space="preserve"> </w:t>
      </w:r>
      <w:r w:rsidR="000D42DC">
        <w:rPr>
          <w:color w:val="000000" w:themeColor="text1"/>
          <w:lang w:val="en-US"/>
        </w:rPr>
        <w:t xml:space="preserve">asking readers to </w:t>
      </w:r>
      <w:r w:rsidR="00A557E7">
        <w:rPr>
          <w:color w:val="000000" w:themeColor="text1"/>
          <w:lang w:val="en-US"/>
        </w:rPr>
        <w:t xml:space="preserve">rethink </w:t>
      </w:r>
      <w:r w:rsidR="00C65EAE">
        <w:rPr>
          <w:color w:val="000000" w:themeColor="text1"/>
          <w:lang w:val="en-US"/>
        </w:rPr>
        <w:t xml:space="preserve">the conventionalized opposition between </w:t>
      </w:r>
      <w:r w:rsidR="00D60039">
        <w:rPr>
          <w:color w:val="000000" w:themeColor="text1"/>
          <w:lang w:val="en-US"/>
        </w:rPr>
        <w:t xml:space="preserve">the </w:t>
      </w:r>
      <w:r w:rsidR="00B560F3" w:rsidRPr="008A1B13">
        <w:rPr>
          <w:rFonts w:eastAsiaTheme="majorEastAsia" w:cstheme="majorBidi"/>
          <w:szCs w:val="32"/>
          <w:lang w:val="en-US"/>
        </w:rPr>
        <w:t xml:space="preserve">black </w:t>
      </w:r>
      <w:r w:rsidR="00DE7AD4">
        <w:rPr>
          <w:rFonts w:eastAsiaTheme="majorEastAsia" w:cstheme="majorBidi"/>
          <w:szCs w:val="32"/>
          <w:lang w:val="en-US"/>
        </w:rPr>
        <w:t xml:space="preserve">diasporic </w:t>
      </w:r>
      <w:r w:rsidR="00B560F3" w:rsidRPr="008A1B13">
        <w:rPr>
          <w:rFonts w:eastAsiaTheme="majorEastAsia" w:cstheme="majorBidi"/>
          <w:szCs w:val="32"/>
          <w:lang w:val="en-US"/>
        </w:rPr>
        <w:t>subject and the hegemonic American</w:t>
      </w:r>
      <w:r w:rsidR="00B560F3">
        <w:rPr>
          <w:rFonts w:eastAsiaTheme="majorEastAsia" w:cstheme="majorBidi"/>
          <w:szCs w:val="32"/>
          <w:lang w:val="en-US"/>
        </w:rPr>
        <w:t xml:space="preserve">. </w:t>
      </w:r>
    </w:p>
    <w:p w14:paraId="4B0DE143" w14:textId="42BD9D9C" w:rsidR="00ED0686" w:rsidRPr="00F771BE" w:rsidRDefault="00ED0686" w:rsidP="0075485B">
      <w:pPr>
        <w:spacing w:after="0" w:line="480" w:lineRule="auto"/>
        <w:jc w:val="both"/>
        <w:rPr>
          <w:rFonts w:eastAsiaTheme="majorEastAsia" w:cstheme="majorBidi"/>
          <w:color w:val="000000" w:themeColor="text1"/>
          <w:szCs w:val="32"/>
          <w:lang w:val="en-US"/>
        </w:rPr>
      </w:pPr>
    </w:p>
    <w:p w14:paraId="2BE729EB" w14:textId="77777777" w:rsidR="00862B6D" w:rsidRDefault="00862B6D" w:rsidP="00AD262C">
      <w:pPr>
        <w:spacing w:line="480" w:lineRule="auto"/>
        <w:jc w:val="both"/>
        <w:rPr>
          <w:rFonts w:eastAsiaTheme="majorEastAsia" w:cstheme="majorBidi"/>
          <w:szCs w:val="32"/>
          <w:lang w:val="en-US"/>
        </w:rPr>
      </w:pPr>
    </w:p>
    <w:p w14:paraId="38786873" w14:textId="6A138E60" w:rsidR="001D0DEC" w:rsidRPr="008A1B13" w:rsidRDefault="001D0DEC" w:rsidP="00AD262C">
      <w:pPr>
        <w:spacing w:line="480" w:lineRule="auto"/>
        <w:jc w:val="both"/>
        <w:rPr>
          <w:rFonts w:eastAsiaTheme="majorEastAsia" w:cstheme="majorBidi"/>
          <w:szCs w:val="32"/>
          <w:lang w:val="en-US"/>
        </w:rPr>
      </w:pPr>
      <w:r w:rsidRPr="008A1B13">
        <w:rPr>
          <w:rFonts w:eastAsiaTheme="majorEastAsia" w:cstheme="majorBidi"/>
          <w:szCs w:val="32"/>
          <w:lang w:val="en-US"/>
        </w:rPr>
        <w:t xml:space="preserve">Keywords: </w:t>
      </w:r>
    </w:p>
    <w:p w14:paraId="78ABFDB3" w14:textId="06F29984" w:rsidR="000617F3" w:rsidRPr="008A1B13" w:rsidRDefault="001D0DEC" w:rsidP="00EA1BFD">
      <w:pPr>
        <w:spacing w:line="480" w:lineRule="auto"/>
        <w:jc w:val="both"/>
        <w:rPr>
          <w:rFonts w:eastAsiaTheme="majorEastAsia" w:cstheme="majorBidi"/>
          <w:szCs w:val="32"/>
          <w:lang w:val="en-US"/>
        </w:rPr>
      </w:pPr>
      <w:r w:rsidRPr="008A1B13">
        <w:rPr>
          <w:rFonts w:eastAsiaTheme="majorEastAsia" w:cstheme="majorBidi"/>
          <w:szCs w:val="32"/>
          <w:lang w:val="en-US"/>
        </w:rPr>
        <w:t xml:space="preserve">Teju Cole; </w:t>
      </w:r>
      <w:r w:rsidR="00224C71" w:rsidRPr="008A1B13">
        <w:rPr>
          <w:rFonts w:eastAsiaTheme="majorEastAsia" w:cstheme="majorBidi"/>
          <w:szCs w:val="32"/>
          <w:lang w:val="en-US"/>
        </w:rPr>
        <w:t>Open City</w:t>
      </w:r>
      <w:r w:rsidR="002A6EA2" w:rsidRPr="008A1B13">
        <w:rPr>
          <w:rFonts w:eastAsiaTheme="majorEastAsia" w:cstheme="majorBidi"/>
          <w:szCs w:val="32"/>
          <w:lang w:val="en-US"/>
        </w:rPr>
        <w:t xml:space="preserve">; </w:t>
      </w:r>
      <w:r w:rsidRPr="008A1B13">
        <w:rPr>
          <w:rFonts w:eastAsiaTheme="majorEastAsia" w:cstheme="majorBidi"/>
          <w:szCs w:val="32"/>
          <w:lang w:val="en-US"/>
        </w:rPr>
        <w:t>Intermediality</w:t>
      </w:r>
      <w:r w:rsidR="009B7A7A" w:rsidRPr="008A1B13">
        <w:rPr>
          <w:rFonts w:eastAsiaTheme="majorEastAsia" w:cstheme="majorBidi"/>
          <w:szCs w:val="32"/>
          <w:lang w:val="en-US"/>
        </w:rPr>
        <w:t xml:space="preserve">; </w:t>
      </w:r>
      <w:r w:rsidR="00650758" w:rsidRPr="008A1B13">
        <w:rPr>
          <w:rFonts w:eastAsiaTheme="majorEastAsia" w:cstheme="majorBidi"/>
          <w:szCs w:val="32"/>
          <w:lang w:val="en-US"/>
        </w:rPr>
        <w:t>Music</w:t>
      </w:r>
      <w:r w:rsidR="007F37C6" w:rsidRPr="008A1B13">
        <w:rPr>
          <w:rFonts w:eastAsiaTheme="majorEastAsia" w:cstheme="majorBidi"/>
          <w:szCs w:val="32"/>
          <w:lang w:val="en-US"/>
        </w:rPr>
        <w:t>;</w:t>
      </w:r>
      <w:r w:rsidR="00650758" w:rsidRPr="008A1B13">
        <w:rPr>
          <w:rFonts w:eastAsiaTheme="majorEastAsia" w:cstheme="majorBidi"/>
          <w:szCs w:val="32"/>
          <w:lang w:val="en-US"/>
        </w:rPr>
        <w:t xml:space="preserve"> </w:t>
      </w:r>
      <w:r w:rsidR="00E36869" w:rsidRPr="008A1B13">
        <w:rPr>
          <w:rFonts w:eastAsiaTheme="majorEastAsia" w:cstheme="majorBidi"/>
          <w:szCs w:val="32"/>
          <w:lang w:val="en-US"/>
        </w:rPr>
        <w:t xml:space="preserve">Latency; </w:t>
      </w:r>
      <w:r w:rsidR="00BF4241" w:rsidRPr="008A1B13">
        <w:rPr>
          <w:rFonts w:eastAsiaTheme="majorEastAsia" w:cstheme="majorBidi"/>
          <w:szCs w:val="32"/>
          <w:lang w:val="en-US"/>
        </w:rPr>
        <w:t>Memory</w:t>
      </w:r>
      <w:r w:rsidR="002A6EA2" w:rsidRPr="008A1B13">
        <w:rPr>
          <w:rFonts w:eastAsiaTheme="majorEastAsia" w:cstheme="majorBidi"/>
          <w:szCs w:val="32"/>
          <w:lang w:val="en-US"/>
        </w:rPr>
        <w:t xml:space="preserve"> </w:t>
      </w:r>
      <w:r w:rsidR="00B142B4" w:rsidRPr="008A1B13">
        <w:rPr>
          <w:rFonts w:eastAsiaTheme="majorEastAsia" w:cstheme="majorBidi"/>
          <w:szCs w:val="32"/>
          <w:lang w:val="en-US"/>
        </w:rPr>
        <w:br w:type="page"/>
      </w:r>
    </w:p>
    <w:p w14:paraId="08FF30DF" w14:textId="6CFA9077" w:rsidR="00D418A7" w:rsidRPr="008A1B13" w:rsidRDefault="009E17D7" w:rsidP="00AD262C">
      <w:pPr>
        <w:pStyle w:val="berschrift1"/>
        <w:numPr>
          <w:ilvl w:val="0"/>
          <w:numId w:val="15"/>
        </w:numPr>
        <w:spacing w:line="480" w:lineRule="auto"/>
        <w:rPr>
          <w:i/>
          <w:lang w:val="en-US"/>
        </w:rPr>
      </w:pPr>
      <w:r w:rsidRPr="008A1B13">
        <w:rPr>
          <w:lang w:val="en-US"/>
        </w:rPr>
        <w:lastRenderedPageBreak/>
        <w:t xml:space="preserve">Introduction: </w:t>
      </w:r>
      <w:r w:rsidR="00226BAE" w:rsidRPr="008A1B13">
        <w:rPr>
          <w:lang w:val="en-US"/>
        </w:rPr>
        <w:t xml:space="preserve">Dissonant Voices </w:t>
      </w:r>
      <w:r w:rsidR="00537CE3" w:rsidRPr="008A1B13">
        <w:rPr>
          <w:lang w:val="en-US"/>
        </w:rPr>
        <w:t xml:space="preserve">in </w:t>
      </w:r>
      <w:r w:rsidR="00537CE3" w:rsidRPr="008A1B13">
        <w:rPr>
          <w:i/>
          <w:lang w:val="en-US"/>
        </w:rPr>
        <w:t xml:space="preserve">Open City </w:t>
      </w:r>
    </w:p>
    <w:p w14:paraId="5B05FCE4" w14:textId="3BEC08EE" w:rsidR="004A0819" w:rsidRPr="008A1B13" w:rsidRDefault="00BA3D51" w:rsidP="00AD262C">
      <w:pPr>
        <w:spacing w:line="480" w:lineRule="auto"/>
        <w:jc w:val="both"/>
        <w:rPr>
          <w:rFonts w:eastAsiaTheme="majorEastAsia" w:cstheme="majorBidi"/>
          <w:szCs w:val="32"/>
          <w:lang w:val="en-US"/>
        </w:rPr>
      </w:pPr>
      <w:r w:rsidRPr="008A1B13">
        <w:rPr>
          <w:rFonts w:eastAsiaTheme="majorEastAsia" w:cstheme="majorBidi"/>
          <w:szCs w:val="32"/>
          <w:lang w:val="en-US"/>
        </w:rPr>
        <w:t>In Teju Cole’s</w:t>
      </w:r>
      <w:r w:rsidR="009B1025" w:rsidRPr="008A1B13">
        <w:rPr>
          <w:rFonts w:eastAsiaTheme="majorEastAsia" w:cstheme="majorBidi"/>
          <w:szCs w:val="32"/>
          <w:lang w:val="en-US"/>
        </w:rPr>
        <w:t xml:space="preserve"> novel</w:t>
      </w:r>
      <w:r w:rsidRPr="008A1B13">
        <w:rPr>
          <w:rFonts w:eastAsiaTheme="majorEastAsia" w:cstheme="majorBidi"/>
          <w:szCs w:val="32"/>
          <w:lang w:val="en-US"/>
        </w:rPr>
        <w:t xml:space="preserve"> </w:t>
      </w:r>
      <w:r w:rsidRPr="008A1B13">
        <w:rPr>
          <w:rFonts w:eastAsiaTheme="majorEastAsia" w:cstheme="majorBidi"/>
          <w:i/>
          <w:szCs w:val="32"/>
          <w:lang w:val="en-US"/>
        </w:rPr>
        <w:t>Open City,</w:t>
      </w:r>
      <w:r w:rsidRPr="008A1B13">
        <w:rPr>
          <w:rFonts w:eastAsiaTheme="majorEastAsia" w:cstheme="majorBidi"/>
          <w:szCs w:val="32"/>
          <w:lang w:val="en-US"/>
        </w:rPr>
        <w:t xml:space="preserve"> </w:t>
      </w:r>
      <w:r w:rsidR="007A16FA" w:rsidRPr="008A1B13">
        <w:rPr>
          <w:rFonts w:eastAsiaTheme="majorEastAsia" w:cstheme="majorBidi"/>
          <w:szCs w:val="32"/>
          <w:lang w:val="en-US"/>
        </w:rPr>
        <w:t xml:space="preserve">a complex work </w:t>
      </w:r>
      <w:r w:rsidR="004E6CBE" w:rsidRPr="008A1B13">
        <w:rPr>
          <w:rFonts w:eastAsiaTheme="majorEastAsia" w:cstheme="majorBidi"/>
          <w:szCs w:val="32"/>
          <w:lang w:val="en-US"/>
        </w:rPr>
        <w:t>about mi</w:t>
      </w:r>
      <w:r w:rsidR="00DE0556" w:rsidRPr="008A1B13">
        <w:rPr>
          <w:rFonts w:eastAsiaTheme="majorEastAsia" w:cstheme="majorBidi"/>
          <w:szCs w:val="32"/>
          <w:lang w:val="en-US"/>
        </w:rPr>
        <w:t xml:space="preserve">gration, transcultural violence, </w:t>
      </w:r>
      <w:r w:rsidR="005B1F26" w:rsidRPr="008A1B13">
        <w:rPr>
          <w:rFonts w:eastAsiaTheme="majorEastAsia" w:cstheme="majorBidi"/>
          <w:szCs w:val="32"/>
          <w:lang w:val="en-US"/>
        </w:rPr>
        <w:t>memory a</w:t>
      </w:r>
      <w:r w:rsidR="000B704D" w:rsidRPr="008A1B13">
        <w:rPr>
          <w:rFonts w:eastAsiaTheme="majorEastAsia" w:cstheme="majorBidi"/>
          <w:szCs w:val="32"/>
          <w:lang w:val="en-US"/>
        </w:rPr>
        <w:t xml:space="preserve">nd the arts, the narrator-protagonist, Julius, wanders restlessly through </w:t>
      </w:r>
      <w:r w:rsidR="004F69E0" w:rsidRPr="008A1B13">
        <w:rPr>
          <w:rFonts w:eastAsiaTheme="majorEastAsia" w:cstheme="majorBidi"/>
          <w:szCs w:val="32"/>
          <w:lang w:val="en-US"/>
        </w:rPr>
        <w:t xml:space="preserve">the maze-like streets of New York. </w:t>
      </w:r>
      <w:r w:rsidR="00DA3340" w:rsidRPr="008A1B13">
        <w:rPr>
          <w:rFonts w:eastAsiaTheme="majorEastAsia" w:cstheme="majorBidi"/>
          <w:szCs w:val="32"/>
          <w:lang w:val="en-US"/>
        </w:rPr>
        <w:t xml:space="preserve">Upon hitting the </w:t>
      </w:r>
      <w:r w:rsidR="00E22289" w:rsidRPr="008A1B13">
        <w:rPr>
          <w:rFonts w:eastAsiaTheme="majorEastAsia" w:cstheme="majorBidi"/>
          <w:szCs w:val="32"/>
          <w:lang w:val="en-US"/>
        </w:rPr>
        <w:t>corn</w:t>
      </w:r>
      <w:r w:rsidR="005A7592" w:rsidRPr="008A1B13">
        <w:rPr>
          <w:rFonts w:eastAsiaTheme="majorEastAsia" w:cstheme="majorBidi"/>
          <w:szCs w:val="32"/>
          <w:lang w:val="en-US"/>
        </w:rPr>
        <w:t>er of Sixty-sixth Street, he not</w:t>
      </w:r>
      <w:r w:rsidR="00DB151D" w:rsidRPr="008A1B13">
        <w:rPr>
          <w:rFonts w:eastAsiaTheme="majorEastAsia" w:cstheme="majorBidi"/>
          <w:szCs w:val="32"/>
          <w:lang w:val="en-US"/>
        </w:rPr>
        <w:t>ices</w:t>
      </w:r>
      <w:r w:rsidR="005A7592" w:rsidRPr="008A1B13">
        <w:rPr>
          <w:rFonts w:eastAsiaTheme="majorEastAsia" w:cstheme="majorBidi"/>
          <w:szCs w:val="32"/>
          <w:lang w:val="en-US"/>
        </w:rPr>
        <w:t xml:space="preserve"> </w:t>
      </w:r>
      <w:r w:rsidR="000A6181" w:rsidRPr="008A1B13">
        <w:rPr>
          <w:rFonts w:eastAsiaTheme="majorEastAsia" w:cstheme="majorBidi"/>
          <w:szCs w:val="32"/>
          <w:lang w:val="en-US"/>
        </w:rPr>
        <w:t xml:space="preserve">signs </w:t>
      </w:r>
      <w:r w:rsidR="00B833EE" w:rsidRPr="008A1B13">
        <w:rPr>
          <w:rFonts w:eastAsiaTheme="majorEastAsia" w:cstheme="majorBidi"/>
          <w:szCs w:val="32"/>
          <w:lang w:val="en-US"/>
        </w:rPr>
        <w:t xml:space="preserve">announcing </w:t>
      </w:r>
      <w:r w:rsidR="00004B17" w:rsidRPr="008A1B13">
        <w:rPr>
          <w:rFonts w:eastAsiaTheme="majorEastAsia" w:cstheme="majorBidi"/>
          <w:szCs w:val="32"/>
          <w:lang w:val="en-US"/>
        </w:rPr>
        <w:t xml:space="preserve">that </w:t>
      </w:r>
      <w:r w:rsidR="00774416" w:rsidRPr="008A1B13">
        <w:rPr>
          <w:rFonts w:eastAsiaTheme="majorEastAsia" w:cstheme="majorBidi"/>
          <w:szCs w:val="32"/>
          <w:lang w:val="en-US"/>
        </w:rPr>
        <w:t xml:space="preserve">the big </w:t>
      </w:r>
      <w:r w:rsidR="00004B17" w:rsidRPr="008A1B13">
        <w:rPr>
          <w:rFonts w:eastAsiaTheme="majorEastAsia" w:cstheme="majorBidi"/>
          <w:szCs w:val="32"/>
          <w:lang w:val="en-US"/>
        </w:rPr>
        <w:t xml:space="preserve">Tower </w:t>
      </w:r>
      <w:r w:rsidR="00774416" w:rsidRPr="008A1B13">
        <w:rPr>
          <w:rFonts w:eastAsiaTheme="majorEastAsia" w:cstheme="majorBidi"/>
          <w:szCs w:val="32"/>
          <w:lang w:val="en-US"/>
        </w:rPr>
        <w:t xml:space="preserve">Record store </w:t>
      </w:r>
      <w:r w:rsidR="0053271A">
        <w:rPr>
          <w:rFonts w:eastAsiaTheme="majorEastAsia" w:cstheme="majorBidi"/>
          <w:szCs w:val="32"/>
          <w:lang w:val="en-US"/>
        </w:rPr>
        <w:t>i</w:t>
      </w:r>
      <w:r w:rsidR="0053271A" w:rsidRPr="008A1B13">
        <w:rPr>
          <w:rFonts w:eastAsiaTheme="majorEastAsia" w:cstheme="majorBidi"/>
          <w:szCs w:val="32"/>
          <w:lang w:val="en-US"/>
        </w:rPr>
        <w:t xml:space="preserve">s </w:t>
      </w:r>
      <w:r w:rsidR="006E6038" w:rsidRPr="008A1B13">
        <w:rPr>
          <w:rFonts w:eastAsiaTheme="majorEastAsia" w:cstheme="majorBidi"/>
          <w:szCs w:val="32"/>
          <w:lang w:val="en-US"/>
        </w:rPr>
        <w:t>“going out of business” (</w:t>
      </w:r>
      <w:r w:rsidR="002E3717">
        <w:rPr>
          <w:rFonts w:eastAsiaTheme="majorEastAsia" w:cstheme="majorBidi"/>
          <w:szCs w:val="32"/>
          <w:lang w:val="en-US"/>
        </w:rPr>
        <w:t xml:space="preserve">Cole, </w:t>
      </w:r>
      <w:r w:rsidR="006E6038" w:rsidRPr="008A1B13">
        <w:rPr>
          <w:rFonts w:eastAsiaTheme="majorEastAsia" w:cstheme="majorBidi"/>
          <w:i/>
          <w:szCs w:val="32"/>
          <w:lang w:val="en-US"/>
        </w:rPr>
        <w:t>Open City</w:t>
      </w:r>
      <w:r w:rsidR="006E6038" w:rsidRPr="008A1B13">
        <w:rPr>
          <w:rFonts w:eastAsiaTheme="majorEastAsia" w:cstheme="majorBidi"/>
          <w:szCs w:val="32"/>
          <w:lang w:val="en-US"/>
        </w:rPr>
        <w:t xml:space="preserve"> 16). Intrigued by the promise </w:t>
      </w:r>
      <w:r w:rsidR="00F127DA" w:rsidRPr="008A1B13">
        <w:rPr>
          <w:rFonts w:eastAsiaTheme="majorEastAsia" w:cstheme="majorBidi"/>
          <w:szCs w:val="32"/>
          <w:lang w:val="en-US"/>
        </w:rPr>
        <w:t xml:space="preserve">of </w:t>
      </w:r>
      <w:r w:rsidR="001B148A" w:rsidRPr="008A1B13">
        <w:rPr>
          <w:rFonts w:eastAsiaTheme="majorEastAsia" w:cstheme="majorBidi"/>
          <w:szCs w:val="32"/>
          <w:lang w:val="en-US"/>
        </w:rPr>
        <w:t>price reductions</w:t>
      </w:r>
      <w:r w:rsidR="007B1F2D" w:rsidRPr="008A1B13">
        <w:rPr>
          <w:rFonts w:eastAsiaTheme="majorEastAsia" w:cstheme="majorBidi"/>
          <w:szCs w:val="32"/>
          <w:lang w:val="en-US"/>
        </w:rPr>
        <w:t>,</w:t>
      </w:r>
      <w:r w:rsidR="00DC0CB8" w:rsidRPr="008A1B13">
        <w:rPr>
          <w:rFonts w:eastAsiaTheme="majorEastAsia" w:cstheme="majorBidi"/>
          <w:szCs w:val="32"/>
          <w:lang w:val="en-US"/>
        </w:rPr>
        <w:t xml:space="preserve"> Julius</w:t>
      </w:r>
      <w:r w:rsidR="007B1F2D" w:rsidRPr="008A1B13">
        <w:rPr>
          <w:rFonts w:eastAsiaTheme="majorEastAsia" w:cstheme="majorBidi"/>
          <w:szCs w:val="32"/>
          <w:lang w:val="en-US"/>
        </w:rPr>
        <w:t xml:space="preserve"> enters the </w:t>
      </w:r>
      <w:r w:rsidR="00CB4941" w:rsidRPr="008A1B13">
        <w:rPr>
          <w:rFonts w:eastAsiaTheme="majorEastAsia" w:cstheme="majorBidi"/>
          <w:szCs w:val="32"/>
          <w:lang w:val="en-US"/>
        </w:rPr>
        <w:t>music store and</w:t>
      </w:r>
      <w:r w:rsidR="0078369B" w:rsidRPr="008A1B13">
        <w:rPr>
          <w:rFonts w:eastAsiaTheme="majorEastAsia" w:cstheme="majorBidi"/>
          <w:szCs w:val="32"/>
          <w:lang w:val="en-US"/>
        </w:rPr>
        <w:t xml:space="preserve"> </w:t>
      </w:r>
      <w:r w:rsidR="003272EE" w:rsidRPr="008A1B13">
        <w:rPr>
          <w:rFonts w:eastAsiaTheme="majorEastAsia" w:cstheme="majorBidi"/>
          <w:szCs w:val="32"/>
          <w:lang w:val="en-US"/>
        </w:rPr>
        <w:t>before long</w:t>
      </w:r>
      <w:r w:rsidR="0078369B" w:rsidRPr="008A1B13">
        <w:rPr>
          <w:rFonts w:eastAsiaTheme="majorEastAsia" w:cstheme="majorBidi"/>
          <w:szCs w:val="32"/>
          <w:lang w:val="en-US"/>
        </w:rPr>
        <w:t xml:space="preserve"> </w:t>
      </w:r>
      <w:r w:rsidR="00CB4941" w:rsidRPr="008A1B13">
        <w:rPr>
          <w:rFonts w:eastAsiaTheme="majorEastAsia" w:cstheme="majorBidi"/>
          <w:szCs w:val="32"/>
          <w:lang w:val="en-US"/>
        </w:rPr>
        <w:t xml:space="preserve">is </w:t>
      </w:r>
      <w:r w:rsidR="00404C7B" w:rsidRPr="008A1B13">
        <w:rPr>
          <w:rFonts w:eastAsiaTheme="majorEastAsia" w:cstheme="majorBidi"/>
          <w:szCs w:val="32"/>
          <w:lang w:val="en-US"/>
        </w:rPr>
        <w:t xml:space="preserve">captivated by the </w:t>
      </w:r>
      <w:r w:rsidR="008A20D7" w:rsidRPr="008A1B13">
        <w:rPr>
          <w:rFonts w:eastAsiaTheme="majorEastAsia" w:cstheme="majorBidi"/>
          <w:szCs w:val="32"/>
          <w:lang w:val="en-US"/>
        </w:rPr>
        <w:t>“music playing overhead”</w:t>
      </w:r>
      <w:r w:rsidR="00622FAC" w:rsidRPr="008A1B13">
        <w:rPr>
          <w:rFonts w:eastAsiaTheme="majorEastAsia" w:cstheme="majorBidi"/>
          <w:szCs w:val="32"/>
          <w:lang w:val="en-US"/>
        </w:rPr>
        <w:t xml:space="preserve"> (</w:t>
      </w:r>
      <w:r w:rsidR="002E3717">
        <w:rPr>
          <w:rFonts w:eastAsiaTheme="majorEastAsia" w:cstheme="majorBidi"/>
          <w:szCs w:val="32"/>
          <w:lang w:val="en-US"/>
        </w:rPr>
        <w:t xml:space="preserve">Cole, </w:t>
      </w:r>
      <w:r w:rsidR="00622FAC" w:rsidRPr="008A1B13">
        <w:rPr>
          <w:rFonts w:eastAsiaTheme="majorEastAsia" w:cstheme="majorBidi"/>
          <w:i/>
          <w:szCs w:val="32"/>
          <w:lang w:val="en-US"/>
        </w:rPr>
        <w:t>Open City</w:t>
      </w:r>
      <w:r w:rsidR="00622FAC" w:rsidRPr="008A1B13">
        <w:rPr>
          <w:rFonts w:eastAsiaTheme="majorEastAsia" w:cstheme="majorBidi"/>
          <w:szCs w:val="32"/>
          <w:lang w:val="en-US"/>
        </w:rPr>
        <w:t xml:space="preserve"> 16</w:t>
      </w:r>
      <w:r w:rsidR="00300015" w:rsidRPr="008A1B13">
        <w:rPr>
          <w:rFonts w:eastAsiaTheme="majorEastAsia" w:cstheme="majorBidi"/>
          <w:szCs w:val="32"/>
          <w:lang w:val="en-US"/>
        </w:rPr>
        <w:t>)</w:t>
      </w:r>
      <w:r w:rsidR="00FD5006" w:rsidRPr="008A1B13">
        <w:rPr>
          <w:rFonts w:eastAsiaTheme="majorEastAsia" w:cstheme="majorBidi"/>
          <w:szCs w:val="32"/>
          <w:lang w:val="en-US"/>
        </w:rPr>
        <w:t>.</w:t>
      </w:r>
      <w:r w:rsidR="00850F41" w:rsidRPr="008A1B13">
        <w:rPr>
          <w:rFonts w:eastAsiaTheme="majorEastAsia" w:cstheme="majorBidi"/>
          <w:szCs w:val="32"/>
          <w:lang w:val="en-US"/>
        </w:rPr>
        <w:t xml:space="preserve"> Almost against his will, h</w:t>
      </w:r>
      <w:r w:rsidR="00FC7A3B" w:rsidRPr="008A1B13">
        <w:rPr>
          <w:rFonts w:eastAsiaTheme="majorEastAsia" w:cstheme="majorBidi"/>
          <w:szCs w:val="32"/>
          <w:lang w:val="en-US"/>
        </w:rPr>
        <w:t xml:space="preserve">e becomes rapt </w:t>
      </w:r>
      <w:r w:rsidR="001B53CD" w:rsidRPr="008A1B13">
        <w:rPr>
          <w:rFonts w:eastAsiaTheme="majorEastAsia" w:cstheme="majorBidi"/>
          <w:szCs w:val="32"/>
          <w:lang w:val="en-US"/>
        </w:rPr>
        <w:t xml:space="preserve">in </w:t>
      </w:r>
      <w:r w:rsidR="00330A8D" w:rsidRPr="008A1B13">
        <w:rPr>
          <w:rFonts w:eastAsiaTheme="majorEastAsia" w:cstheme="majorBidi"/>
          <w:szCs w:val="32"/>
          <w:lang w:val="en-US"/>
        </w:rPr>
        <w:t xml:space="preserve">Gustav Mahler’s </w:t>
      </w:r>
      <w:r w:rsidR="00F8190A" w:rsidRPr="008A1B13">
        <w:rPr>
          <w:rFonts w:eastAsiaTheme="majorEastAsia" w:cstheme="majorBidi"/>
          <w:szCs w:val="32"/>
          <w:lang w:val="en-US"/>
        </w:rPr>
        <w:t xml:space="preserve">late </w:t>
      </w:r>
      <w:r w:rsidR="0059024D" w:rsidRPr="008A1B13">
        <w:rPr>
          <w:rFonts w:eastAsiaTheme="majorEastAsia" w:cstheme="majorBidi"/>
          <w:szCs w:val="32"/>
          <w:lang w:val="en-US"/>
        </w:rPr>
        <w:t xml:space="preserve">symphony </w:t>
      </w:r>
      <w:r w:rsidR="0059024D" w:rsidRPr="008A1B13">
        <w:rPr>
          <w:rFonts w:eastAsiaTheme="majorEastAsia" w:cstheme="majorBidi"/>
          <w:i/>
          <w:szCs w:val="32"/>
          <w:lang w:val="en-US"/>
        </w:rPr>
        <w:t>Das Lied von der Erde</w:t>
      </w:r>
      <w:r w:rsidR="000005B9" w:rsidRPr="008A1B13">
        <w:rPr>
          <w:rFonts w:eastAsiaTheme="majorEastAsia" w:cstheme="majorBidi"/>
          <w:i/>
          <w:szCs w:val="32"/>
          <w:lang w:val="en-US"/>
        </w:rPr>
        <w:t xml:space="preserve">, </w:t>
      </w:r>
      <w:r w:rsidR="004B7654" w:rsidRPr="008A1B13">
        <w:rPr>
          <w:rFonts w:eastAsiaTheme="majorEastAsia" w:cstheme="majorBidi"/>
          <w:szCs w:val="32"/>
          <w:lang w:val="en-US"/>
        </w:rPr>
        <w:t xml:space="preserve">luring </w:t>
      </w:r>
      <w:r w:rsidR="000471A7" w:rsidRPr="008A1B13">
        <w:rPr>
          <w:rFonts w:eastAsiaTheme="majorEastAsia" w:cstheme="majorBidi"/>
          <w:szCs w:val="32"/>
          <w:lang w:val="en-US"/>
        </w:rPr>
        <w:t>him</w:t>
      </w:r>
      <w:r w:rsidR="00AB3C86" w:rsidRPr="008A1B13">
        <w:rPr>
          <w:rFonts w:eastAsiaTheme="majorEastAsia" w:cstheme="majorBidi"/>
          <w:szCs w:val="32"/>
          <w:lang w:val="en-US"/>
        </w:rPr>
        <w:t xml:space="preserve"> </w:t>
      </w:r>
      <w:r w:rsidR="004B7654" w:rsidRPr="008A1B13">
        <w:rPr>
          <w:rFonts w:eastAsiaTheme="majorEastAsia" w:cstheme="majorBidi"/>
          <w:szCs w:val="32"/>
          <w:lang w:val="en-US"/>
        </w:rPr>
        <w:t xml:space="preserve">into “the </w:t>
      </w:r>
      <w:r w:rsidR="004E49EC" w:rsidRPr="008A1B13">
        <w:rPr>
          <w:rFonts w:eastAsiaTheme="majorEastAsia" w:cstheme="majorBidi"/>
          <w:szCs w:val="32"/>
          <w:lang w:val="en-US"/>
        </w:rPr>
        <w:t xml:space="preserve">strange </w:t>
      </w:r>
      <w:r w:rsidR="00CB02DC" w:rsidRPr="008A1B13">
        <w:rPr>
          <w:rFonts w:eastAsiaTheme="majorEastAsia" w:cstheme="majorBidi"/>
          <w:szCs w:val="32"/>
          <w:lang w:val="en-US"/>
        </w:rPr>
        <w:t>hues of its world”</w:t>
      </w:r>
      <w:r w:rsidR="001B3F21" w:rsidRPr="008A1B13">
        <w:rPr>
          <w:rFonts w:eastAsiaTheme="majorEastAsia" w:cstheme="majorBidi"/>
          <w:szCs w:val="32"/>
          <w:lang w:val="en-US"/>
        </w:rPr>
        <w:t xml:space="preserve"> (</w:t>
      </w:r>
      <w:r w:rsidR="002E3717">
        <w:rPr>
          <w:rFonts w:eastAsiaTheme="majorEastAsia" w:cstheme="majorBidi"/>
          <w:szCs w:val="32"/>
          <w:lang w:val="en-US"/>
        </w:rPr>
        <w:t xml:space="preserve">Cole, </w:t>
      </w:r>
      <w:r w:rsidR="001B3F21" w:rsidRPr="008A1B13">
        <w:rPr>
          <w:rFonts w:eastAsiaTheme="majorEastAsia" w:cstheme="majorBidi"/>
          <w:i/>
          <w:szCs w:val="32"/>
          <w:lang w:val="en-US"/>
        </w:rPr>
        <w:t>Open City</w:t>
      </w:r>
      <w:r w:rsidR="00122AFF" w:rsidRPr="008A1B13">
        <w:rPr>
          <w:rFonts w:eastAsiaTheme="majorEastAsia" w:cstheme="majorBidi"/>
          <w:szCs w:val="32"/>
          <w:lang w:val="en-US"/>
        </w:rPr>
        <w:t xml:space="preserve"> </w:t>
      </w:r>
      <w:r w:rsidR="00622FAC" w:rsidRPr="008A1B13">
        <w:rPr>
          <w:rFonts w:eastAsiaTheme="majorEastAsia" w:cstheme="majorBidi"/>
          <w:szCs w:val="32"/>
          <w:lang w:val="en-US"/>
        </w:rPr>
        <w:t>16</w:t>
      </w:r>
      <w:r w:rsidR="00031693" w:rsidRPr="008A1B13">
        <w:rPr>
          <w:rFonts w:eastAsiaTheme="majorEastAsia" w:cstheme="majorBidi"/>
          <w:szCs w:val="32"/>
          <w:lang w:val="en-US"/>
        </w:rPr>
        <w:t>)</w:t>
      </w:r>
      <w:r w:rsidR="00B12EBC" w:rsidRPr="008A1B13">
        <w:rPr>
          <w:rFonts w:eastAsiaTheme="majorEastAsia" w:cstheme="majorBidi"/>
          <w:szCs w:val="32"/>
          <w:lang w:val="en-US"/>
        </w:rPr>
        <w:t xml:space="preserve">. </w:t>
      </w:r>
      <w:r w:rsidR="00312CD4" w:rsidRPr="008A1B13">
        <w:rPr>
          <w:rFonts w:eastAsiaTheme="majorEastAsia" w:cstheme="majorBidi"/>
          <w:szCs w:val="32"/>
          <w:lang w:val="en-US"/>
        </w:rPr>
        <w:t xml:space="preserve">In a state of </w:t>
      </w:r>
      <w:r w:rsidR="00B2685E" w:rsidRPr="008A1B13">
        <w:rPr>
          <w:rFonts w:eastAsiaTheme="majorEastAsia" w:cstheme="majorBidi"/>
          <w:szCs w:val="32"/>
          <w:lang w:val="en-US"/>
        </w:rPr>
        <w:t>“</w:t>
      </w:r>
      <w:r w:rsidR="00312CD4" w:rsidRPr="008A1B13">
        <w:rPr>
          <w:rFonts w:eastAsiaTheme="majorEastAsia" w:cstheme="majorBidi"/>
          <w:szCs w:val="32"/>
          <w:lang w:val="en-US"/>
        </w:rPr>
        <w:t>trance” (</w:t>
      </w:r>
      <w:r w:rsidR="002E3717">
        <w:rPr>
          <w:rFonts w:eastAsiaTheme="majorEastAsia" w:cstheme="majorBidi"/>
          <w:szCs w:val="32"/>
          <w:lang w:val="en-US"/>
        </w:rPr>
        <w:t xml:space="preserve">Cole, </w:t>
      </w:r>
      <w:r w:rsidR="00312CD4" w:rsidRPr="008A1B13">
        <w:rPr>
          <w:rFonts w:eastAsiaTheme="majorEastAsia" w:cstheme="majorBidi"/>
          <w:i/>
          <w:szCs w:val="32"/>
          <w:lang w:val="en-US"/>
        </w:rPr>
        <w:t>Open City</w:t>
      </w:r>
      <w:r w:rsidR="00312CD4" w:rsidRPr="008A1B13">
        <w:rPr>
          <w:rFonts w:eastAsiaTheme="majorEastAsia" w:cstheme="majorBidi"/>
          <w:szCs w:val="32"/>
          <w:lang w:val="en-US"/>
        </w:rPr>
        <w:t xml:space="preserve"> 17),</w:t>
      </w:r>
      <w:r w:rsidR="00206DED" w:rsidRPr="008A1B13">
        <w:rPr>
          <w:rFonts w:eastAsiaTheme="majorEastAsia" w:cstheme="majorBidi"/>
          <w:szCs w:val="32"/>
          <w:lang w:val="en-US"/>
        </w:rPr>
        <w:t xml:space="preserve"> the</w:t>
      </w:r>
      <w:r w:rsidR="004A0819" w:rsidRPr="008A1B13">
        <w:rPr>
          <w:rFonts w:eastAsiaTheme="majorEastAsia" w:cstheme="majorBidi"/>
          <w:szCs w:val="32"/>
          <w:lang w:val="en-US"/>
        </w:rPr>
        <w:t xml:space="preserve"> narrator-protagonist notes:</w:t>
      </w:r>
      <w:r w:rsidR="00206DED" w:rsidRPr="008A1B13">
        <w:rPr>
          <w:rFonts w:eastAsiaTheme="majorEastAsia" w:cstheme="majorBidi"/>
          <w:szCs w:val="32"/>
          <w:lang w:val="en-US"/>
        </w:rPr>
        <w:t xml:space="preserve"> </w:t>
      </w:r>
    </w:p>
    <w:p w14:paraId="4C33D792" w14:textId="691F5BF7" w:rsidR="00320ADC" w:rsidRPr="008A1B13" w:rsidRDefault="009D0C8D" w:rsidP="009C0E83">
      <w:pPr>
        <w:spacing w:line="480" w:lineRule="auto"/>
        <w:ind w:left="720" w:right="720"/>
        <w:jc w:val="both"/>
        <w:rPr>
          <w:rFonts w:eastAsiaTheme="majorEastAsia" w:cstheme="majorBidi"/>
          <w:szCs w:val="24"/>
          <w:lang w:val="en-US"/>
        </w:rPr>
      </w:pPr>
      <w:r w:rsidRPr="008A1B13">
        <w:rPr>
          <w:rFonts w:eastAsiaTheme="majorEastAsia" w:cstheme="majorBidi"/>
          <w:szCs w:val="24"/>
          <w:lang w:val="en-US"/>
        </w:rPr>
        <w:t xml:space="preserve">On hearing Christa Ludwig’s </w:t>
      </w:r>
      <w:r w:rsidR="00017970" w:rsidRPr="008A1B13">
        <w:rPr>
          <w:rFonts w:eastAsiaTheme="majorEastAsia" w:cstheme="majorBidi"/>
          <w:szCs w:val="24"/>
          <w:lang w:val="en-US"/>
        </w:rPr>
        <w:t xml:space="preserve">voice, in </w:t>
      </w:r>
      <w:r w:rsidR="00515D32" w:rsidRPr="008A1B13">
        <w:rPr>
          <w:rFonts w:eastAsiaTheme="majorEastAsia" w:cstheme="majorBidi"/>
          <w:szCs w:val="24"/>
          <w:lang w:val="en-US"/>
        </w:rPr>
        <w:t xml:space="preserve">the second movement, a song about the loneliness of autumn, </w:t>
      </w:r>
      <w:r w:rsidR="00E91C85" w:rsidRPr="008A1B13">
        <w:rPr>
          <w:rFonts w:eastAsiaTheme="majorEastAsia" w:cstheme="majorBidi"/>
          <w:szCs w:val="24"/>
          <w:lang w:val="en-US"/>
        </w:rPr>
        <w:t xml:space="preserve">I recognized </w:t>
      </w:r>
      <w:r w:rsidR="00434E54" w:rsidRPr="008A1B13">
        <w:rPr>
          <w:rFonts w:eastAsiaTheme="majorEastAsia" w:cstheme="majorBidi"/>
          <w:szCs w:val="24"/>
          <w:lang w:val="en-US"/>
        </w:rPr>
        <w:t xml:space="preserve">the recording as the </w:t>
      </w:r>
      <w:r w:rsidR="00666510" w:rsidRPr="008A1B13">
        <w:rPr>
          <w:rFonts w:eastAsiaTheme="majorEastAsia" w:cstheme="majorBidi"/>
          <w:szCs w:val="24"/>
          <w:lang w:val="en-US"/>
        </w:rPr>
        <w:t xml:space="preserve">famous </w:t>
      </w:r>
      <w:r w:rsidR="004A0819" w:rsidRPr="008A1B13">
        <w:rPr>
          <w:rFonts w:eastAsiaTheme="majorEastAsia" w:cstheme="majorBidi"/>
          <w:szCs w:val="24"/>
          <w:lang w:val="en-US"/>
        </w:rPr>
        <w:t xml:space="preserve">one conducted by Otto Klemperer </w:t>
      </w:r>
      <w:r w:rsidR="00CD3FBC" w:rsidRPr="008A1B13">
        <w:rPr>
          <w:rFonts w:eastAsiaTheme="majorEastAsia" w:cstheme="majorBidi"/>
          <w:szCs w:val="24"/>
          <w:lang w:val="en-US"/>
        </w:rPr>
        <w:t xml:space="preserve">in 1964. </w:t>
      </w:r>
      <w:r w:rsidR="00032A68" w:rsidRPr="008A1B13">
        <w:rPr>
          <w:rFonts w:eastAsiaTheme="majorEastAsia" w:cstheme="majorBidi"/>
          <w:szCs w:val="24"/>
          <w:lang w:val="en-US"/>
        </w:rPr>
        <w:t xml:space="preserve">With that awareness </w:t>
      </w:r>
      <w:r w:rsidR="00250382" w:rsidRPr="008A1B13">
        <w:rPr>
          <w:rFonts w:eastAsiaTheme="majorEastAsia" w:cstheme="majorBidi"/>
          <w:szCs w:val="24"/>
          <w:lang w:val="en-US"/>
        </w:rPr>
        <w:t xml:space="preserve">came another: that all I had to </w:t>
      </w:r>
      <w:r w:rsidR="000E0ED4" w:rsidRPr="008A1B13">
        <w:rPr>
          <w:rFonts w:eastAsiaTheme="majorEastAsia" w:cstheme="majorBidi"/>
          <w:szCs w:val="24"/>
          <w:lang w:val="en-US"/>
        </w:rPr>
        <w:t xml:space="preserve">do </w:t>
      </w:r>
      <w:r w:rsidR="00250382" w:rsidRPr="008A1B13">
        <w:rPr>
          <w:rFonts w:eastAsiaTheme="majorEastAsia" w:cstheme="majorBidi"/>
          <w:szCs w:val="24"/>
          <w:lang w:val="en-US"/>
        </w:rPr>
        <w:t>was bide my time, and wait for the em</w:t>
      </w:r>
      <w:r w:rsidR="00EE2CD4" w:rsidRPr="008A1B13">
        <w:rPr>
          <w:rFonts w:eastAsiaTheme="majorEastAsia" w:cstheme="majorBidi"/>
          <w:szCs w:val="24"/>
          <w:lang w:val="en-US"/>
        </w:rPr>
        <w:t>otional core</w:t>
      </w:r>
      <w:r w:rsidR="00D16195" w:rsidRPr="008A1B13">
        <w:rPr>
          <w:rFonts w:eastAsiaTheme="majorEastAsia" w:cstheme="majorBidi"/>
          <w:szCs w:val="24"/>
          <w:lang w:val="en-US"/>
        </w:rPr>
        <w:t xml:space="preserve"> of the work</w:t>
      </w:r>
      <w:r w:rsidR="001E7759" w:rsidRPr="008A1B13">
        <w:rPr>
          <w:rFonts w:eastAsiaTheme="majorEastAsia" w:cstheme="majorBidi"/>
          <w:szCs w:val="24"/>
          <w:lang w:val="en-US"/>
        </w:rPr>
        <w:t>, which Mahler</w:t>
      </w:r>
      <w:r w:rsidR="0039641E" w:rsidRPr="008A1B13">
        <w:rPr>
          <w:rFonts w:eastAsiaTheme="majorEastAsia" w:cstheme="majorBidi"/>
          <w:szCs w:val="24"/>
          <w:lang w:val="en-US"/>
        </w:rPr>
        <w:t xml:space="preserve"> had put in the final movement of the </w:t>
      </w:r>
      <w:r w:rsidR="002A77BD" w:rsidRPr="008A1B13">
        <w:rPr>
          <w:rFonts w:eastAsiaTheme="majorEastAsia" w:cstheme="majorBidi"/>
          <w:szCs w:val="24"/>
          <w:lang w:val="en-US"/>
        </w:rPr>
        <w:t>symphony</w:t>
      </w:r>
      <w:r w:rsidR="00633806" w:rsidRPr="008A1B13">
        <w:rPr>
          <w:rFonts w:eastAsiaTheme="majorEastAsia" w:cstheme="majorBidi"/>
          <w:szCs w:val="24"/>
          <w:lang w:val="en-US"/>
        </w:rPr>
        <w:t>. I sat on one of the hard</w:t>
      </w:r>
      <w:r w:rsidR="004B184C" w:rsidRPr="008A1B13">
        <w:rPr>
          <w:rFonts w:eastAsiaTheme="majorEastAsia" w:cstheme="majorBidi"/>
          <w:szCs w:val="24"/>
          <w:lang w:val="en-US"/>
        </w:rPr>
        <w:t xml:space="preserve"> benches near the listening stations</w:t>
      </w:r>
      <w:r w:rsidR="00703C23" w:rsidRPr="008A1B13">
        <w:rPr>
          <w:rFonts w:eastAsiaTheme="majorEastAsia" w:cstheme="majorBidi"/>
          <w:szCs w:val="24"/>
          <w:lang w:val="en-US"/>
        </w:rPr>
        <w:t>, and sank into reverie, and followed Mahler through drunkenness, longing, bombast, youth (with its fading), and beauty (with its fading). Then came the final movement, “</w:t>
      </w:r>
      <w:r w:rsidR="00703C23" w:rsidRPr="008A1B13">
        <w:rPr>
          <w:rFonts w:eastAsiaTheme="majorEastAsia" w:cstheme="majorBidi"/>
          <w:i/>
          <w:szCs w:val="24"/>
          <w:lang w:val="en-US"/>
        </w:rPr>
        <w:t>Der Abschied,</w:t>
      </w:r>
      <w:r w:rsidR="00703C23" w:rsidRPr="008A1B13">
        <w:rPr>
          <w:rFonts w:eastAsiaTheme="majorEastAsia" w:cstheme="majorBidi"/>
          <w:szCs w:val="24"/>
          <w:lang w:val="en-US"/>
        </w:rPr>
        <w:t>”</w:t>
      </w:r>
      <w:r w:rsidR="00703C23" w:rsidRPr="008A1B13">
        <w:rPr>
          <w:rFonts w:eastAsiaTheme="majorEastAsia" w:cstheme="majorBidi"/>
          <w:i/>
          <w:szCs w:val="24"/>
          <w:lang w:val="en-US"/>
        </w:rPr>
        <w:t xml:space="preserve"> </w:t>
      </w:r>
      <w:r w:rsidR="00993620" w:rsidRPr="008A1B13">
        <w:rPr>
          <w:rFonts w:eastAsiaTheme="majorEastAsia" w:cstheme="majorBidi"/>
          <w:szCs w:val="24"/>
          <w:lang w:val="en-US"/>
        </w:rPr>
        <w:t>the Farewell, and Mahler, where he would ordinar</w:t>
      </w:r>
      <w:r w:rsidR="00424FA7" w:rsidRPr="008A1B13">
        <w:rPr>
          <w:rFonts w:eastAsiaTheme="majorEastAsia" w:cstheme="majorBidi"/>
          <w:szCs w:val="24"/>
          <w:lang w:val="en-US"/>
        </w:rPr>
        <w:t>i</w:t>
      </w:r>
      <w:r w:rsidR="00993620" w:rsidRPr="008A1B13">
        <w:rPr>
          <w:rFonts w:eastAsiaTheme="majorEastAsia" w:cstheme="majorBidi"/>
          <w:szCs w:val="24"/>
          <w:lang w:val="en-US"/>
        </w:rPr>
        <w:t xml:space="preserve">ly indicate the tempo, had marked it </w:t>
      </w:r>
      <w:r w:rsidR="00993620" w:rsidRPr="008A1B13">
        <w:rPr>
          <w:rFonts w:eastAsiaTheme="majorEastAsia" w:cstheme="majorBidi"/>
          <w:i/>
          <w:szCs w:val="24"/>
          <w:lang w:val="en-US"/>
        </w:rPr>
        <w:t>schwer</w:t>
      </w:r>
      <w:r w:rsidR="00993620" w:rsidRPr="008A1B13">
        <w:rPr>
          <w:rFonts w:eastAsiaTheme="majorEastAsia" w:cstheme="majorBidi"/>
          <w:szCs w:val="24"/>
          <w:lang w:val="en-US"/>
        </w:rPr>
        <w:t xml:space="preserve">, difficult. </w:t>
      </w:r>
      <w:r w:rsidR="00045B70" w:rsidRPr="008A1B13">
        <w:rPr>
          <w:rFonts w:eastAsiaTheme="majorEastAsia" w:cstheme="majorBidi"/>
          <w:szCs w:val="24"/>
          <w:lang w:val="en-US"/>
        </w:rPr>
        <w:t xml:space="preserve">The birdsong and beauty, the complaints and high-jinks of the preceding movements, had all been supplanted by </w:t>
      </w:r>
      <w:r w:rsidR="005A4B3A" w:rsidRPr="008A1B13">
        <w:rPr>
          <w:rFonts w:eastAsiaTheme="majorEastAsia" w:cstheme="majorBidi"/>
          <w:szCs w:val="24"/>
          <w:lang w:val="en-US"/>
        </w:rPr>
        <w:t>a different mood, a str</w:t>
      </w:r>
      <w:r w:rsidR="005F7971" w:rsidRPr="008A1B13">
        <w:rPr>
          <w:rFonts w:eastAsiaTheme="majorEastAsia" w:cstheme="majorBidi"/>
          <w:szCs w:val="24"/>
          <w:lang w:val="en-US"/>
        </w:rPr>
        <w:t>o</w:t>
      </w:r>
      <w:r w:rsidR="005A4B3A" w:rsidRPr="008A1B13">
        <w:rPr>
          <w:rFonts w:eastAsiaTheme="majorEastAsia" w:cstheme="majorBidi"/>
          <w:szCs w:val="24"/>
          <w:lang w:val="en-US"/>
        </w:rPr>
        <w:t>nger, surer mood</w:t>
      </w:r>
      <w:r w:rsidR="005F7971" w:rsidRPr="008A1B13">
        <w:rPr>
          <w:rFonts w:eastAsiaTheme="majorEastAsia" w:cstheme="majorBidi"/>
          <w:szCs w:val="24"/>
          <w:lang w:val="en-US"/>
        </w:rPr>
        <w:t>. I</w:t>
      </w:r>
      <w:r w:rsidR="00DE290B" w:rsidRPr="008A1B13">
        <w:rPr>
          <w:rFonts w:eastAsiaTheme="majorEastAsia" w:cstheme="majorBidi"/>
          <w:szCs w:val="24"/>
          <w:lang w:val="en-US"/>
        </w:rPr>
        <w:t xml:space="preserve">t was </w:t>
      </w:r>
      <w:r w:rsidR="00F34B53" w:rsidRPr="008A1B13">
        <w:rPr>
          <w:rFonts w:eastAsiaTheme="majorEastAsia" w:cstheme="majorBidi"/>
          <w:szCs w:val="24"/>
          <w:lang w:val="en-US"/>
        </w:rPr>
        <w:t>as though</w:t>
      </w:r>
      <w:r w:rsidR="00F77CF3" w:rsidRPr="008A1B13">
        <w:rPr>
          <w:rFonts w:eastAsiaTheme="majorEastAsia" w:cstheme="majorBidi"/>
          <w:szCs w:val="24"/>
          <w:lang w:val="en-US"/>
        </w:rPr>
        <w:t xml:space="preserve"> the lights had, without warning, come blazing into my eyes. (</w:t>
      </w:r>
      <w:r w:rsidR="002E3717">
        <w:rPr>
          <w:rFonts w:eastAsiaTheme="majorEastAsia" w:cstheme="majorBidi"/>
          <w:szCs w:val="24"/>
          <w:lang w:val="en-US"/>
        </w:rPr>
        <w:t xml:space="preserve">Cole, </w:t>
      </w:r>
      <w:r w:rsidR="00F77CF3" w:rsidRPr="008A1B13">
        <w:rPr>
          <w:rFonts w:eastAsiaTheme="majorEastAsia" w:cstheme="majorBidi"/>
          <w:i/>
          <w:szCs w:val="24"/>
          <w:lang w:val="en-US"/>
        </w:rPr>
        <w:t>Open City</w:t>
      </w:r>
      <w:r w:rsidR="00F77CF3" w:rsidRPr="008A1B13">
        <w:rPr>
          <w:rFonts w:eastAsiaTheme="majorEastAsia" w:cstheme="majorBidi"/>
          <w:szCs w:val="24"/>
          <w:lang w:val="en-US"/>
        </w:rPr>
        <w:t xml:space="preserve"> 17)</w:t>
      </w:r>
      <w:r w:rsidR="00F77CF3" w:rsidRPr="008A1B13">
        <w:rPr>
          <w:rFonts w:eastAsiaTheme="majorEastAsia" w:cstheme="majorBidi"/>
          <w:szCs w:val="32"/>
          <w:lang w:val="en-US"/>
        </w:rPr>
        <w:t xml:space="preserve"> </w:t>
      </w:r>
    </w:p>
    <w:p w14:paraId="49DDC71A" w14:textId="4EC9B952" w:rsidR="00C26A1E" w:rsidRPr="008A1B13" w:rsidRDefault="00780E85" w:rsidP="00AD262C">
      <w:pPr>
        <w:spacing w:after="0" w:line="480" w:lineRule="auto"/>
        <w:jc w:val="both"/>
        <w:rPr>
          <w:rFonts w:eastAsiaTheme="majorEastAsia" w:cstheme="majorBidi"/>
          <w:szCs w:val="32"/>
          <w:lang w:val="en-US"/>
        </w:rPr>
      </w:pPr>
      <w:r w:rsidRPr="008A1B13">
        <w:rPr>
          <w:rFonts w:eastAsiaTheme="majorEastAsia" w:cstheme="majorBidi"/>
          <w:szCs w:val="32"/>
          <w:lang w:val="en-US"/>
        </w:rPr>
        <w:lastRenderedPageBreak/>
        <w:t>Impressing itself</w:t>
      </w:r>
      <w:r w:rsidR="005A6CCD" w:rsidRPr="008A1B13">
        <w:rPr>
          <w:rFonts w:eastAsiaTheme="majorEastAsia" w:cstheme="majorBidi"/>
          <w:szCs w:val="32"/>
          <w:lang w:val="en-US"/>
        </w:rPr>
        <w:t xml:space="preserve"> deeply upon Julius</w:t>
      </w:r>
      <w:r w:rsidR="004D3DE5" w:rsidRPr="008A1B13">
        <w:rPr>
          <w:rFonts w:eastAsiaTheme="majorEastAsia" w:cstheme="majorBidi"/>
          <w:szCs w:val="32"/>
          <w:lang w:val="en-US"/>
        </w:rPr>
        <w:t>’s</w:t>
      </w:r>
      <w:r w:rsidR="005A6CCD" w:rsidRPr="008A1B13">
        <w:rPr>
          <w:rFonts w:eastAsiaTheme="majorEastAsia" w:cstheme="majorBidi"/>
          <w:szCs w:val="32"/>
          <w:lang w:val="en-US"/>
        </w:rPr>
        <w:t xml:space="preserve"> memory, </w:t>
      </w:r>
      <w:r w:rsidR="001B4613" w:rsidRPr="008A1B13">
        <w:rPr>
          <w:rFonts w:eastAsiaTheme="majorEastAsia" w:cstheme="majorBidi"/>
          <w:szCs w:val="32"/>
          <w:lang w:val="en-US"/>
        </w:rPr>
        <w:t>the epic</w:t>
      </w:r>
      <w:r w:rsidR="00046BEE" w:rsidRPr="008A1B13">
        <w:rPr>
          <w:rFonts w:eastAsiaTheme="majorEastAsia" w:cstheme="majorBidi"/>
          <w:szCs w:val="32"/>
          <w:lang w:val="en-US"/>
        </w:rPr>
        <w:t xml:space="preserve"> symphony, composed </w:t>
      </w:r>
      <w:r w:rsidR="001B4613" w:rsidRPr="008A1B13">
        <w:rPr>
          <w:rFonts w:eastAsiaTheme="majorEastAsia" w:cstheme="majorBidi"/>
          <w:szCs w:val="32"/>
          <w:lang w:val="en-US"/>
        </w:rPr>
        <w:t>in the most painful period of Mahler’s life, becomes a site of “new intensity”</w:t>
      </w:r>
      <w:r w:rsidR="002F1AA0" w:rsidRPr="008A1B13">
        <w:rPr>
          <w:rFonts w:eastAsiaTheme="majorEastAsia" w:cstheme="majorBidi"/>
          <w:szCs w:val="32"/>
          <w:lang w:val="en-US"/>
        </w:rPr>
        <w:t xml:space="preserve"> (</w:t>
      </w:r>
      <w:r w:rsidR="002E3717">
        <w:rPr>
          <w:rFonts w:eastAsiaTheme="majorEastAsia" w:cstheme="majorBidi"/>
          <w:szCs w:val="32"/>
          <w:lang w:val="en-US"/>
        </w:rPr>
        <w:t xml:space="preserve">Cole, </w:t>
      </w:r>
      <w:r w:rsidR="002F1AA0" w:rsidRPr="008A1B13">
        <w:rPr>
          <w:rFonts w:eastAsiaTheme="majorEastAsia" w:cstheme="majorBidi"/>
          <w:i/>
          <w:szCs w:val="32"/>
          <w:lang w:val="en-US"/>
        </w:rPr>
        <w:t>Open City</w:t>
      </w:r>
      <w:r w:rsidR="002F1AA0" w:rsidRPr="008A1B13">
        <w:rPr>
          <w:rFonts w:eastAsiaTheme="majorEastAsia" w:cstheme="majorBidi"/>
          <w:szCs w:val="32"/>
          <w:lang w:val="en-US"/>
        </w:rPr>
        <w:t xml:space="preserve"> 17)</w:t>
      </w:r>
      <w:r w:rsidR="003D4791" w:rsidRPr="008A1B13">
        <w:rPr>
          <w:rFonts w:eastAsiaTheme="majorEastAsia" w:cstheme="majorBidi"/>
          <w:szCs w:val="32"/>
          <w:lang w:val="en-US"/>
        </w:rPr>
        <w:t xml:space="preserve">, of affect and </w:t>
      </w:r>
      <w:r w:rsidR="00815047" w:rsidRPr="008A1B13">
        <w:rPr>
          <w:rFonts w:eastAsiaTheme="majorEastAsia" w:cstheme="majorBidi"/>
          <w:szCs w:val="32"/>
          <w:lang w:val="en-US"/>
        </w:rPr>
        <w:t>excess, causing a longing to hear more</w:t>
      </w:r>
      <w:r w:rsidR="00874668" w:rsidRPr="008A1B13">
        <w:rPr>
          <w:rFonts w:eastAsiaTheme="majorEastAsia" w:cstheme="majorBidi"/>
          <w:szCs w:val="32"/>
          <w:lang w:val="en-US"/>
        </w:rPr>
        <w:t xml:space="preserve">. </w:t>
      </w:r>
      <w:r w:rsidR="00B24218" w:rsidRPr="008A1B13">
        <w:rPr>
          <w:rFonts w:eastAsiaTheme="majorEastAsia" w:cstheme="majorBidi"/>
          <w:szCs w:val="32"/>
          <w:lang w:val="en-US"/>
        </w:rPr>
        <w:t xml:space="preserve">And yet, </w:t>
      </w:r>
      <w:r w:rsidR="007150AA" w:rsidRPr="008A1B13">
        <w:rPr>
          <w:rFonts w:eastAsiaTheme="majorEastAsia" w:cstheme="majorBidi"/>
          <w:szCs w:val="32"/>
          <w:lang w:val="en-US"/>
        </w:rPr>
        <w:t xml:space="preserve">though evoking </w:t>
      </w:r>
      <w:r w:rsidR="00993A15" w:rsidRPr="008A1B13">
        <w:rPr>
          <w:rFonts w:eastAsiaTheme="majorEastAsia" w:cstheme="majorBidi"/>
          <w:szCs w:val="32"/>
          <w:lang w:val="en-US"/>
        </w:rPr>
        <w:t xml:space="preserve">an </w:t>
      </w:r>
      <w:r w:rsidR="007150AA" w:rsidRPr="008A1B13">
        <w:rPr>
          <w:rFonts w:eastAsiaTheme="majorEastAsia" w:cstheme="majorBidi"/>
          <w:szCs w:val="32"/>
          <w:lang w:val="en-US"/>
        </w:rPr>
        <w:t xml:space="preserve">affective </w:t>
      </w:r>
      <w:r w:rsidR="00E77D9A" w:rsidRPr="008A1B13">
        <w:rPr>
          <w:rFonts w:eastAsiaTheme="majorEastAsia" w:cstheme="majorBidi"/>
          <w:szCs w:val="32"/>
          <w:lang w:val="en-US"/>
        </w:rPr>
        <w:t>intensity</w:t>
      </w:r>
      <w:r w:rsidR="00637BF9" w:rsidRPr="008A1B13">
        <w:rPr>
          <w:rFonts w:eastAsiaTheme="majorEastAsia" w:cstheme="majorBidi"/>
          <w:szCs w:val="32"/>
          <w:lang w:val="en-US"/>
        </w:rPr>
        <w:t xml:space="preserve"> and presence</w:t>
      </w:r>
      <w:r w:rsidR="00E77D9A" w:rsidRPr="008A1B13">
        <w:rPr>
          <w:rFonts w:eastAsiaTheme="majorEastAsia" w:cstheme="majorBidi"/>
          <w:szCs w:val="32"/>
          <w:lang w:val="en-US"/>
        </w:rPr>
        <w:t xml:space="preserve">, the </w:t>
      </w:r>
      <w:r w:rsidR="002C31D4" w:rsidRPr="008A1B13">
        <w:rPr>
          <w:rFonts w:eastAsiaTheme="majorEastAsia" w:cstheme="majorBidi"/>
          <w:szCs w:val="32"/>
          <w:lang w:val="en-US"/>
        </w:rPr>
        <w:t xml:space="preserve">translation of </w:t>
      </w:r>
      <w:r w:rsidR="00217BAB" w:rsidRPr="008A1B13">
        <w:rPr>
          <w:rFonts w:eastAsiaTheme="majorEastAsia" w:cstheme="majorBidi"/>
          <w:szCs w:val="32"/>
          <w:lang w:val="en-US"/>
        </w:rPr>
        <w:t xml:space="preserve">music into words </w:t>
      </w:r>
      <w:r w:rsidR="00FA50FC" w:rsidRPr="008A1B13">
        <w:rPr>
          <w:rFonts w:eastAsiaTheme="majorEastAsia" w:cstheme="majorBidi"/>
          <w:szCs w:val="32"/>
          <w:lang w:val="en-US"/>
        </w:rPr>
        <w:t>a</w:t>
      </w:r>
      <w:r w:rsidR="0008251B" w:rsidRPr="008A1B13">
        <w:rPr>
          <w:rFonts w:eastAsiaTheme="majorEastAsia" w:cstheme="majorBidi"/>
          <w:szCs w:val="32"/>
          <w:lang w:val="en-US"/>
        </w:rPr>
        <w:t>lso highlight</w:t>
      </w:r>
      <w:r w:rsidR="00B922C6" w:rsidRPr="008A1B13">
        <w:rPr>
          <w:rFonts w:eastAsiaTheme="majorEastAsia" w:cstheme="majorBidi"/>
          <w:szCs w:val="32"/>
          <w:lang w:val="en-US"/>
        </w:rPr>
        <w:t>s</w:t>
      </w:r>
      <w:r w:rsidR="0008251B" w:rsidRPr="008A1B13">
        <w:rPr>
          <w:rFonts w:eastAsiaTheme="majorEastAsia" w:cstheme="majorBidi"/>
          <w:szCs w:val="32"/>
          <w:lang w:val="en-US"/>
        </w:rPr>
        <w:t xml:space="preserve"> the unbridgeable gap </w:t>
      </w:r>
      <w:r w:rsidR="0047266D" w:rsidRPr="008A1B13">
        <w:rPr>
          <w:rFonts w:eastAsiaTheme="majorEastAsia" w:cstheme="majorBidi"/>
          <w:szCs w:val="32"/>
          <w:lang w:val="en-US"/>
        </w:rPr>
        <w:t xml:space="preserve">between </w:t>
      </w:r>
      <w:r w:rsidR="000B65B9" w:rsidRPr="008A1B13">
        <w:rPr>
          <w:rFonts w:eastAsiaTheme="majorEastAsia" w:cstheme="majorBidi"/>
          <w:szCs w:val="32"/>
          <w:lang w:val="en-US"/>
        </w:rPr>
        <w:t xml:space="preserve">these </w:t>
      </w:r>
      <w:r w:rsidR="00C42078" w:rsidRPr="008A1B13">
        <w:rPr>
          <w:rFonts w:eastAsiaTheme="majorEastAsia" w:cstheme="majorBidi"/>
          <w:szCs w:val="32"/>
          <w:lang w:val="en-US"/>
        </w:rPr>
        <w:t>modes</w:t>
      </w:r>
      <w:r w:rsidR="00147330" w:rsidRPr="008A1B13">
        <w:rPr>
          <w:rFonts w:eastAsiaTheme="majorEastAsia" w:cstheme="majorBidi"/>
          <w:szCs w:val="32"/>
          <w:lang w:val="en-US"/>
        </w:rPr>
        <w:t xml:space="preserve"> of signification</w:t>
      </w:r>
      <w:r w:rsidR="00EC281E" w:rsidRPr="008A1B13">
        <w:rPr>
          <w:rFonts w:eastAsiaTheme="majorEastAsia" w:cstheme="majorBidi"/>
          <w:szCs w:val="32"/>
          <w:lang w:val="en-US"/>
        </w:rPr>
        <w:t>, giving way to</w:t>
      </w:r>
      <w:r w:rsidR="00993A15" w:rsidRPr="008A1B13">
        <w:rPr>
          <w:rFonts w:eastAsiaTheme="majorEastAsia" w:cstheme="majorBidi"/>
          <w:szCs w:val="32"/>
          <w:lang w:val="en-US"/>
        </w:rPr>
        <w:t xml:space="preserve"> </w:t>
      </w:r>
      <w:r w:rsidR="00A60CF5" w:rsidRPr="008A1B13">
        <w:rPr>
          <w:rFonts w:eastAsiaTheme="majorEastAsia" w:cstheme="majorBidi"/>
          <w:szCs w:val="32"/>
          <w:lang w:val="en-US"/>
        </w:rPr>
        <w:t>a sense of absence</w:t>
      </w:r>
      <w:r w:rsidR="00BB1EDB" w:rsidRPr="008A1B13">
        <w:rPr>
          <w:rFonts w:eastAsiaTheme="majorEastAsia" w:cstheme="majorBidi"/>
          <w:szCs w:val="32"/>
          <w:lang w:val="en-US"/>
        </w:rPr>
        <w:t>,</w:t>
      </w:r>
      <w:r w:rsidR="00D869C0" w:rsidRPr="008A1B13">
        <w:rPr>
          <w:rFonts w:eastAsiaTheme="majorEastAsia" w:cstheme="majorBidi"/>
          <w:szCs w:val="32"/>
          <w:lang w:val="en-US"/>
        </w:rPr>
        <w:t xml:space="preserve"> </w:t>
      </w:r>
      <w:r w:rsidR="00596D07" w:rsidRPr="008A1B13">
        <w:rPr>
          <w:rFonts w:eastAsiaTheme="majorEastAsia" w:cstheme="majorBidi"/>
          <w:szCs w:val="32"/>
          <w:lang w:val="en-US"/>
        </w:rPr>
        <w:t>discontinuity</w:t>
      </w:r>
      <w:r w:rsidR="003B6AAF" w:rsidRPr="008A1B13">
        <w:rPr>
          <w:rFonts w:eastAsiaTheme="majorEastAsia" w:cstheme="majorBidi"/>
          <w:szCs w:val="32"/>
          <w:lang w:val="en-US"/>
        </w:rPr>
        <w:t xml:space="preserve"> and fragmentation</w:t>
      </w:r>
      <w:r w:rsidR="002A2EC2" w:rsidRPr="008A1B13">
        <w:rPr>
          <w:rFonts w:eastAsiaTheme="majorEastAsia" w:cstheme="majorBidi"/>
          <w:szCs w:val="32"/>
          <w:lang w:val="en-US"/>
        </w:rPr>
        <w:t xml:space="preserve">. </w:t>
      </w:r>
      <w:r w:rsidR="00D920C9" w:rsidRPr="008A1B13">
        <w:rPr>
          <w:rFonts w:eastAsiaTheme="majorEastAsia" w:cstheme="majorBidi"/>
          <w:szCs w:val="32"/>
          <w:lang w:val="en-US"/>
        </w:rPr>
        <w:t>U</w:t>
      </w:r>
      <w:r w:rsidR="00637BF9" w:rsidRPr="008A1B13">
        <w:rPr>
          <w:rFonts w:eastAsiaTheme="majorEastAsia" w:cstheme="majorBidi"/>
          <w:szCs w:val="32"/>
          <w:lang w:val="en-US"/>
        </w:rPr>
        <w:t>neasily</w:t>
      </w:r>
      <w:r w:rsidR="003A48D0" w:rsidRPr="008A1B13">
        <w:rPr>
          <w:rFonts w:eastAsiaTheme="majorEastAsia" w:cstheme="majorBidi"/>
          <w:szCs w:val="32"/>
          <w:lang w:val="en-US"/>
        </w:rPr>
        <w:t xml:space="preserve"> </w:t>
      </w:r>
      <w:r w:rsidR="00637BF9" w:rsidRPr="008A1B13">
        <w:rPr>
          <w:rFonts w:eastAsiaTheme="majorEastAsia" w:cstheme="majorBidi"/>
          <w:szCs w:val="32"/>
          <w:lang w:val="en-US"/>
        </w:rPr>
        <w:t>h</w:t>
      </w:r>
      <w:r w:rsidR="00946B2C" w:rsidRPr="008A1B13">
        <w:rPr>
          <w:rFonts w:eastAsiaTheme="majorEastAsia" w:cstheme="majorBidi"/>
          <w:szCs w:val="32"/>
          <w:lang w:val="en-US"/>
        </w:rPr>
        <w:t>over</w:t>
      </w:r>
      <w:r w:rsidR="005A5684" w:rsidRPr="008A1B13">
        <w:rPr>
          <w:rFonts w:eastAsiaTheme="majorEastAsia" w:cstheme="majorBidi"/>
          <w:szCs w:val="32"/>
          <w:lang w:val="en-US"/>
        </w:rPr>
        <w:t>ing</w:t>
      </w:r>
      <w:r w:rsidR="00946B2C" w:rsidRPr="008A1B13">
        <w:rPr>
          <w:rFonts w:eastAsiaTheme="majorEastAsia" w:cstheme="majorBidi"/>
          <w:szCs w:val="32"/>
          <w:lang w:val="en-US"/>
        </w:rPr>
        <w:t xml:space="preserve"> between presence and absence, fulfilment and loss, self and other,</w:t>
      </w:r>
      <w:r w:rsidR="00A55E3E" w:rsidRPr="008A1B13">
        <w:rPr>
          <w:rFonts w:eastAsiaTheme="majorEastAsia" w:cstheme="majorBidi"/>
          <w:szCs w:val="32"/>
          <w:lang w:val="en-US"/>
        </w:rPr>
        <w:t xml:space="preserve"> the intermedial references</w:t>
      </w:r>
      <w:r w:rsidR="00056016" w:rsidRPr="008A1B13">
        <w:rPr>
          <w:rFonts w:eastAsiaTheme="majorEastAsia" w:cstheme="majorBidi"/>
          <w:szCs w:val="32"/>
          <w:lang w:val="en-US"/>
        </w:rPr>
        <w:t xml:space="preserve"> to music</w:t>
      </w:r>
      <w:r w:rsidR="00A55E3E" w:rsidRPr="008A1B13">
        <w:rPr>
          <w:rFonts w:eastAsiaTheme="majorEastAsia" w:cstheme="majorBidi"/>
          <w:szCs w:val="32"/>
          <w:lang w:val="en-US"/>
        </w:rPr>
        <w:t xml:space="preserve"> </w:t>
      </w:r>
      <w:r w:rsidR="00871C45" w:rsidRPr="008A1B13">
        <w:rPr>
          <w:rFonts w:eastAsiaTheme="majorEastAsia" w:cstheme="majorBidi"/>
          <w:szCs w:val="32"/>
          <w:lang w:val="en-US"/>
        </w:rPr>
        <w:t>weave</w:t>
      </w:r>
      <w:r w:rsidR="006E3A09" w:rsidRPr="008A1B13">
        <w:rPr>
          <w:rFonts w:eastAsiaTheme="majorEastAsia" w:cstheme="majorBidi"/>
          <w:szCs w:val="32"/>
          <w:lang w:val="en-US"/>
        </w:rPr>
        <w:t xml:space="preserve"> their otherness into the text </w:t>
      </w:r>
      <w:r w:rsidR="00232DB0" w:rsidRPr="008A1B13">
        <w:rPr>
          <w:rFonts w:eastAsiaTheme="majorEastAsia" w:cstheme="majorBidi"/>
          <w:szCs w:val="32"/>
          <w:lang w:val="en-US"/>
        </w:rPr>
        <w:t>and</w:t>
      </w:r>
      <w:r w:rsidR="006E3A09" w:rsidRPr="008A1B13">
        <w:rPr>
          <w:rFonts w:eastAsiaTheme="majorEastAsia" w:cstheme="majorBidi"/>
          <w:szCs w:val="32"/>
          <w:lang w:val="en-US"/>
        </w:rPr>
        <w:t xml:space="preserve"> </w:t>
      </w:r>
      <w:r w:rsidR="00440D95" w:rsidRPr="008A1B13">
        <w:rPr>
          <w:rFonts w:eastAsiaTheme="majorEastAsia" w:cstheme="majorBidi"/>
          <w:szCs w:val="32"/>
          <w:lang w:val="en-US"/>
        </w:rPr>
        <w:t>introduce a number of dissonances that partially suspend and displace the meaning-making mandate</w:t>
      </w:r>
      <w:r w:rsidR="00FB5CCA" w:rsidRPr="008A1B13">
        <w:rPr>
          <w:rFonts w:eastAsiaTheme="majorEastAsia" w:cstheme="majorBidi"/>
          <w:szCs w:val="32"/>
          <w:lang w:val="en-US"/>
        </w:rPr>
        <w:t xml:space="preserve"> of narrative. </w:t>
      </w:r>
      <w:r w:rsidR="005F7946" w:rsidRPr="008A1B13">
        <w:rPr>
          <w:rFonts w:eastAsiaTheme="majorEastAsia" w:cstheme="majorBidi"/>
          <w:szCs w:val="32"/>
          <w:lang w:val="en-US"/>
        </w:rPr>
        <w:t>In contrast to Julius’s many explicit medi</w:t>
      </w:r>
      <w:r w:rsidR="00FA2617">
        <w:rPr>
          <w:rFonts w:eastAsiaTheme="majorEastAsia" w:cstheme="majorBidi"/>
          <w:szCs w:val="32"/>
          <w:lang w:val="en-US"/>
        </w:rPr>
        <w:t>t</w:t>
      </w:r>
      <w:r w:rsidR="005F7946" w:rsidRPr="008A1B13">
        <w:rPr>
          <w:rFonts w:eastAsiaTheme="majorEastAsia" w:cstheme="majorBidi"/>
          <w:szCs w:val="32"/>
          <w:lang w:val="en-US"/>
        </w:rPr>
        <w:t>ations on history, which testify to his intellectual mastery, t</w:t>
      </w:r>
      <w:r w:rsidR="00976D11" w:rsidRPr="008A1B13">
        <w:rPr>
          <w:rFonts w:eastAsiaTheme="majorEastAsia" w:cstheme="majorBidi"/>
          <w:szCs w:val="32"/>
          <w:lang w:val="en-US"/>
        </w:rPr>
        <w:t>h</w:t>
      </w:r>
      <w:r w:rsidR="005F7946" w:rsidRPr="008A1B13">
        <w:rPr>
          <w:rFonts w:eastAsiaTheme="majorEastAsia" w:cstheme="majorBidi"/>
          <w:szCs w:val="32"/>
          <w:lang w:val="en-US"/>
        </w:rPr>
        <w:t>e intermedial</w:t>
      </w:r>
      <w:r w:rsidR="0019276E" w:rsidRPr="008A1B13">
        <w:rPr>
          <w:rFonts w:eastAsiaTheme="majorEastAsia" w:cstheme="majorBidi"/>
          <w:szCs w:val="32"/>
          <w:lang w:val="en-US"/>
        </w:rPr>
        <w:t xml:space="preserve"> references that pervade Cole’s novel </w:t>
      </w:r>
      <w:r w:rsidR="00232DB0" w:rsidRPr="008A1B13">
        <w:rPr>
          <w:lang w:val="en-US"/>
        </w:rPr>
        <w:t xml:space="preserve">create a certain </w:t>
      </w:r>
      <w:r w:rsidR="006A1382" w:rsidRPr="008A1B13">
        <w:rPr>
          <w:lang w:val="en-US"/>
        </w:rPr>
        <w:t>“</w:t>
      </w:r>
      <w:r w:rsidR="00232DB0" w:rsidRPr="008A1B13">
        <w:rPr>
          <w:lang w:val="en-US"/>
        </w:rPr>
        <w:t>mood</w:t>
      </w:r>
      <w:r w:rsidR="006A1382" w:rsidRPr="008A1B13">
        <w:rPr>
          <w:lang w:val="en-US"/>
        </w:rPr>
        <w:t>” (</w:t>
      </w:r>
      <w:r w:rsidR="002E3717">
        <w:rPr>
          <w:lang w:val="en-US"/>
        </w:rPr>
        <w:t xml:space="preserve">Cole, </w:t>
      </w:r>
      <w:r w:rsidR="006A1382" w:rsidRPr="008A1B13">
        <w:rPr>
          <w:i/>
          <w:lang w:val="en-US"/>
        </w:rPr>
        <w:t>Open City</w:t>
      </w:r>
      <w:r w:rsidR="006A1382" w:rsidRPr="008A1B13">
        <w:rPr>
          <w:lang w:val="en-US"/>
        </w:rPr>
        <w:t xml:space="preserve"> 17)</w:t>
      </w:r>
      <w:r w:rsidR="00353E2B">
        <w:rPr>
          <w:lang w:val="en-US"/>
        </w:rPr>
        <w:t xml:space="preserve">. This </w:t>
      </w:r>
      <w:r w:rsidR="00232DB0" w:rsidRPr="008A1B13">
        <w:rPr>
          <w:lang w:val="en-US"/>
        </w:rPr>
        <w:t>distinct</w:t>
      </w:r>
      <w:r w:rsidR="00B5375D" w:rsidRPr="008A1B13">
        <w:rPr>
          <w:lang w:val="en-US"/>
        </w:rPr>
        <w:t xml:space="preserve"> atmosphere (</w:t>
      </w:r>
      <w:r w:rsidR="00B5375D" w:rsidRPr="008A1B13">
        <w:rPr>
          <w:i/>
          <w:lang w:val="en-US"/>
        </w:rPr>
        <w:t>Stimmung</w:t>
      </w:r>
      <w:r w:rsidR="00B5375D" w:rsidRPr="008A1B13">
        <w:rPr>
          <w:lang w:val="en-US"/>
        </w:rPr>
        <w:t>)</w:t>
      </w:r>
      <w:r w:rsidR="00ED314B" w:rsidRPr="008A1B13">
        <w:rPr>
          <w:lang w:val="en-US"/>
        </w:rPr>
        <w:t xml:space="preserve"> </w:t>
      </w:r>
      <w:r w:rsidR="004E0278" w:rsidRPr="008A1B13">
        <w:rPr>
          <w:rFonts w:eastAsiaTheme="majorEastAsia" w:cstheme="majorBidi"/>
          <w:szCs w:val="32"/>
          <w:lang w:val="en-US"/>
        </w:rPr>
        <w:t xml:space="preserve">gestures toward something else, something </w:t>
      </w:r>
      <w:r w:rsidR="00AD6B41" w:rsidRPr="008A1B13">
        <w:rPr>
          <w:rFonts w:eastAsiaTheme="majorEastAsia" w:cstheme="majorBidi"/>
          <w:szCs w:val="32"/>
          <w:lang w:val="en-US"/>
        </w:rPr>
        <w:t>beyond</w:t>
      </w:r>
      <w:r w:rsidR="005B29E3" w:rsidRPr="008A1B13">
        <w:rPr>
          <w:rFonts w:eastAsiaTheme="majorEastAsia" w:cstheme="majorBidi"/>
          <w:szCs w:val="32"/>
          <w:lang w:val="en-US"/>
        </w:rPr>
        <w:t xml:space="preserve"> </w:t>
      </w:r>
      <w:r w:rsidR="00791D19" w:rsidRPr="008A1B13">
        <w:rPr>
          <w:rFonts w:eastAsiaTheme="majorEastAsia" w:cstheme="majorBidi"/>
          <w:szCs w:val="32"/>
          <w:lang w:val="en-US"/>
        </w:rPr>
        <w:t xml:space="preserve">Julius’s control and </w:t>
      </w:r>
      <w:r w:rsidR="005B29E3" w:rsidRPr="008A1B13">
        <w:rPr>
          <w:rFonts w:eastAsiaTheme="majorEastAsia" w:cstheme="majorBidi"/>
          <w:szCs w:val="32"/>
          <w:lang w:val="en-US"/>
        </w:rPr>
        <w:t>existing orders</w:t>
      </w:r>
      <w:r w:rsidR="001A0614" w:rsidRPr="008A1B13">
        <w:rPr>
          <w:rFonts w:eastAsiaTheme="majorEastAsia" w:cstheme="majorBidi"/>
          <w:szCs w:val="32"/>
          <w:lang w:val="en-US"/>
        </w:rPr>
        <w:t>, i.e.</w:t>
      </w:r>
      <w:r w:rsidR="00BE49E9" w:rsidRPr="008A1B13">
        <w:rPr>
          <w:rFonts w:eastAsiaTheme="majorEastAsia" w:cstheme="majorBidi"/>
          <w:szCs w:val="32"/>
          <w:lang w:val="en-US"/>
        </w:rPr>
        <w:t>,</w:t>
      </w:r>
      <w:r w:rsidR="001A0614" w:rsidRPr="008A1B13">
        <w:rPr>
          <w:rFonts w:eastAsiaTheme="majorEastAsia" w:cstheme="majorBidi"/>
          <w:szCs w:val="32"/>
          <w:lang w:val="en-US"/>
        </w:rPr>
        <w:t xml:space="preserve"> something that </w:t>
      </w:r>
      <w:r w:rsidR="0006477D" w:rsidRPr="008A1B13">
        <w:rPr>
          <w:rFonts w:eastAsiaTheme="majorEastAsia" w:cstheme="majorBidi"/>
          <w:szCs w:val="32"/>
          <w:lang w:val="en-US"/>
        </w:rPr>
        <w:t xml:space="preserve">is there and yet </w:t>
      </w:r>
      <w:r w:rsidR="001A0614" w:rsidRPr="008A1B13">
        <w:rPr>
          <w:rFonts w:eastAsiaTheme="majorEastAsia" w:cstheme="majorBidi"/>
          <w:szCs w:val="32"/>
          <w:lang w:val="en-US"/>
        </w:rPr>
        <w:t xml:space="preserve">remains latent. </w:t>
      </w:r>
      <w:r w:rsidR="00435390" w:rsidRPr="008A1B13">
        <w:rPr>
          <w:rFonts w:eastAsiaTheme="majorEastAsia" w:cstheme="majorBidi"/>
          <w:szCs w:val="32"/>
          <w:lang w:val="en-US"/>
        </w:rPr>
        <w:t>S</w:t>
      </w:r>
      <w:r w:rsidR="001C24BE" w:rsidRPr="008A1B13">
        <w:rPr>
          <w:rFonts w:eastAsiaTheme="majorEastAsia" w:cstheme="majorBidi"/>
          <w:szCs w:val="32"/>
          <w:lang w:val="en-US"/>
        </w:rPr>
        <w:t xml:space="preserve">uch latent living on, </w:t>
      </w:r>
      <w:r w:rsidR="00BF4241" w:rsidRPr="008A1B13">
        <w:rPr>
          <w:rFonts w:eastAsiaTheme="majorEastAsia" w:cstheme="majorBidi"/>
          <w:szCs w:val="32"/>
          <w:lang w:val="en-US"/>
        </w:rPr>
        <w:t xml:space="preserve">a </w:t>
      </w:r>
      <w:r w:rsidR="001C24BE" w:rsidRPr="008A1B13">
        <w:rPr>
          <w:rFonts w:eastAsiaTheme="majorEastAsia" w:cstheme="majorBidi"/>
          <w:i/>
          <w:szCs w:val="32"/>
          <w:lang w:val="en-US"/>
        </w:rPr>
        <w:t>sur-vivre</w:t>
      </w:r>
      <w:r w:rsidR="001C24BE" w:rsidRPr="008A1B13">
        <w:rPr>
          <w:rFonts w:eastAsiaTheme="majorEastAsia" w:cstheme="majorBidi"/>
          <w:szCs w:val="32"/>
          <w:lang w:val="en-US"/>
        </w:rPr>
        <w:t xml:space="preserve"> in the Derridean sense, indexes a</w:t>
      </w:r>
      <w:r w:rsidR="007A3B9D" w:rsidRPr="008A1B13">
        <w:rPr>
          <w:rFonts w:eastAsiaTheme="majorEastAsia" w:cstheme="majorBidi"/>
          <w:szCs w:val="32"/>
          <w:lang w:val="en-US"/>
        </w:rPr>
        <w:t>n intractable</w:t>
      </w:r>
      <w:r w:rsidR="00394EF1" w:rsidRPr="008A1B13">
        <w:rPr>
          <w:rFonts w:eastAsiaTheme="majorEastAsia" w:cstheme="majorBidi"/>
          <w:szCs w:val="32"/>
          <w:lang w:val="en-US"/>
        </w:rPr>
        <w:t xml:space="preserve"> persistence, </w:t>
      </w:r>
      <w:r w:rsidR="00B37000" w:rsidRPr="008A1B13">
        <w:rPr>
          <w:rFonts w:eastAsiaTheme="majorEastAsia" w:cstheme="majorBidi"/>
          <w:szCs w:val="32"/>
          <w:lang w:val="en-US"/>
        </w:rPr>
        <w:t>a</w:t>
      </w:r>
      <w:r w:rsidR="001C24BE" w:rsidRPr="008A1B13">
        <w:rPr>
          <w:rFonts w:eastAsiaTheme="majorEastAsia" w:cstheme="majorBidi"/>
          <w:szCs w:val="32"/>
          <w:lang w:val="en-US"/>
        </w:rPr>
        <w:t xml:space="preserve"> presence of the past that conjures up alternative, largely forgotten histories</w:t>
      </w:r>
      <w:r w:rsidR="00747422" w:rsidRPr="008A1B13">
        <w:rPr>
          <w:rFonts w:eastAsiaTheme="majorEastAsia" w:cstheme="majorBidi"/>
          <w:szCs w:val="32"/>
          <w:lang w:val="en-US"/>
        </w:rPr>
        <w:t xml:space="preserve"> that haunt and affect </w:t>
      </w:r>
      <w:r w:rsidR="003A1358" w:rsidRPr="008A1B13">
        <w:rPr>
          <w:rFonts w:eastAsiaTheme="majorEastAsia" w:cstheme="majorBidi"/>
          <w:szCs w:val="32"/>
          <w:lang w:val="en-US"/>
        </w:rPr>
        <w:t xml:space="preserve">subjects </w:t>
      </w:r>
      <w:r w:rsidR="00747422" w:rsidRPr="008A1B13">
        <w:rPr>
          <w:rFonts w:eastAsiaTheme="majorEastAsia" w:cstheme="majorBidi"/>
          <w:szCs w:val="32"/>
          <w:lang w:val="en-US"/>
        </w:rPr>
        <w:t>“without warning</w:t>
      </w:r>
      <w:r w:rsidR="00E87D0D" w:rsidRPr="008A1B13">
        <w:rPr>
          <w:rFonts w:eastAsiaTheme="majorEastAsia" w:cstheme="majorBidi"/>
          <w:szCs w:val="32"/>
          <w:lang w:val="en-US"/>
        </w:rPr>
        <w:t>,</w:t>
      </w:r>
      <w:r w:rsidR="00747422" w:rsidRPr="008A1B13">
        <w:rPr>
          <w:rFonts w:eastAsiaTheme="majorEastAsia" w:cstheme="majorBidi"/>
          <w:szCs w:val="32"/>
          <w:lang w:val="en-US"/>
        </w:rPr>
        <w:t>”</w:t>
      </w:r>
      <w:r w:rsidR="00D34B3A" w:rsidRPr="008A1B13">
        <w:rPr>
          <w:rFonts w:eastAsiaTheme="majorEastAsia" w:cstheme="majorBidi"/>
          <w:szCs w:val="32"/>
          <w:lang w:val="en-US"/>
        </w:rPr>
        <w:t xml:space="preserve"> as the narrator-protagonist puts it</w:t>
      </w:r>
      <w:r w:rsidR="00747422" w:rsidRPr="008A1B13">
        <w:rPr>
          <w:rFonts w:eastAsiaTheme="majorEastAsia" w:cstheme="majorBidi"/>
          <w:szCs w:val="32"/>
          <w:lang w:val="en-US"/>
        </w:rPr>
        <w:t xml:space="preserve"> (</w:t>
      </w:r>
      <w:r w:rsidR="005F7B9B">
        <w:rPr>
          <w:rFonts w:eastAsiaTheme="majorEastAsia" w:cstheme="majorBidi"/>
          <w:szCs w:val="32"/>
          <w:lang w:val="en-US"/>
        </w:rPr>
        <w:t xml:space="preserve">Cole, </w:t>
      </w:r>
      <w:r w:rsidR="00747422" w:rsidRPr="008A1B13">
        <w:rPr>
          <w:rFonts w:eastAsiaTheme="majorEastAsia" w:cstheme="majorBidi"/>
          <w:i/>
          <w:szCs w:val="32"/>
          <w:lang w:val="en-US"/>
        </w:rPr>
        <w:t>Open City</w:t>
      </w:r>
      <w:r w:rsidR="0007708A" w:rsidRPr="008A1B13">
        <w:rPr>
          <w:rFonts w:eastAsiaTheme="majorEastAsia" w:cstheme="majorBidi"/>
          <w:i/>
          <w:szCs w:val="32"/>
          <w:lang w:val="en-US"/>
        </w:rPr>
        <w:t xml:space="preserve"> </w:t>
      </w:r>
      <w:r w:rsidR="0007708A" w:rsidRPr="008A1B13">
        <w:rPr>
          <w:rFonts w:eastAsiaTheme="majorEastAsia" w:cstheme="majorBidi"/>
          <w:szCs w:val="32"/>
          <w:lang w:val="en-US"/>
        </w:rPr>
        <w:t>17</w:t>
      </w:r>
      <w:r w:rsidR="00747422" w:rsidRPr="008A1B13">
        <w:rPr>
          <w:rFonts w:eastAsiaTheme="majorEastAsia" w:cstheme="majorBidi"/>
          <w:i/>
          <w:szCs w:val="32"/>
          <w:lang w:val="en-US"/>
        </w:rPr>
        <w:t>).</w:t>
      </w:r>
      <w:r w:rsidR="001C24BE" w:rsidRPr="008A1B13">
        <w:rPr>
          <w:rFonts w:eastAsiaTheme="majorEastAsia" w:cstheme="majorBidi"/>
          <w:szCs w:val="32"/>
          <w:lang w:val="en-US"/>
        </w:rPr>
        <w:t xml:space="preserve"> </w:t>
      </w:r>
    </w:p>
    <w:p w14:paraId="706A2547" w14:textId="16F55DA5" w:rsidR="001311E9" w:rsidRPr="008A1B13" w:rsidRDefault="00CA2E0E" w:rsidP="00AD262C">
      <w:pPr>
        <w:spacing w:after="0" w:line="480" w:lineRule="auto"/>
        <w:ind w:firstLine="708"/>
        <w:jc w:val="both"/>
        <w:rPr>
          <w:rFonts w:eastAsiaTheme="majorEastAsia" w:cstheme="majorBidi"/>
          <w:szCs w:val="32"/>
          <w:lang w:val="en-US"/>
        </w:rPr>
      </w:pPr>
      <w:r w:rsidRPr="008A1B13">
        <w:rPr>
          <w:lang w:val="en-US"/>
        </w:rPr>
        <w:t>It is this</w:t>
      </w:r>
      <w:r w:rsidR="008501E8" w:rsidRPr="008A1B13">
        <w:rPr>
          <w:lang w:val="en-US"/>
        </w:rPr>
        <w:t xml:space="preserve"> </w:t>
      </w:r>
      <w:r w:rsidR="00B57AF9" w:rsidRPr="008A1B13">
        <w:rPr>
          <w:lang w:val="en-US"/>
        </w:rPr>
        <w:t xml:space="preserve">unruly </w:t>
      </w:r>
      <w:r w:rsidR="00C26E7F" w:rsidRPr="008A1B13">
        <w:rPr>
          <w:lang w:val="en-US"/>
        </w:rPr>
        <w:t>dynamic</w:t>
      </w:r>
      <w:r w:rsidR="00CA003F" w:rsidRPr="008A1B13">
        <w:rPr>
          <w:lang w:val="en-US"/>
        </w:rPr>
        <w:t xml:space="preserve"> created by</w:t>
      </w:r>
      <w:r w:rsidR="001C24BE" w:rsidRPr="008A1B13">
        <w:rPr>
          <w:lang w:val="en-US"/>
        </w:rPr>
        <w:t xml:space="preserve"> </w:t>
      </w:r>
      <w:r w:rsidR="0026049A" w:rsidRPr="008A1B13">
        <w:rPr>
          <w:lang w:val="en-US"/>
        </w:rPr>
        <w:t xml:space="preserve">the </w:t>
      </w:r>
      <w:r w:rsidR="001C24BE" w:rsidRPr="008A1B13">
        <w:rPr>
          <w:lang w:val="en-US"/>
        </w:rPr>
        <w:t xml:space="preserve">interplay between words and </w:t>
      </w:r>
      <w:r w:rsidR="008356FD" w:rsidRPr="008A1B13">
        <w:rPr>
          <w:lang w:val="en-US"/>
        </w:rPr>
        <w:t>music</w:t>
      </w:r>
      <w:r w:rsidR="00C87896" w:rsidRPr="008A1B13">
        <w:rPr>
          <w:lang w:val="en-US"/>
        </w:rPr>
        <w:t>,</w:t>
      </w:r>
      <w:r w:rsidR="001C24BE" w:rsidRPr="008A1B13">
        <w:rPr>
          <w:lang w:val="en-US"/>
        </w:rPr>
        <w:t xml:space="preserve"> </w:t>
      </w:r>
      <w:r w:rsidR="00AC1AD2" w:rsidRPr="008A1B13">
        <w:rPr>
          <w:lang w:val="en-US"/>
        </w:rPr>
        <w:t>past and present</w:t>
      </w:r>
      <w:r w:rsidR="00AA7035" w:rsidRPr="008A1B13">
        <w:rPr>
          <w:lang w:val="en-US"/>
        </w:rPr>
        <w:t xml:space="preserve">, </w:t>
      </w:r>
      <w:r w:rsidR="001C24BE" w:rsidRPr="008A1B13">
        <w:rPr>
          <w:lang w:val="en-US"/>
        </w:rPr>
        <w:t>sameness and difference</w:t>
      </w:r>
      <w:r w:rsidR="00375F99" w:rsidRPr="008A1B13">
        <w:rPr>
          <w:lang w:val="en-US"/>
        </w:rPr>
        <w:t xml:space="preserve"> </w:t>
      </w:r>
      <w:r w:rsidR="001C24BE" w:rsidRPr="008A1B13">
        <w:rPr>
          <w:lang w:val="en-US"/>
        </w:rPr>
        <w:t xml:space="preserve">that </w:t>
      </w:r>
      <w:r w:rsidR="001D3F7B" w:rsidRPr="008A1B13">
        <w:rPr>
          <w:lang w:val="en-US"/>
        </w:rPr>
        <w:t xml:space="preserve">this </w:t>
      </w:r>
      <w:r w:rsidR="00F00E6D" w:rsidRPr="008A1B13">
        <w:rPr>
          <w:lang w:val="en-US"/>
        </w:rPr>
        <w:t>essay is concerned with</w:t>
      </w:r>
      <w:r w:rsidR="009D45ED" w:rsidRPr="008A1B13">
        <w:rPr>
          <w:lang w:val="en-US"/>
        </w:rPr>
        <w:t xml:space="preserve">. </w:t>
      </w:r>
      <w:r w:rsidR="00DA4163" w:rsidRPr="008A1B13">
        <w:rPr>
          <w:i/>
          <w:lang w:val="en-US"/>
        </w:rPr>
        <w:t>Open City</w:t>
      </w:r>
      <w:r w:rsidR="00DA4163" w:rsidRPr="008A1B13">
        <w:rPr>
          <w:lang w:val="en-US"/>
        </w:rPr>
        <w:t>, we argue,</w:t>
      </w:r>
      <w:r w:rsidR="001C24BE" w:rsidRPr="008A1B13">
        <w:rPr>
          <w:lang w:val="en-US"/>
        </w:rPr>
        <w:t xml:space="preserve"> reconfigures these dichotomies as an open</w:t>
      </w:r>
      <w:r w:rsidR="00157122" w:rsidRPr="008A1B13">
        <w:rPr>
          <w:lang w:val="en-US"/>
        </w:rPr>
        <w:t>, disjunctive interplay</w:t>
      </w:r>
      <w:r w:rsidR="001C24BE" w:rsidRPr="008A1B13">
        <w:rPr>
          <w:lang w:val="en-US"/>
        </w:rPr>
        <w:t xml:space="preserve"> in which conflicting experiences </w:t>
      </w:r>
      <w:r w:rsidR="00AF5B56" w:rsidRPr="008A1B13">
        <w:rPr>
          <w:lang w:val="en-US"/>
        </w:rPr>
        <w:t xml:space="preserve">and dissonant </w:t>
      </w:r>
      <w:r w:rsidR="00DC7F17" w:rsidRPr="008A1B13">
        <w:rPr>
          <w:lang w:val="en-US"/>
        </w:rPr>
        <w:t>v</w:t>
      </w:r>
      <w:r w:rsidR="00674482" w:rsidRPr="008A1B13">
        <w:rPr>
          <w:lang w:val="en-US"/>
        </w:rPr>
        <w:t>oices are bou</w:t>
      </w:r>
      <w:r w:rsidR="00AE202A" w:rsidRPr="008A1B13">
        <w:rPr>
          <w:lang w:val="en-US"/>
        </w:rPr>
        <w:t>nd together</w:t>
      </w:r>
      <w:r w:rsidR="00982E16" w:rsidRPr="008A1B13">
        <w:rPr>
          <w:lang w:val="en-US"/>
        </w:rPr>
        <w:t xml:space="preserve"> to create frequently uncanny </w:t>
      </w:r>
      <w:r w:rsidR="00214648" w:rsidRPr="008A1B13">
        <w:rPr>
          <w:lang w:val="en-US"/>
        </w:rPr>
        <w:t>echoes</w:t>
      </w:r>
      <w:r w:rsidR="00383C3E">
        <w:rPr>
          <w:lang w:val="en-US"/>
        </w:rPr>
        <w:t xml:space="preserve"> and unpredictable resonances</w:t>
      </w:r>
      <w:r w:rsidR="00362A78" w:rsidRPr="008A1B13">
        <w:rPr>
          <w:lang w:val="en-US"/>
        </w:rPr>
        <w:t xml:space="preserve">. </w:t>
      </w:r>
      <w:r w:rsidR="0093602A" w:rsidRPr="008A1B13">
        <w:rPr>
          <w:rFonts w:eastAsiaTheme="majorEastAsia" w:cstheme="majorBidi"/>
          <w:szCs w:val="32"/>
          <w:lang w:val="en-US"/>
        </w:rPr>
        <w:t xml:space="preserve">The </w:t>
      </w:r>
      <w:r w:rsidR="0014457F" w:rsidRPr="008A1B13">
        <w:rPr>
          <w:rFonts w:eastAsiaTheme="majorEastAsia" w:cstheme="majorBidi"/>
          <w:szCs w:val="32"/>
          <w:lang w:val="en-US"/>
        </w:rPr>
        <w:t>very structure of the novel enhance</w:t>
      </w:r>
      <w:r w:rsidR="00AB1DEF" w:rsidRPr="008A1B13">
        <w:rPr>
          <w:rFonts w:eastAsiaTheme="majorEastAsia" w:cstheme="majorBidi"/>
          <w:szCs w:val="32"/>
          <w:lang w:val="en-US"/>
        </w:rPr>
        <w:t>s</w:t>
      </w:r>
      <w:r w:rsidR="0014457F" w:rsidRPr="008A1B13">
        <w:rPr>
          <w:rFonts w:eastAsiaTheme="majorEastAsia" w:cstheme="majorBidi"/>
          <w:szCs w:val="32"/>
          <w:lang w:val="en-US"/>
        </w:rPr>
        <w:t xml:space="preserve"> this sense of </w:t>
      </w:r>
      <w:r w:rsidR="0046711F" w:rsidRPr="008A1B13">
        <w:rPr>
          <w:rFonts w:eastAsiaTheme="majorEastAsia" w:cstheme="majorBidi"/>
          <w:szCs w:val="32"/>
          <w:lang w:val="en-US"/>
        </w:rPr>
        <w:t>contradictory openness</w:t>
      </w:r>
      <w:r w:rsidR="00CB5D5F" w:rsidRPr="008A1B13">
        <w:rPr>
          <w:rFonts w:eastAsiaTheme="majorEastAsia" w:cstheme="majorBidi"/>
          <w:szCs w:val="32"/>
          <w:lang w:val="en-US"/>
        </w:rPr>
        <w:t xml:space="preserve">: </w:t>
      </w:r>
      <w:r w:rsidR="0014457F" w:rsidRPr="008A1B13">
        <w:rPr>
          <w:rFonts w:eastAsiaTheme="majorEastAsia" w:cstheme="majorBidi"/>
          <w:szCs w:val="32"/>
          <w:lang w:val="en-US"/>
        </w:rPr>
        <w:t>Mo</w:t>
      </w:r>
      <w:r w:rsidR="009F3C52" w:rsidRPr="008A1B13">
        <w:rPr>
          <w:rFonts w:eastAsiaTheme="majorEastAsia" w:cstheme="majorBidi"/>
          <w:szCs w:val="32"/>
          <w:lang w:val="en-US"/>
        </w:rPr>
        <w:t>delled on the musical fugue</w:t>
      </w:r>
      <w:r w:rsidR="001D0851">
        <w:rPr>
          <w:rFonts w:eastAsiaTheme="majorEastAsia" w:cstheme="majorBidi"/>
          <w:szCs w:val="32"/>
          <w:lang w:val="en-US"/>
        </w:rPr>
        <w:t xml:space="preserve"> and its contrapuntal organiz</w:t>
      </w:r>
      <w:r w:rsidR="002D4078" w:rsidRPr="008A1B13">
        <w:rPr>
          <w:rFonts w:eastAsiaTheme="majorEastAsia" w:cstheme="majorBidi"/>
          <w:szCs w:val="32"/>
          <w:lang w:val="en-US"/>
        </w:rPr>
        <w:t>ation</w:t>
      </w:r>
      <w:r w:rsidR="0014457F" w:rsidRPr="008A1B13">
        <w:rPr>
          <w:rFonts w:eastAsiaTheme="majorEastAsia" w:cstheme="majorBidi"/>
          <w:szCs w:val="32"/>
          <w:lang w:val="en-US"/>
        </w:rPr>
        <w:t xml:space="preserve">, </w:t>
      </w:r>
      <w:r w:rsidR="00D170CD" w:rsidRPr="008A1B13">
        <w:rPr>
          <w:rFonts w:eastAsiaTheme="majorEastAsia" w:cstheme="majorBidi"/>
          <w:szCs w:val="32"/>
          <w:lang w:val="en-US"/>
        </w:rPr>
        <w:t xml:space="preserve">the narrative </w:t>
      </w:r>
      <w:r w:rsidR="00BF4241" w:rsidRPr="008A1B13">
        <w:rPr>
          <w:rFonts w:eastAsiaTheme="majorEastAsia" w:cstheme="majorBidi"/>
          <w:szCs w:val="32"/>
          <w:lang w:val="en-US"/>
        </w:rPr>
        <w:t>intermingles</w:t>
      </w:r>
      <w:r w:rsidR="00757EB8" w:rsidRPr="008A1B13">
        <w:rPr>
          <w:rFonts w:eastAsiaTheme="majorEastAsia" w:cstheme="majorBidi"/>
          <w:szCs w:val="32"/>
          <w:lang w:val="en-US"/>
        </w:rPr>
        <w:t xml:space="preserve"> </w:t>
      </w:r>
      <w:r w:rsidR="00135175" w:rsidRPr="008A1B13">
        <w:rPr>
          <w:rFonts w:eastAsiaTheme="majorEastAsia" w:cstheme="majorBidi"/>
          <w:szCs w:val="32"/>
          <w:lang w:val="en-US"/>
        </w:rPr>
        <w:t xml:space="preserve">different, at times conflicting and </w:t>
      </w:r>
      <w:r w:rsidR="00A919B7" w:rsidRPr="008A1B13">
        <w:rPr>
          <w:rFonts w:eastAsiaTheme="majorEastAsia" w:cstheme="majorBidi"/>
          <w:szCs w:val="32"/>
          <w:lang w:val="en-US"/>
        </w:rPr>
        <w:t xml:space="preserve">contrasting voices, </w:t>
      </w:r>
      <w:r w:rsidR="00CC72C0" w:rsidRPr="008A1B13">
        <w:rPr>
          <w:rFonts w:eastAsiaTheme="majorEastAsia" w:cstheme="majorBidi"/>
          <w:szCs w:val="32"/>
          <w:lang w:val="en-US"/>
        </w:rPr>
        <w:t>sensations</w:t>
      </w:r>
      <w:r w:rsidR="00870B87" w:rsidRPr="008A1B13">
        <w:rPr>
          <w:rFonts w:eastAsiaTheme="majorEastAsia" w:cstheme="majorBidi"/>
          <w:szCs w:val="32"/>
          <w:lang w:val="en-US"/>
        </w:rPr>
        <w:t xml:space="preserve"> and memories</w:t>
      </w:r>
      <w:r w:rsidR="00E23322" w:rsidRPr="008A1B13">
        <w:rPr>
          <w:rFonts w:eastAsiaTheme="majorEastAsia" w:cstheme="majorBidi"/>
          <w:szCs w:val="32"/>
          <w:lang w:val="en-US"/>
        </w:rPr>
        <w:t xml:space="preserve"> (cf. Maver 4)</w:t>
      </w:r>
      <w:r w:rsidR="00870B87" w:rsidRPr="008A1B13">
        <w:rPr>
          <w:rFonts w:eastAsiaTheme="majorEastAsia" w:cstheme="majorBidi"/>
          <w:szCs w:val="32"/>
          <w:lang w:val="en-US"/>
        </w:rPr>
        <w:t>.</w:t>
      </w:r>
      <w:r w:rsidR="000C0937" w:rsidRPr="008A1B13">
        <w:rPr>
          <w:rFonts w:eastAsiaTheme="majorEastAsia" w:cstheme="majorBidi"/>
          <w:szCs w:val="32"/>
          <w:lang w:val="en-US"/>
        </w:rPr>
        <w:t xml:space="preserve"> </w:t>
      </w:r>
      <w:r w:rsidR="00E86435" w:rsidRPr="008A1B13">
        <w:rPr>
          <w:rFonts w:eastAsiaTheme="majorEastAsia" w:cstheme="majorBidi"/>
          <w:szCs w:val="32"/>
          <w:lang w:val="en-US"/>
        </w:rPr>
        <w:t>Time and again,</w:t>
      </w:r>
      <w:r w:rsidR="00B50943" w:rsidRPr="008A1B13">
        <w:rPr>
          <w:rFonts w:eastAsia="Calibri"/>
          <w:lang w:val="en-US"/>
        </w:rPr>
        <w:t xml:space="preserve"> Julius’s </w:t>
      </w:r>
      <w:r w:rsidR="000C0937" w:rsidRPr="008A1B13">
        <w:rPr>
          <w:rFonts w:eastAsia="Calibri"/>
          <w:lang w:val="en-US"/>
        </w:rPr>
        <w:t>free-floating thou</w:t>
      </w:r>
      <w:r w:rsidR="00E86435" w:rsidRPr="008A1B13">
        <w:rPr>
          <w:rFonts w:eastAsia="Calibri"/>
          <w:lang w:val="en-US"/>
        </w:rPr>
        <w:t>ghts,</w:t>
      </w:r>
      <w:r w:rsidR="000C0937" w:rsidRPr="008A1B13">
        <w:rPr>
          <w:rFonts w:eastAsia="Calibri"/>
          <w:lang w:val="en-US"/>
        </w:rPr>
        <w:t xml:space="preserve"> </w:t>
      </w:r>
      <w:r w:rsidR="007D7EF4" w:rsidRPr="008A1B13">
        <w:rPr>
          <w:rFonts w:eastAsia="Calibri"/>
          <w:lang w:val="en-US"/>
        </w:rPr>
        <w:t xml:space="preserve">which </w:t>
      </w:r>
      <w:r w:rsidR="00686813" w:rsidRPr="008A1B13">
        <w:rPr>
          <w:rFonts w:eastAsia="Calibri"/>
          <w:lang w:val="en-US"/>
        </w:rPr>
        <w:t>occasionally</w:t>
      </w:r>
      <w:r w:rsidR="007D7EF4" w:rsidRPr="008A1B13">
        <w:rPr>
          <w:rFonts w:eastAsia="Calibri"/>
          <w:lang w:val="en-US"/>
        </w:rPr>
        <w:t xml:space="preserve"> </w:t>
      </w:r>
      <w:r w:rsidR="00283645" w:rsidRPr="008A1B13">
        <w:rPr>
          <w:rFonts w:eastAsia="Calibri"/>
          <w:lang w:val="en-US"/>
        </w:rPr>
        <w:t>merge into</w:t>
      </w:r>
      <w:r w:rsidR="00E86435" w:rsidRPr="008A1B13">
        <w:rPr>
          <w:rFonts w:eastAsia="Calibri"/>
          <w:lang w:val="en-US"/>
        </w:rPr>
        <w:t xml:space="preserve"> a stream of consciousness</w:t>
      </w:r>
      <w:r w:rsidR="008B57E4" w:rsidRPr="008A1B13">
        <w:rPr>
          <w:rFonts w:eastAsia="Calibri"/>
          <w:lang w:val="en-US"/>
        </w:rPr>
        <w:t xml:space="preserve">, are </w:t>
      </w:r>
      <w:r w:rsidR="00E86435" w:rsidRPr="008A1B13">
        <w:rPr>
          <w:rFonts w:eastAsia="Calibri"/>
          <w:lang w:val="en-US"/>
        </w:rPr>
        <w:t>interrupted by</w:t>
      </w:r>
      <w:r w:rsidR="008B57E4" w:rsidRPr="008A1B13">
        <w:rPr>
          <w:rFonts w:eastAsia="Calibri"/>
          <w:lang w:val="en-US"/>
        </w:rPr>
        <w:t xml:space="preserve"> </w:t>
      </w:r>
      <w:r w:rsidR="008B57E4" w:rsidRPr="008A1B13">
        <w:rPr>
          <w:rFonts w:eastAsia="Calibri"/>
          <w:lang w:val="en-US"/>
        </w:rPr>
        <w:lastRenderedPageBreak/>
        <w:t>other</w:t>
      </w:r>
      <w:r w:rsidR="00465DA9" w:rsidRPr="008A1B13">
        <w:rPr>
          <w:rFonts w:eastAsia="Calibri"/>
          <w:lang w:val="en-US"/>
        </w:rPr>
        <w:t xml:space="preserve"> voices, memories and thoughts.</w:t>
      </w:r>
      <w:r w:rsidR="001311E9" w:rsidRPr="008A1B13">
        <w:rPr>
          <w:rStyle w:val="Endnotenzeichen"/>
          <w:rFonts w:eastAsia="Calibri"/>
          <w:lang w:val="en-US"/>
        </w:rPr>
        <w:endnoteReference w:id="1"/>
      </w:r>
      <w:r w:rsidR="001311E9" w:rsidRPr="008A1B13">
        <w:rPr>
          <w:rFonts w:eastAsia="Calibri"/>
          <w:lang w:val="en-US"/>
        </w:rPr>
        <w:t xml:space="preserve"> </w:t>
      </w:r>
      <w:r w:rsidR="001311E9" w:rsidRPr="008A1B13">
        <w:rPr>
          <w:rFonts w:eastAsiaTheme="majorEastAsia" w:cstheme="majorBidi"/>
          <w:szCs w:val="32"/>
          <w:lang w:val="en-US"/>
        </w:rPr>
        <w:t xml:space="preserve">While these bits and pieces resonate with one another, they also produce dissonance, noise and friction, thus entangling readers in a sheer endless “web of echoes, contrasts, and connections between and across different domains,” as Pieter Vermeulen (90) puts it in his fine interpretation. The contrapuntal </w:t>
      </w:r>
      <w:r w:rsidR="001311E9">
        <w:rPr>
          <w:rFonts w:eastAsiaTheme="majorEastAsia" w:cstheme="majorBidi"/>
          <w:szCs w:val="32"/>
          <w:lang w:val="en-US"/>
        </w:rPr>
        <w:t>organiz</w:t>
      </w:r>
      <w:r w:rsidR="001311E9" w:rsidRPr="008A1B13">
        <w:rPr>
          <w:rFonts w:eastAsiaTheme="majorEastAsia" w:cstheme="majorBidi"/>
          <w:szCs w:val="32"/>
          <w:lang w:val="en-US"/>
        </w:rPr>
        <w:t>ation unleashes</w:t>
      </w:r>
      <w:r w:rsidR="001311E9">
        <w:rPr>
          <w:rFonts w:eastAsiaTheme="majorEastAsia" w:cstheme="majorBidi"/>
          <w:szCs w:val="32"/>
          <w:lang w:val="en-US"/>
        </w:rPr>
        <w:t xml:space="preserve"> an excessive remainder</w:t>
      </w:r>
      <w:r w:rsidR="001311E9" w:rsidRPr="008A1B13">
        <w:rPr>
          <w:rFonts w:eastAsiaTheme="majorEastAsia" w:cstheme="majorBidi"/>
          <w:szCs w:val="32"/>
          <w:lang w:val="en-US"/>
        </w:rPr>
        <w:t xml:space="preserve"> that defies unified, coherent and fixed meaning-making to make room for the affective latencies that reveal contradictions immanent in Julius’s narrative. In this sense, we can indeed understand </w:t>
      </w:r>
      <w:r w:rsidR="001311E9" w:rsidRPr="008A1B13">
        <w:rPr>
          <w:rFonts w:eastAsiaTheme="majorEastAsia" w:cstheme="majorBidi"/>
          <w:i/>
          <w:szCs w:val="32"/>
          <w:lang w:val="en-US"/>
        </w:rPr>
        <w:t>Open City</w:t>
      </w:r>
      <w:r w:rsidR="001311E9" w:rsidRPr="008A1B13">
        <w:rPr>
          <w:rFonts w:eastAsiaTheme="majorEastAsia" w:cstheme="majorBidi"/>
          <w:szCs w:val="32"/>
          <w:lang w:val="en-US"/>
        </w:rPr>
        <w:t xml:space="preserve"> as “an examination of the limits … of knowledge” (Cole, “Blind Spot” 383). These limits cryst</w:t>
      </w:r>
      <w:r w:rsidR="001311E9">
        <w:rPr>
          <w:rFonts w:eastAsiaTheme="majorEastAsia" w:cstheme="majorBidi"/>
          <w:szCs w:val="32"/>
          <w:lang w:val="en-US"/>
        </w:rPr>
        <w:t>alliz</w:t>
      </w:r>
      <w:r w:rsidR="001311E9" w:rsidRPr="008A1B13">
        <w:rPr>
          <w:rFonts w:eastAsiaTheme="majorEastAsia" w:cstheme="majorBidi"/>
          <w:szCs w:val="32"/>
          <w:lang w:val="en-US"/>
        </w:rPr>
        <w:t xml:space="preserve">e in the novel’s poetic and political endorsement of a ‘minor’ ethics which is committed to remembering repressed histories while highlighting the instability and even unreliability of memory. </w:t>
      </w:r>
    </w:p>
    <w:p w14:paraId="2E0D86D1" w14:textId="04107966" w:rsidR="001311E9" w:rsidRPr="008A1B13" w:rsidRDefault="001311E9" w:rsidP="00AD262C">
      <w:pPr>
        <w:spacing w:after="0" w:line="480" w:lineRule="auto"/>
        <w:ind w:firstLine="708"/>
        <w:jc w:val="both"/>
        <w:rPr>
          <w:rFonts w:eastAsiaTheme="majorEastAsia" w:cstheme="majorBidi"/>
          <w:szCs w:val="32"/>
          <w:lang w:val="en-US"/>
        </w:rPr>
      </w:pPr>
      <w:r w:rsidRPr="008A1B13">
        <w:rPr>
          <w:rFonts w:eastAsiaTheme="majorEastAsia" w:cstheme="majorBidi"/>
          <w:szCs w:val="32"/>
          <w:lang w:val="en-US"/>
        </w:rPr>
        <w:t xml:space="preserve">  Published in 2011, Teju Cole’s novel almost immediately became an international success and has spurred a considerable range of scholarly research, dedicated first and foremost to the novel’s originality in narrative mediation and its complex engagement with </w:t>
      </w:r>
      <w:r w:rsidRPr="008A1B13">
        <w:rPr>
          <w:rFonts w:eastAsiaTheme="majorEastAsia" w:cstheme="majorBidi"/>
          <w:bCs/>
          <w:szCs w:val="32"/>
          <w:lang w:val="en-US"/>
        </w:rPr>
        <w:t xml:space="preserve">cosmopolitanism and mass migration in </w:t>
      </w:r>
      <w:r>
        <w:rPr>
          <w:rFonts w:eastAsiaTheme="majorEastAsia" w:cstheme="majorBidi"/>
          <w:bCs/>
          <w:szCs w:val="32"/>
          <w:lang w:val="en-US"/>
        </w:rPr>
        <w:t>times of an accelerated globaliz</w:t>
      </w:r>
      <w:r w:rsidRPr="008A1B13">
        <w:rPr>
          <w:rFonts w:eastAsiaTheme="majorEastAsia" w:cstheme="majorBidi"/>
          <w:bCs/>
          <w:szCs w:val="32"/>
          <w:lang w:val="en-US"/>
        </w:rPr>
        <w:t>ation.</w:t>
      </w:r>
      <w:r w:rsidRPr="008A1B13">
        <w:rPr>
          <w:rFonts w:eastAsiaTheme="majorEastAsia" w:cstheme="majorBidi"/>
          <w:szCs w:val="32"/>
          <w:vertAlign w:val="superscript"/>
          <w:lang w:val="en-US"/>
        </w:rPr>
        <w:endnoteReference w:id="2"/>
      </w:r>
      <w:r w:rsidRPr="008A1B13">
        <w:rPr>
          <w:rFonts w:eastAsiaTheme="majorEastAsia" w:cstheme="majorBidi"/>
          <w:bCs/>
          <w:szCs w:val="32"/>
          <w:lang w:val="en-US"/>
        </w:rPr>
        <w:t xml:space="preserve"> </w:t>
      </w:r>
      <w:r w:rsidRPr="008A1B13">
        <w:rPr>
          <w:rFonts w:eastAsiaTheme="majorEastAsia" w:cstheme="majorBidi"/>
          <w:szCs w:val="32"/>
          <w:lang w:val="en-US"/>
        </w:rPr>
        <w:t xml:space="preserve">As Katherine Hallemeier (2014), Pieter Vermeulen (2015) and Madhu Krishnan (2015) have cogently argued, the novel invites a cosmopolitan reading and yet it does so not by showcasing new forms of conviviality, but – quite to the contrary – by unmasking the shortcomings of cosmopolitanism and </w:t>
      </w:r>
      <w:r>
        <w:rPr>
          <w:rFonts w:eastAsiaTheme="majorEastAsia" w:cstheme="majorBidi"/>
          <w:szCs w:val="32"/>
          <w:lang w:val="en-US"/>
        </w:rPr>
        <w:t xml:space="preserve">unmasking </w:t>
      </w:r>
      <w:r w:rsidRPr="008A1B13">
        <w:rPr>
          <w:rFonts w:eastAsiaTheme="majorEastAsia" w:cstheme="majorBidi"/>
          <w:szCs w:val="32"/>
          <w:lang w:val="en-US"/>
        </w:rPr>
        <w:t xml:space="preserve">its seemingly ethical momentum as neoliberal “façade” (Krishnan 677). In </w:t>
      </w:r>
      <w:r w:rsidRPr="008A1B13">
        <w:rPr>
          <w:rFonts w:eastAsiaTheme="majorEastAsia" w:cstheme="majorBidi"/>
          <w:i/>
          <w:szCs w:val="32"/>
          <w:lang w:val="en-US"/>
        </w:rPr>
        <w:t>Open City</w:t>
      </w:r>
      <w:r w:rsidRPr="008A1B13">
        <w:rPr>
          <w:rFonts w:eastAsiaTheme="majorEastAsia" w:cstheme="majorBidi"/>
          <w:szCs w:val="32"/>
          <w:lang w:val="en-US"/>
        </w:rPr>
        <w:t xml:space="preserve">, cosmopolitan attitudes are largely reduced to a “rarified set” of </w:t>
      </w:r>
      <w:r>
        <w:rPr>
          <w:rFonts w:eastAsiaTheme="majorEastAsia" w:cstheme="majorBidi"/>
          <w:szCs w:val="32"/>
          <w:lang w:val="en-US"/>
        </w:rPr>
        <w:t>“</w:t>
      </w:r>
      <w:r w:rsidRPr="00A34B55">
        <w:rPr>
          <w:rFonts w:eastAsiaTheme="majorEastAsia" w:cstheme="majorBidi"/>
          <w:i/>
          <w:szCs w:val="32"/>
          <w:lang w:val="en-US"/>
        </w:rPr>
        <w:t>aestheticist</w:t>
      </w:r>
      <w:r w:rsidRPr="008A1B13">
        <w:rPr>
          <w:rFonts w:eastAsiaTheme="majorEastAsia" w:cstheme="majorBidi"/>
          <w:szCs w:val="32"/>
          <w:lang w:val="en-US"/>
        </w:rPr>
        <w:t xml:space="preserve"> </w:t>
      </w:r>
      <w:r>
        <w:rPr>
          <w:rFonts w:eastAsiaTheme="majorEastAsia" w:cstheme="majorBidi"/>
          <w:szCs w:val="32"/>
          <w:lang w:val="en-US"/>
        </w:rPr>
        <w:t xml:space="preserve">… </w:t>
      </w:r>
      <w:r w:rsidRPr="008A1B13">
        <w:rPr>
          <w:rFonts w:eastAsiaTheme="majorEastAsia" w:cstheme="majorBidi"/>
          <w:szCs w:val="32"/>
          <w:lang w:val="en-US"/>
        </w:rPr>
        <w:t xml:space="preserve">attitudes” (Vermeulen 87) and stylized gestures of a privileged elite, which ultimately fail to address, let alone change, existing inequities. </w:t>
      </w:r>
    </w:p>
    <w:p w14:paraId="7D093CE7" w14:textId="6890365D" w:rsidR="001311E9" w:rsidRPr="008A1B13" w:rsidRDefault="001311E9" w:rsidP="00AD262C">
      <w:pPr>
        <w:spacing w:after="0" w:line="480" w:lineRule="auto"/>
        <w:ind w:firstLine="708"/>
        <w:jc w:val="both"/>
        <w:rPr>
          <w:rFonts w:eastAsiaTheme="majorEastAsia" w:cstheme="majorBidi"/>
          <w:szCs w:val="32"/>
          <w:lang w:val="en-US"/>
        </w:rPr>
      </w:pPr>
      <w:r w:rsidRPr="008A1B13">
        <w:rPr>
          <w:rFonts w:eastAsiaTheme="majorEastAsia" w:cstheme="majorBidi"/>
          <w:i/>
          <w:szCs w:val="32"/>
          <w:lang w:val="en-US"/>
        </w:rPr>
        <w:t>Open City</w:t>
      </w:r>
      <w:r w:rsidRPr="008A1B13">
        <w:rPr>
          <w:rFonts w:eastAsiaTheme="majorEastAsia" w:cstheme="majorBidi"/>
          <w:szCs w:val="32"/>
          <w:lang w:val="en-US"/>
        </w:rPr>
        <w:t xml:space="preserve"> tells the story of Julius, a half-Nigerian, half-German psychiatrist at New York City’s Columbia Presbyterian Hospital, who five years after 9/11 roams the </w:t>
      </w:r>
      <w:r w:rsidRPr="008A1B13">
        <w:rPr>
          <w:rFonts w:eastAsiaTheme="majorEastAsia" w:cstheme="majorBidi"/>
          <w:szCs w:val="32"/>
          <w:lang w:val="en-US"/>
        </w:rPr>
        <w:lastRenderedPageBreak/>
        <w:t>streets of New York City – and later Brussels. On his walks, the thirty-something narrator-protagonist encounters a number of different characters and visits a range of cultural institutions, such as museums, monuments, concert halls, memorial exhibitions and internet cafés. Rather than thriving on a well-developed and coherent plot, it is these, mostly haphazard encounters, random visits and aimless walks that give rise to a loose series of ruminations on art, philosophy, geography and history.</w:t>
      </w:r>
      <w:r w:rsidRPr="008A1B13">
        <w:rPr>
          <w:rFonts w:eastAsia="Calibri"/>
          <w:lang w:val="en-US"/>
        </w:rPr>
        <w:t xml:space="preserve"> </w:t>
      </w:r>
      <w:r w:rsidRPr="008A1B13">
        <w:rPr>
          <w:rFonts w:eastAsiaTheme="majorEastAsia" w:cstheme="majorBidi"/>
          <w:szCs w:val="32"/>
          <w:lang w:val="en-US"/>
        </w:rPr>
        <w:t xml:space="preserve">Step by step, Julius’s thoughts, together with the multiplicity of other voices, stories and memories the text evokes, uncover </w:t>
      </w:r>
      <w:r>
        <w:rPr>
          <w:rFonts w:eastAsiaTheme="majorEastAsia" w:cstheme="majorBidi"/>
          <w:szCs w:val="32"/>
          <w:lang w:val="en-US"/>
        </w:rPr>
        <w:t>marginaliz</w:t>
      </w:r>
      <w:r w:rsidRPr="008A1B13">
        <w:rPr>
          <w:rFonts w:eastAsiaTheme="majorEastAsia" w:cstheme="majorBidi"/>
          <w:szCs w:val="32"/>
          <w:lang w:val="en-US"/>
        </w:rPr>
        <w:t xml:space="preserve">ed histories – largely histories of violence, ranging from </w:t>
      </w:r>
      <w:r w:rsidRPr="008A1B13">
        <w:rPr>
          <w:szCs w:val="24"/>
          <w:lang w:val="en-US"/>
        </w:rPr>
        <w:t>the Native American genocide and the transcultural slave trade to the attacks of 9/11 and the Iraq War</w:t>
      </w:r>
      <w:r w:rsidRPr="008A1B13">
        <w:rPr>
          <w:rFonts w:eastAsiaTheme="majorEastAsia" w:cstheme="majorBidi"/>
          <w:szCs w:val="32"/>
          <w:lang w:val="en-US"/>
        </w:rPr>
        <w:t xml:space="preserve">. </w:t>
      </w:r>
      <w:r>
        <w:rPr>
          <w:rFonts w:eastAsiaTheme="majorEastAsia" w:cstheme="majorBidi"/>
          <w:szCs w:val="32"/>
          <w:lang w:val="en-US"/>
        </w:rPr>
        <w:t>Contrary to what</w:t>
      </w:r>
      <w:r w:rsidRPr="008A1B13">
        <w:rPr>
          <w:rFonts w:eastAsiaTheme="majorEastAsia" w:cstheme="majorBidi"/>
          <w:szCs w:val="32"/>
          <w:lang w:val="en-US"/>
        </w:rPr>
        <w:t xml:space="preserve"> the many references to cosmopolitan values might suggest, it is such histories of exploitation that </w:t>
      </w:r>
      <w:r w:rsidRPr="00EA36D3">
        <w:rPr>
          <w:rFonts w:eastAsiaTheme="majorEastAsia" w:cstheme="majorBidi"/>
          <w:szCs w:val="32"/>
          <w:lang w:val="en-US"/>
        </w:rPr>
        <w:t>connect</w:t>
      </w:r>
      <w:r>
        <w:rPr>
          <w:rFonts w:eastAsiaTheme="majorEastAsia" w:cstheme="majorBidi"/>
          <w:szCs w:val="32"/>
          <w:lang w:val="en-US"/>
        </w:rPr>
        <w:t xml:space="preserve"> </w:t>
      </w:r>
      <w:r w:rsidRPr="008A1B13">
        <w:rPr>
          <w:rFonts w:eastAsiaTheme="majorEastAsia" w:cstheme="majorBidi"/>
          <w:szCs w:val="32"/>
          <w:lang w:val="en-US"/>
        </w:rPr>
        <w:t xml:space="preserve">New York City to Brussels. The titular ‘open city’ is a far cry from cosmopolitan harmony. </w:t>
      </w:r>
      <w:r>
        <w:rPr>
          <w:rFonts w:eastAsiaTheme="majorEastAsia" w:cstheme="majorBidi"/>
          <w:szCs w:val="32"/>
          <w:lang w:val="en-US"/>
        </w:rPr>
        <w:t>R</w:t>
      </w:r>
      <w:r w:rsidRPr="008A1B13">
        <w:rPr>
          <w:rFonts w:eastAsiaTheme="majorEastAsia" w:cstheme="majorBidi"/>
          <w:szCs w:val="32"/>
          <w:lang w:val="en-US"/>
        </w:rPr>
        <w:t xml:space="preserve">ecalling </w:t>
      </w:r>
      <w:r w:rsidRPr="008A1B13">
        <w:rPr>
          <w:szCs w:val="24"/>
          <w:lang w:val="en-US"/>
        </w:rPr>
        <w:t xml:space="preserve">Brussels’ war-time capitulation, </w:t>
      </w:r>
      <w:r w:rsidRPr="008A1B13">
        <w:rPr>
          <w:rFonts w:eastAsiaTheme="majorEastAsia" w:cstheme="majorBidi"/>
          <w:szCs w:val="32"/>
          <w:lang w:val="en-US"/>
        </w:rPr>
        <w:t>openness</w:t>
      </w:r>
      <w:r>
        <w:rPr>
          <w:rFonts w:eastAsiaTheme="majorEastAsia" w:cstheme="majorBidi"/>
          <w:szCs w:val="32"/>
          <w:lang w:val="en-US"/>
        </w:rPr>
        <w:t>, in Cole’s novel,</w:t>
      </w:r>
      <w:r w:rsidRPr="008A1B13">
        <w:rPr>
          <w:rFonts w:eastAsiaTheme="majorEastAsia" w:cstheme="majorBidi"/>
          <w:szCs w:val="32"/>
          <w:lang w:val="en-US"/>
        </w:rPr>
        <w:t xml:space="preserve"> indexes violation, betrayal and complicity and thus hints at the other, sinister </w:t>
      </w:r>
      <w:r>
        <w:rPr>
          <w:rFonts w:eastAsiaTheme="majorEastAsia" w:cstheme="majorBidi"/>
          <w:szCs w:val="32"/>
          <w:lang w:val="en-US"/>
        </w:rPr>
        <w:t>side of celebratory historical accounts</w:t>
      </w:r>
      <w:r w:rsidRPr="008A1B13">
        <w:rPr>
          <w:rFonts w:eastAsiaTheme="majorEastAsia" w:cstheme="majorBidi"/>
          <w:szCs w:val="32"/>
          <w:lang w:val="en-US"/>
        </w:rPr>
        <w:t>.</w:t>
      </w:r>
      <w:r w:rsidRPr="008A1B13">
        <w:rPr>
          <w:szCs w:val="24"/>
          <w:lang w:val="en-US"/>
        </w:rPr>
        <w:t xml:space="preserve"> </w:t>
      </w:r>
    </w:p>
    <w:p w14:paraId="3E7BBB4F" w14:textId="2BD75987" w:rsidR="001311E9" w:rsidRPr="001F1470" w:rsidRDefault="001311E9" w:rsidP="004426C5">
      <w:pPr>
        <w:spacing w:after="0" w:line="480" w:lineRule="auto"/>
        <w:ind w:firstLine="708"/>
        <w:jc w:val="both"/>
        <w:rPr>
          <w:rFonts w:eastAsiaTheme="majorEastAsia" w:cstheme="majorBidi"/>
          <w:szCs w:val="32"/>
          <w:lang w:val="en-US"/>
        </w:rPr>
      </w:pPr>
      <w:r w:rsidRPr="008A1B13">
        <w:rPr>
          <w:rFonts w:eastAsiaTheme="majorEastAsia" w:cstheme="majorBidi"/>
          <w:szCs w:val="32"/>
          <w:lang w:val="en-US"/>
        </w:rPr>
        <w:t xml:space="preserve">Indeed, Julius, himself apparently an epitome of the hybrid narrator-protagonist that features so prominently in contemporary diasporic African writing, sets the frame for the novel’s contrapuntal approach to memory and cosmopolitanism. He at first impresses </w:t>
      </w:r>
      <w:r w:rsidRPr="008A1B13">
        <w:rPr>
          <w:rFonts w:eastAsia="Calibri"/>
          <w:lang w:val="en-US"/>
        </w:rPr>
        <w:t xml:space="preserve">readers with his immense historical knowledge, his meticulous descriptions of various aesthetic experiences, his sensitivity for global injustices and his sharp analyses of pressing socio-political issues, many of which he unfolds “on the background of a globalized imagination” (Levy and Sznaider 204). As the narrative progresses, however, he becomes increasingly suspicious and his cosmopolitan attitude is gradually unmasked as a shallow, frequently self-aggrandizing posture. While cultivating a sheer endless curiosity for the arts, he remains </w:t>
      </w:r>
      <w:bookmarkStart w:id="1" w:name="_Hlk497467282"/>
      <w:r w:rsidRPr="008A1B13">
        <w:rPr>
          <w:rFonts w:eastAsia="Calibri"/>
          <w:lang w:val="en-US"/>
        </w:rPr>
        <w:t>“magnificently isolated from all loyalties” (</w:t>
      </w:r>
      <w:r w:rsidR="005F7B9B">
        <w:rPr>
          <w:rFonts w:eastAsia="Calibri"/>
          <w:lang w:val="en-US"/>
        </w:rPr>
        <w:t xml:space="preserve">Cole, </w:t>
      </w:r>
      <w:r w:rsidRPr="008A1B13">
        <w:rPr>
          <w:rFonts w:eastAsia="Calibri"/>
          <w:i/>
          <w:lang w:val="en-US"/>
        </w:rPr>
        <w:t>Open City</w:t>
      </w:r>
      <w:r w:rsidRPr="008A1B13">
        <w:rPr>
          <w:rFonts w:eastAsia="Calibri"/>
          <w:lang w:val="en-US"/>
        </w:rPr>
        <w:t xml:space="preserve"> 107). </w:t>
      </w:r>
      <w:bookmarkEnd w:id="1"/>
      <w:r w:rsidRPr="008A1B13">
        <w:rPr>
          <w:rFonts w:eastAsia="Calibri"/>
          <w:lang w:val="en-US"/>
        </w:rPr>
        <w:t xml:space="preserve">Gradually, Julius transforms from an acute “observer of the world around him” </w:t>
      </w:r>
      <w:r w:rsidRPr="008A1B13">
        <w:rPr>
          <w:rFonts w:eastAsia="Calibri"/>
          <w:lang w:val="en-US"/>
        </w:rPr>
        <w:lastRenderedPageBreak/>
        <w:t>into a narrator “marked by a malicious narcissism” (Krishnan</w:t>
      </w:r>
      <w:r>
        <w:rPr>
          <w:rFonts w:eastAsia="Calibri"/>
          <w:lang w:val="en-US"/>
        </w:rPr>
        <w:t xml:space="preserve"> 677)</w:t>
      </w:r>
      <w:r w:rsidRPr="008A1B13">
        <w:rPr>
          <w:rFonts w:eastAsia="Calibri"/>
          <w:lang w:val="en-US"/>
        </w:rPr>
        <w:t xml:space="preserve">. </w:t>
      </w:r>
      <w:r>
        <w:rPr>
          <w:rFonts w:eastAsiaTheme="majorEastAsia" w:cstheme="majorBidi"/>
          <w:szCs w:val="32"/>
          <w:lang w:val="en-US"/>
        </w:rPr>
        <w:t xml:space="preserve">Notably, the cultural repression of histories of exploitation is echoed in Julius’s unwillingness to confront his own sinister past: </w:t>
      </w:r>
      <w:r w:rsidRPr="00BF121D">
        <w:rPr>
          <w:rFonts w:eastAsiaTheme="majorEastAsia" w:cstheme="majorBidi"/>
          <w:szCs w:val="32"/>
          <w:lang w:val="en-US"/>
        </w:rPr>
        <w:t>He refuses to acknowledge a rape he is accused of having committed</w:t>
      </w:r>
      <w:r>
        <w:rPr>
          <w:rFonts w:eastAsia="Calibri"/>
          <w:lang w:val="en-US"/>
        </w:rPr>
        <w:t>.</w:t>
      </w:r>
      <w:r>
        <w:rPr>
          <w:rFonts w:eastAsiaTheme="majorEastAsia" w:cstheme="majorBidi"/>
          <w:szCs w:val="32"/>
          <w:lang w:val="en-US"/>
        </w:rPr>
        <w:t xml:space="preserve"> </w:t>
      </w:r>
      <w:r w:rsidRPr="008A1B13">
        <w:rPr>
          <w:rFonts w:eastAsiaTheme="majorEastAsia" w:cstheme="majorBidi"/>
          <w:szCs w:val="32"/>
          <w:lang w:val="en-US"/>
        </w:rPr>
        <w:t xml:space="preserve">This </w:t>
      </w:r>
      <w:r>
        <w:rPr>
          <w:rFonts w:eastAsiaTheme="majorEastAsia" w:cstheme="majorBidi"/>
          <w:szCs w:val="32"/>
          <w:lang w:val="en-US"/>
        </w:rPr>
        <w:t xml:space="preserve">shocking </w:t>
      </w:r>
      <w:r w:rsidRPr="008A1B13">
        <w:rPr>
          <w:rFonts w:eastAsiaTheme="majorEastAsia" w:cstheme="majorBidi"/>
          <w:szCs w:val="32"/>
          <w:lang w:val="en-US"/>
        </w:rPr>
        <w:t xml:space="preserve">revelation, which disqualifies Julius as a reliable narrator and </w:t>
      </w:r>
      <w:r>
        <w:rPr>
          <w:rFonts w:eastAsiaTheme="majorEastAsia" w:cstheme="majorBidi"/>
          <w:szCs w:val="32"/>
          <w:lang w:val="en-US"/>
        </w:rPr>
        <w:t>keeper</w:t>
      </w:r>
      <w:r w:rsidRPr="008A1B13">
        <w:rPr>
          <w:rFonts w:eastAsiaTheme="majorEastAsia" w:cstheme="majorBidi"/>
          <w:szCs w:val="32"/>
          <w:lang w:val="en-US"/>
        </w:rPr>
        <w:t xml:space="preserve"> of </w:t>
      </w:r>
      <w:r>
        <w:rPr>
          <w:rFonts w:eastAsiaTheme="majorEastAsia" w:cstheme="majorBidi"/>
          <w:szCs w:val="32"/>
          <w:lang w:val="en-US"/>
        </w:rPr>
        <w:t xml:space="preserve">cultural </w:t>
      </w:r>
      <w:r w:rsidRPr="008A1B13">
        <w:rPr>
          <w:rFonts w:eastAsiaTheme="majorEastAsia" w:cstheme="majorBidi"/>
          <w:szCs w:val="32"/>
          <w:lang w:val="en-US"/>
        </w:rPr>
        <w:t xml:space="preserve">memory, invites readers to reconsider the </w:t>
      </w:r>
      <w:r>
        <w:rPr>
          <w:rFonts w:eastAsiaTheme="majorEastAsia" w:cstheme="majorBidi"/>
          <w:szCs w:val="32"/>
          <w:lang w:val="en-US"/>
        </w:rPr>
        <w:t xml:space="preserve">facile association </w:t>
      </w:r>
      <w:r w:rsidRPr="008A1B13">
        <w:rPr>
          <w:rFonts w:eastAsiaTheme="majorEastAsia" w:cstheme="majorBidi"/>
          <w:szCs w:val="32"/>
          <w:lang w:val="en-US"/>
        </w:rPr>
        <w:t xml:space="preserve">of the postcolonial </w:t>
      </w:r>
      <w:r>
        <w:rPr>
          <w:rFonts w:eastAsiaTheme="majorEastAsia" w:cstheme="majorBidi"/>
          <w:szCs w:val="32"/>
          <w:lang w:val="en-US"/>
        </w:rPr>
        <w:t xml:space="preserve">or diasporic </w:t>
      </w:r>
      <w:r w:rsidRPr="008A1B13">
        <w:rPr>
          <w:rFonts w:eastAsiaTheme="majorEastAsia" w:cstheme="majorBidi"/>
          <w:szCs w:val="32"/>
          <w:lang w:val="en-US"/>
        </w:rPr>
        <w:t>subject with histories of oppression</w:t>
      </w:r>
      <w:r>
        <w:rPr>
          <w:rFonts w:eastAsiaTheme="majorEastAsia" w:cstheme="majorBidi"/>
          <w:szCs w:val="32"/>
          <w:lang w:val="en-US"/>
        </w:rPr>
        <w:t xml:space="preserve"> </w:t>
      </w:r>
      <w:r w:rsidRPr="008A1B13">
        <w:rPr>
          <w:rFonts w:eastAsiaTheme="majorEastAsia" w:cstheme="majorBidi"/>
          <w:szCs w:val="32"/>
          <w:lang w:val="en-US"/>
        </w:rPr>
        <w:t xml:space="preserve">(cf. Goyal </w:t>
      </w:r>
      <w:r>
        <w:rPr>
          <w:rFonts w:eastAsiaTheme="majorEastAsia" w:cstheme="majorBidi"/>
          <w:szCs w:val="32"/>
          <w:lang w:val="en-US"/>
        </w:rPr>
        <w:t>66; McKittrick xii).</w:t>
      </w:r>
    </w:p>
    <w:p w14:paraId="02933D30" w14:textId="79BA72BD" w:rsidR="001311E9" w:rsidRPr="008A1B13" w:rsidRDefault="001311E9" w:rsidP="00AD262C">
      <w:pPr>
        <w:spacing w:after="0" w:line="480" w:lineRule="auto"/>
        <w:jc w:val="both"/>
        <w:rPr>
          <w:rFonts w:eastAsiaTheme="majorEastAsia" w:cstheme="majorBidi"/>
          <w:szCs w:val="32"/>
          <w:lang w:val="en-US"/>
        </w:rPr>
      </w:pPr>
      <w:r w:rsidRPr="008A1B13">
        <w:rPr>
          <w:rFonts w:eastAsia="Calibri"/>
          <w:lang w:val="en-US"/>
        </w:rPr>
        <w:tab/>
      </w:r>
      <w:r w:rsidRPr="008A1B13">
        <w:rPr>
          <w:lang w:val="en-US"/>
        </w:rPr>
        <w:t xml:space="preserve">It is significant that both the novel’s topical concerns as well as its distinct narrative composition are closely linked to references to music and musicality. As a matter of fact, besides </w:t>
      </w:r>
      <w:r w:rsidRPr="008A1B13">
        <w:rPr>
          <w:rFonts w:eastAsiaTheme="majorEastAsia" w:cstheme="majorBidi"/>
          <w:szCs w:val="32"/>
          <w:lang w:val="en-US"/>
        </w:rPr>
        <w:t xml:space="preserve">the novel’s structural imitation of the musical fugue, </w:t>
      </w:r>
      <w:r w:rsidRPr="008A1B13">
        <w:rPr>
          <w:lang w:val="en-US"/>
        </w:rPr>
        <w:t xml:space="preserve">the novel abounds with references to various composers of classical music, such as Henry Purcell, Ferruccio Busoni, Gustav Mahler, Franz Schubert, George Frideric Handel, Dmitri </w:t>
      </w:r>
      <w:r w:rsidRPr="00AC03BC">
        <w:rPr>
          <w:lang w:val="en-US"/>
        </w:rPr>
        <w:t>Dmitriyevich</w:t>
      </w:r>
      <w:r w:rsidRPr="008A1B13">
        <w:rPr>
          <w:lang w:val="en-US"/>
        </w:rPr>
        <w:t xml:space="preserve"> Shostakovich and Frédéric François Chopin. </w:t>
      </w:r>
      <w:r>
        <w:rPr>
          <w:lang w:val="en-US"/>
        </w:rPr>
        <w:t>T</w:t>
      </w:r>
      <w:r w:rsidRPr="008A1B13">
        <w:rPr>
          <w:lang w:val="en-US"/>
        </w:rPr>
        <w:t xml:space="preserve">he novel also repeatedly alludes to Jazz and Jazz musicians – mentioning, e.g., Cannonball Adderley, Chet Baker and Bill Evans. And yet, despite the prominence of music and musicality in </w:t>
      </w:r>
      <w:r w:rsidRPr="008A1B13">
        <w:rPr>
          <w:i/>
          <w:lang w:val="en-US"/>
        </w:rPr>
        <w:t xml:space="preserve">Open City, </w:t>
      </w:r>
      <w:r w:rsidRPr="008A1B13">
        <w:rPr>
          <w:lang w:val="en-US"/>
        </w:rPr>
        <w:t>the role of these intermedial references has thus far only been given relatively little attention.</w:t>
      </w:r>
      <w:r w:rsidRPr="008A1B13">
        <w:rPr>
          <w:rStyle w:val="Endnotenzeichen"/>
          <w:lang w:val="en-US"/>
        </w:rPr>
        <w:endnoteReference w:id="3"/>
      </w:r>
      <w:r w:rsidRPr="008A1B13">
        <w:rPr>
          <w:lang w:val="en-US"/>
        </w:rPr>
        <w:t xml:space="preserve"> We argue that a close examination of intermediality is crucial to understanding the distinctive ways in which the novel engages with transcultural histories, memory politics and cosmopolitanism. The references to music evoke the latent, ghostly presence of the past, gesturing </w:t>
      </w:r>
      <w:r w:rsidRPr="008A1B13">
        <w:rPr>
          <w:rFonts w:eastAsiaTheme="majorEastAsia" w:cstheme="majorBidi"/>
          <w:szCs w:val="32"/>
          <w:lang w:val="en-US"/>
        </w:rPr>
        <w:t xml:space="preserve">toward historical elisions, frictions and potentialities within established orders. To come to a fuller understanding of the intermedial poetics, its affects and effects, </w:t>
      </w:r>
      <w:r w:rsidRPr="008A1B13">
        <w:rPr>
          <w:lang w:val="en-US"/>
        </w:rPr>
        <w:t xml:space="preserve">our essay will firstly provide a brief definition of the concept of intermediality, showing how references to music in particular are linked to latency and atmosphere (Part 2). In Part 3 and Part 4 we will investigate configurations of literary musicality in </w:t>
      </w:r>
      <w:r w:rsidRPr="008A1B13">
        <w:rPr>
          <w:i/>
          <w:lang w:val="en-US"/>
        </w:rPr>
        <w:t>Open City</w:t>
      </w:r>
      <w:r w:rsidRPr="008A1B13">
        <w:rPr>
          <w:lang w:val="en-US"/>
        </w:rPr>
        <w:t xml:space="preserve">, illustrating how an engagement with relations between literature </w:t>
      </w:r>
      <w:r w:rsidRPr="008A1B13">
        <w:rPr>
          <w:lang w:val="en-US"/>
        </w:rPr>
        <w:lastRenderedPageBreak/>
        <w:t xml:space="preserve">and music might add to our understanding of the novel’s </w:t>
      </w:r>
      <w:r>
        <w:rPr>
          <w:lang w:val="en-US"/>
        </w:rPr>
        <w:t xml:space="preserve">multi-layered </w:t>
      </w:r>
      <w:r w:rsidRPr="008A1B13">
        <w:rPr>
          <w:lang w:val="en-US"/>
        </w:rPr>
        <w:t xml:space="preserve">exploration of history. </w:t>
      </w:r>
    </w:p>
    <w:p w14:paraId="23F963C2" w14:textId="77777777" w:rsidR="001311E9" w:rsidRPr="008A1B13" w:rsidRDefault="001311E9" w:rsidP="00AD262C">
      <w:pPr>
        <w:spacing w:after="0" w:line="480" w:lineRule="auto"/>
        <w:ind w:firstLine="708"/>
        <w:jc w:val="both"/>
        <w:rPr>
          <w:lang w:val="en-US"/>
        </w:rPr>
      </w:pPr>
    </w:p>
    <w:p w14:paraId="0E047D97" w14:textId="15386455" w:rsidR="001311E9" w:rsidRPr="008A1B13" w:rsidRDefault="001311E9" w:rsidP="00AD262C">
      <w:pPr>
        <w:pStyle w:val="berschrift1"/>
        <w:numPr>
          <w:ilvl w:val="0"/>
          <w:numId w:val="15"/>
        </w:numPr>
        <w:spacing w:line="480" w:lineRule="auto"/>
        <w:rPr>
          <w:lang w:val="en-US"/>
        </w:rPr>
      </w:pPr>
      <w:r w:rsidRPr="008A1B13">
        <w:rPr>
          <w:lang w:val="en-US"/>
        </w:rPr>
        <w:t>Intermedial References to Music: Figurations of Otherness and Plays of In-Between-ness</w:t>
      </w:r>
    </w:p>
    <w:p w14:paraId="1C891853" w14:textId="76798041" w:rsidR="001311E9" w:rsidRPr="008A1B13" w:rsidRDefault="001311E9" w:rsidP="00AD262C">
      <w:pPr>
        <w:spacing w:after="0" w:line="480" w:lineRule="auto"/>
        <w:jc w:val="both"/>
        <w:rPr>
          <w:lang w:val="en-US"/>
        </w:rPr>
      </w:pPr>
      <w:r w:rsidRPr="008A1B13">
        <w:rPr>
          <w:lang w:val="en-US"/>
        </w:rPr>
        <w:t>Intermedial references in literature exert a contradictory force: they both support and extend but also displace and contradict the larger verbal context, thus producing a surplus of meaning that resists congealing into narrative structure.</w:t>
      </w:r>
      <w:r w:rsidRPr="008A1B13">
        <w:rPr>
          <w:rStyle w:val="Endnotenzeichen"/>
          <w:lang w:val="en-US"/>
        </w:rPr>
        <w:endnoteReference w:id="4"/>
      </w:r>
      <w:r w:rsidRPr="008A1B13">
        <w:rPr>
          <w:lang w:val="en-US"/>
        </w:rPr>
        <w:t xml:space="preserve"> While opening the verbal text and music to links and connections, intermedial configurations also create fruitful tensions between word and music that allow both to maintain – even showcase – their difference (cf. Neumann). By translating music into words, the verbal form of signification is confronted with an aesthetic and material alternative, a sense of otherness, which reframes the signifying repertoires of language, writing and text. Mimesis here turns into alterity (cf. Taussig), making possible entanglements between seemingly separate entities. </w:t>
      </w:r>
      <w:r w:rsidRPr="008A1B13">
        <w:rPr>
          <w:rFonts w:cs="Arial"/>
          <w:lang w:val="en-US"/>
        </w:rPr>
        <w:t>Precisely because this play between word</w:t>
      </w:r>
      <w:r>
        <w:rPr>
          <w:rFonts w:cs="Arial"/>
          <w:lang w:val="en-US"/>
        </w:rPr>
        <w:t>s</w:t>
      </w:r>
      <w:r w:rsidRPr="008A1B13">
        <w:rPr>
          <w:rFonts w:cs="Arial"/>
          <w:lang w:val="en-US"/>
        </w:rPr>
        <w:t xml:space="preserve"> and music reveals that one medium cannot simply be translated into another, that there will always remain an untranslatable, unruly</w:t>
      </w:r>
      <w:r>
        <w:rPr>
          <w:rFonts w:cs="Arial"/>
          <w:lang w:val="en-US"/>
        </w:rPr>
        <w:t xml:space="preserve"> remainder</w:t>
      </w:r>
      <w:r w:rsidRPr="008A1B13">
        <w:rPr>
          <w:rFonts w:cs="Arial"/>
          <w:lang w:val="en-US"/>
        </w:rPr>
        <w:t xml:space="preserve"> that exceeds assimilation, it affirms</w:t>
      </w:r>
      <w:r w:rsidRPr="008A1B13">
        <w:rPr>
          <w:lang w:val="en-US"/>
        </w:rPr>
        <w:t xml:space="preserve"> the </w:t>
      </w:r>
      <w:r w:rsidRPr="008A1B13">
        <w:rPr>
          <w:i/>
          <w:lang w:val="en-US"/>
        </w:rPr>
        <w:t xml:space="preserve">Eigensinn </w:t>
      </w:r>
      <w:r w:rsidRPr="008A1B13">
        <w:rPr>
          <w:lang w:val="en-US"/>
        </w:rPr>
        <w:t>– the inherent creativity and agency – of mediality. The agency of mediality manifests itself in eventful frictions, in resistant traces that exceed the possibilities of representation and cannot be integrated into existing orders of the sayable or audible (Borsò, “Audiovisionen” 167).</w:t>
      </w:r>
    </w:p>
    <w:p w14:paraId="522ACC24" w14:textId="00D0BEF7" w:rsidR="001311E9" w:rsidRPr="008A1B13" w:rsidRDefault="001311E9" w:rsidP="00492A8C">
      <w:pPr>
        <w:spacing w:after="0" w:line="480" w:lineRule="auto"/>
        <w:ind w:firstLine="708"/>
        <w:jc w:val="both"/>
        <w:rPr>
          <w:lang w:val="en-US"/>
        </w:rPr>
      </w:pPr>
      <w:r w:rsidRPr="008A1B13">
        <w:rPr>
          <w:lang w:val="en-US"/>
        </w:rPr>
        <w:t>Intermedial research, which in the last 15 years or so has turned into a bourgeoning field in the humanities, has largely been dedicated to verbal-visual configurations, while references to music have received relatively little critical attention.</w:t>
      </w:r>
      <w:r w:rsidRPr="008A1B13">
        <w:rPr>
          <w:rStyle w:val="Endnotenzeichen"/>
          <w:lang w:val="en-US"/>
        </w:rPr>
        <w:endnoteReference w:id="5"/>
      </w:r>
      <w:r w:rsidRPr="008A1B13">
        <w:rPr>
          <w:lang w:val="en-US"/>
        </w:rPr>
        <w:t xml:space="preserve"> </w:t>
      </w:r>
      <w:r>
        <w:rPr>
          <w:lang w:val="en-US"/>
        </w:rPr>
        <w:t>I</w:t>
      </w:r>
      <w:r w:rsidRPr="008A1B13">
        <w:rPr>
          <w:lang w:val="en-US"/>
        </w:rPr>
        <w:t xml:space="preserve">t seems that in a culture that is obsessed with both words and images, the significance of music is almost </w:t>
      </w:r>
      <w:r w:rsidRPr="008A1B13">
        <w:rPr>
          <w:lang w:val="en-US"/>
        </w:rPr>
        <w:lastRenderedPageBreak/>
        <w:t xml:space="preserve">inevitably underestimated (Storr xii). That music somehow stands out </w:t>
      </w:r>
      <w:r>
        <w:rPr>
          <w:lang w:val="en-US"/>
        </w:rPr>
        <w:t>from</w:t>
      </w:r>
      <w:r w:rsidRPr="008A1B13">
        <w:rPr>
          <w:lang w:val="en-US"/>
        </w:rPr>
        <w:t xml:space="preserve"> the other arts and even proves resistant to theorization is often linked to its “unbreachable otherness” (Crapoulet 7), which results from its lack of representational or propositional character, the multidimensionality of rhythm, the unsignifying materiality of sound and voice as well as from its unique investment in atmosphere (Storr 3; Kivy 4; Serres 120). Music</w:t>
      </w:r>
      <w:r>
        <w:rPr>
          <w:lang w:val="en-US"/>
        </w:rPr>
        <w:t>,</w:t>
      </w:r>
      <w:r w:rsidRPr="008A1B13">
        <w:rPr>
          <w:lang w:val="en-US"/>
        </w:rPr>
        <w:t xml:space="preserve"> according to Kivy, thrives on “abstract, nonrepresentational, frequently expressive patterns, forms, and perceptual qualities” (Kivy 4), </w:t>
      </w:r>
      <w:r>
        <w:rPr>
          <w:lang w:val="en-US"/>
        </w:rPr>
        <w:t>which</w:t>
      </w:r>
      <w:r w:rsidRPr="008A1B13">
        <w:rPr>
          <w:lang w:val="en-US"/>
        </w:rPr>
        <w:t xml:space="preserve"> cannot be contained by discursive orders of knowledge. </w:t>
      </w:r>
      <w:r>
        <w:rPr>
          <w:lang w:val="en-US"/>
        </w:rPr>
        <w:t xml:space="preserve">The </w:t>
      </w:r>
      <w:r w:rsidRPr="008A1B13">
        <w:rPr>
          <w:lang w:val="en-US"/>
        </w:rPr>
        <w:t xml:space="preserve">materiality of sound </w:t>
      </w:r>
      <w:r>
        <w:rPr>
          <w:lang w:val="en-US"/>
        </w:rPr>
        <w:t>in particular counteracts</w:t>
      </w:r>
      <w:r w:rsidRPr="008A1B13">
        <w:rPr>
          <w:lang w:val="en-US"/>
        </w:rPr>
        <w:t xml:space="preserve"> the logic of representation. </w:t>
      </w:r>
      <w:r>
        <w:rPr>
          <w:lang w:val="en-US"/>
        </w:rPr>
        <w:t xml:space="preserve">But this non-representational dimension of music may also have productive effects: </w:t>
      </w:r>
      <w:r w:rsidRPr="008A1B13">
        <w:rPr>
          <w:lang w:val="en-US"/>
        </w:rPr>
        <w:t>Freed from the subordination to discourse and form, the materiality of sound may become a source of potentiality (in the sense of Agamben), i.e., a “material remnant of corporeality” (Borsò, “Threshold” 132) that affects subjects in unpredictable ways and that gives rise to new, yet underdetermined possibilities, attachments and connections.</w:t>
      </w:r>
      <w:r w:rsidRPr="008A1B13">
        <w:rPr>
          <w:rStyle w:val="Endnotenzeichen"/>
          <w:lang w:val="en-US"/>
        </w:rPr>
        <w:endnoteReference w:id="6"/>
      </w:r>
      <w:r w:rsidRPr="008A1B13">
        <w:rPr>
          <w:lang w:val="en-US"/>
        </w:rPr>
        <w:t xml:space="preserve"> The materiality of sound “acts much like friction in the formation of meaning or noise in communication” (</w:t>
      </w:r>
      <w:r>
        <w:rPr>
          <w:lang w:val="en-US"/>
        </w:rPr>
        <w:t xml:space="preserve">Borsò, </w:t>
      </w:r>
      <w:r w:rsidRPr="008A1B13">
        <w:rPr>
          <w:lang w:val="en-US"/>
        </w:rPr>
        <w:t xml:space="preserve">“Threshold” 132), turning music into an event that happens but that does not necessarily “happen </w:t>
      </w:r>
      <w:r w:rsidRPr="008A1B13">
        <w:rPr>
          <w:i/>
          <w:lang w:val="en-US"/>
        </w:rPr>
        <w:t xml:space="preserve">to </w:t>
      </w:r>
      <w:r w:rsidRPr="008A1B13">
        <w:rPr>
          <w:lang w:val="en-US"/>
        </w:rPr>
        <w:t>anything” (Scruton 5) or anybody.</w:t>
      </w:r>
    </w:p>
    <w:p w14:paraId="6CC1038F" w14:textId="7712E15A" w:rsidR="001311E9" w:rsidRPr="008A1B13" w:rsidRDefault="001311E9" w:rsidP="00026344">
      <w:pPr>
        <w:spacing w:line="480" w:lineRule="auto"/>
        <w:jc w:val="both"/>
        <w:rPr>
          <w:lang w:val="en-US"/>
        </w:rPr>
      </w:pPr>
      <w:r>
        <w:rPr>
          <w:lang w:val="en-US"/>
        </w:rPr>
        <w:tab/>
        <w:t xml:space="preserve">Rather than producing meaning and knowledge, </w:t>
      </w:r>
      <w:r w:rsidRPr="008A1B13">
        <w:rPr>
          <w:lang w:val="en-US"/>
        </w:rPr>
        <w:t>music</w:t>
      </w:r>
      <w:r>
        <w:rPr>
          <w:lang w:val="en-US"/>
        </w:rPr>
        <w:t xml:space="preserve"> creates</w:t>
      </w:r>
      <w:r w:rsidRPr="008A1B13">
        <w:rPr>
          <w:lang w:val="en-US"/>
        </w:rPr>
        <w:t xml:space="preserve"> </w:t>
      </w:r>
      <w:r>
        <w:rPr>
          <w:lang w:val="en-US"/>
        </w:rPr>
        <w:t>certain moods, i.e.,</w:t>
      </w:r>
      <w:r w:rsidRPr="008A1B13">
        <w:rPr>
          <w:lang w:val="en-US"/>
        </w:rPr>
        <w:t xml:space="preserve"> </w:t>
      </w:r>
      <w:r w:rsidRPr="008A1B13">
        <w:rPr>
          <w:i/>
          <w:lang w:val="en-US"/>
        </w:rPr>
        <w:t>Stimmungen</w:t>
      </w:r>
      <w:r w:rsidRPr="008A1B13">
        <w:rPr>
          <w:lang w:val="en-US"/>
        </w:rPr>
        <w:t xml:space="preserve">. According to Storr (118), music conjures up “moods and passions that we have not yet encountered”; in a similar vein, Hans Ulrich Gumbrecht links moods or </w:t>
      </w:r>
      <w:r w:rsidRPr="008A1B13">
        <w:rPr>
          <w:i/>
          <w:lang w:val="en-US"/>
        </w:rPr>
        <w:t>Stimmungen</w:t>
      </w:r>
      <w:r w:rsidRPr="008A1B13">
        <w:rPr>
          <w:lang w:val="en-US"/>
        </w:rPr>
        <w:t xml:space="preserve"> directly to the musicality of sound. Much like music, </w:t>
      </w:r>
      <w:r w:rsidRPr="008A1B13">
        <w:rPr>
          <w:i/>
          <w:lang w:val="en-US"/>
        </w:rPr>
        <w:t>Stimmungen</w:t>
      </w:r>
      <w:r w:rsidRPr="008A1B13">
        <w:rPr>
          <w:lang w:val="en-US"/>
        </w:rPr>
        <w:t xml:space="preserve">, Gumbrecht argues, affect our senses “without us being able to explain the causality” (Gumbrecht, </w:t>
      </w:r>
      <w:r w:rsidRPr="008A1B13">
        <w:rPr>
          <w:i/>
          <w:lang w:val="en-US"/>
        </w:rPr>
        <w:t>Atmosphere</w:t>
      </w:r>
      <w:r w:rsidRPr="008A1B13">
        <w:rPr>
          <w:lang w:val="en-US"/>
        </w:rPr>
        <w:t xml:space="preserve"> 4). The hearing of sounds involves and even moves our body, </w:t>
      </w:r>
      <w:r>
        <w:rPr>
          <w:lang w:val="en-US"/>
        </w:rPr>
        <w:t>causing</w:t>
      </w:r>
      <w:r w:rsidRPr="008A1B13">
        <w:rPr>
          <w:lang w:val="en-US"/>
        </w:rPr>
        <w:t xml:space="preserve"> unpredictable changes in physical sensation. As the hearing of sounds makes possible an “encounter with our physical environment” (Gumbrecht, </w:t>
      </w:r>
      <w:r w:rsidRPr="008A1B13">
        <w:rPr>
          <w:i/>
          <w:lang w:val="en-US"/>
        </w:rPr>
        <w:t>Atmosphere</w:t>
      </w:r>
      <w:r w:rsidRPr="008A1B13">
        <w:rPr>
          <w:lang w:val="en-US"/>
        </w:rPr>
        <w:t xml:space="preserve"> 4), it </w:t>
      </w:r>
      <w:r w:rsidRPr="008A1B13">
        <w:rPr>
          <w:lang w:val="en-US"/>
        </w:rPr>
        <w:lastRenderedPageBreak/>
        <w:t>disrupts the individual’s self-contained interiority. Gumbrecht (</w:t>
      </w:r>
      <w:r w:rsidRPr="008A1B13">
        <w:rPr>
          <w:i/>
          <w:lang w:val="en-US"/>
        </w:rPr>
        <w:t>Atmosphere</w:t>
      </w:r>
      <w:r w:rsidRPr="008A1B13">
        <w:rPr>
          <w:lang w:val="en-US"/>
        </w:rPr>
        <w:t xml:space="preserve"> 4), expounding the different connotations of the German word for mood, notes that </w:t>
      </w:r>
      <w:r w:rsidRPr="008A1B13">
        <w:rPr>
          <w:i/>
          <w:lang w:val="en-US"/>
        </w:rPr>
        <w:t>Stimmung</w:t>
      </w:r>
      <w:r w:rsidRPr="008A1B13">
        <w:rPr>
          <w:lang w:val="en-US"/>
        </w:rPr>
        <w:t xml:space="preserve"> is connected to both the word </w:t>
      </w:r>
      <w:r w:rsidRPr="008A1B13">
        <w:rPr>
          <w:i/>
          <w:lang w:val="en-US"/>
        </w:rPr>
        <w:t>Stimme</w:t>
      </w:r>
      <w:r w:rsidRPr="008A1B13">
        <w:rPr>
          <w:lang w:val="en-US"/>
        </w:rPr>
        <w:t xml:space="preserve"> (voice) and </w:t>
      </w:r>
      <w:r w:rsidRPr="008A1B13">
        <w:rPr>
          <w:i/>
          <w:lang w:val="en-US"/>
        </w:rPr>
        <w:t>stimmen</w:t>
      </w:r>
      <w:r w:rsidRPr="008A1B13">
        <w:rPr>
          <w:lang w:val="en-US"/>
        </w:rPr>
        <w:t xml:space="preserve"> (to tune an instrument) and thus blurs the difference between human and non-human sound. What Gumbrecht suggests is </w:t>
      </w:r>
      <w:r>
        <w:rPr>
          <w:lang w:val="en-US"/>
        </w:rPr>
        <w:t xml:space="preserve">that moods created by </w:t>
      </w:r>
      <w:r w:rsidRPr="008A1B13">
        <w:rPr>
          <w:lang w:val="en-US"/>
        </w:rPr>
        <w:t xml:space="preserve">music </w:t>
      </w:r>
      <w:r>
        <w:rPr>
          <w:lang w:val="en-US"/>
        </w:rPr>
        <w:t>have a productive potential for they draw our attention to hitherto unnoticed aspects of reality and call for new modes of perception and description:</w:t>
      </w:r>
    </w:p>
    <w:p w14:paraId="30CAF070" w14:textId="7EEA8465" w:rsidR="001311E9" w:rsidRPr="008A1B13" w:rsidRDefault="001311E9" w:rsidP="001311E9">
      <w:pPr>
        <w:spacing w:line="480" w:lineRule="auto"/>
        <w:ind w:left="720" w:right="720"/>
        <w:jc w:val="both"/>
        <w:rPr>
          <w:lang w:val="en-US"/>
        </w:rPr>
      </w:pPr>
      <w:r w:rsidRPr="008A1B13">
        <w:rPr>
          <w:lang w:val="en-US"/>
        </w:rPr>
        <w:t>[a]s the tuning of an instrument suggests, specific moods and atmospheres are experienced on a continuum, like musical scales. They present themselves to us as nuances that challenge our powers of discernment and description, as well as the potential of language to capture them. (</w:t>
      </w:r>
      <w:r w:rsidRPr="008A1B13">
        <w:rPr>
          <w:i/>
          <w:lang w:val="en-US"/>
        </w:rPr>
        <w:t>Atmosphere</w:t>
      </w:r>
      <w:r w:rsidRPr="008A1B13">
        <w:rPr>
          <w:lang w:val="en-US"/>
        </w:rPr>
        <w:t xml:space="preserve"> 4) </w:t>
      </w:r>
    </w:p>
    <w:p w14:paraId="7A79A94E" w14:textId="1BDB705F" w:rsidR="001311E9" w:rsidRPr="008A1B13" w:rsidRDefault="001311E9" w:rsidP="00AD262C">
      <w:pPr>
        <w:spacing w:line="480" w:lineRule="auto"/>
        <w:jc w:val="both"/>
        <w:rPr>
          <w:lang w:val="en-US"/>
        </w:rPr>
      </w:pPr>
      <w:r w:rsidRPr="008A1B13">
        <w:rPr>
          <w:lang w:val="en-US"/>
        </w:rPr>
        <w:t>But while the act of tuning an instrument (</w:t>
      </w:r>
      <w:r w:rsidRPr="008A1B13">
        <w:rPr>
          <w:i/>
          <w:lang w:val="en-US"/>
        </w:rPr>
        <w:t>stimmen</w:t>
      </w:r>
      <w:r w:rsidRPr="008A1B13">
        <w:rPr>
          <w:lang w:val="en-US"/>
        </w:rPr>
        <w:t xml:space="preserve">) usually makes harmony possible, it may also cause dissonance and friction, i.e., </w:t>
      </w:r>
      <w:r w:rsidRPr="008A1B13">
        <w:rPr>
          <w:i/>
          <w:lang w:val="en-US"/>
        </w:rPr>
        <w:t>Unstimmigkeiten</w:t>
      </w:r>
      <w:r w:rsidRPr="008A1B13">
        <w:rPr>
          <w:lang w:val="en-US"/>
        </w:rPr>
        <w:t xml:space="preserve">, that evoke experiences, memories and practices that put to the test a community’s ideals, norms and self-understanding. </w:t>
      </w:r>
    </w:p>
    <w:p w14:paraId="1F8D0F38" w14:textId="0181014E" w:rsidR="001311E9" w:rsidRPr="008A1B13" w:rsidRDefault="001311E9" w:rsidP="00AD262C">
      <w:pPr>
        <w:spacing w:line="480" w:lineRule="auto"/>
        <w:ind w:firstLine="708"/>
        <w:jc w:val="both"/>
        <w:rPr>
          <w:lang w:val="en-US"/>
        </w:rPr>
      </w:pPr>
      <w:r w:rsidRPr="008A1B13">
        <w:rPr>
          <w:lang w:val="en-US"/>
        </w:rPr>
        <w:t>According to Gumbrecht, the evocation of a specific mood typically gestures toward something that is latent, starting</w:t>
      </w:r>
      <w:r>
        <w:rPr>
          <w:lang w:val="en-US"/>
        </w:rPr>
        <w:t xml:space="preserve"> to crystalliz</w:t>
      </w:r>
      <w:r w:rsidRPr="008A1B13">
        <w:rPr>
          <w:lang w:val="en-US"/>
        </w:rPr>
        <w:t xml:space="preserve">e but refusing to </w:t>
      </w:r>
      <w:r>
        <w:rPr>
          <w:lang w:val="en-US"/>
        </w:rPr>
        <w:t>materializ</w:t>
      </w:r>
      <w:r w:rsidRPr="008A1B13">
        <w:rPr>
          <w:lang w:val="en-US"/>
        </w:rPr>
        <w:t>e. Moods or atmospheres are “sources of energy” (</w:t>
      </w:r>
      <w:r w:rsidRPr="008A1B13">
        <w:rPr>
          <w:i/>
          <w:lang w:val="en-US"/>
        </w:rPr>
        <w:t>Atmosphere</w:t>
      </w:r>
      <w:r w:rsidRPr="008A1B13">
        <w:rPr>
          <w:lang w:val="en-US"/>
        </w:rPr>
        <w:t xml:space="preserve"> 4) that operate as a sort of vague, often awkward foreboding, thus creating situations of latency. They evoke the possible, i.e., </w:t>
      </w:r>
      <w:r>
        <w:rPr>
          <w:lang w:val="en-US"/>
        </w:rPr>
        <w:t>unactualiz</w:t>
      </w:r>
      <w:r w:rsidRPr="008A1B13">
        <w:rPr>
          <w:lang w:val="en-US"/>
        </w:rPr>
        <w:t xml:space="preserve">ed layers of meanings, intractable forces and </w:t>
      </w:r>
      <w:r>
        <w:rPr>
          <w:lang w:val="en-US"/>
        </w:rPr>
        <w:t xml:space="preserve">marginalized </w:t>
      </w:r>
      <w:r w:rsidRPr="008A1B13">
        <w:rPr>
          <w:lang w:val="en-US"/>
        </w:rPr>
        <w:t xml:space="preserve">experiences (Gumbrecht, “Dimensionen” 11). More specifically, latency designates possibilities, connections and alternatives that are immanent in the real – and not opposed to it; it is a force that opens the actual for the possible, showing that the possible is always already </w:t>
      </w:r>
      <w:r w:rsidRPr="008A1B13">
        <w:rPr>
          <w:lang w:val="en-US"/>
        </w:rPr>
        <w:lastRenderedPageBreak/>
        <w:t>inscribed in the actual. Thus opening up a “new set of historical possibilities” (Boxall 81) and accentuating the “shadowed historical persistence” (Boxall 62) of the past, latency troubles chronological continuities between past, present</w:t>
      </w:r>
      <w:r>
        <w:rPr>
          <w:lang w:val="en-US"/>
        </w:rPr>
        <w:t xml:space="preserve"> and future. It </w:t>
      </w:r>
      <w:r w:rsidRPr="008A1B13">
        <w:rPr>
          <w:lang w:val="en-US"/>
        </w:rPr>
        <w:t>encodes new temporalities that lay bare the incommensurabilities of our present and that provide an opportunity for new temporal connections to emerge</w:t>
      </w:r>
      <w:r>
        <w:rPr>
          <w:lang w:val="en-US"/>
        </w:rPr>
        <w:t xml:space="preserve">. </w:t>
      </w:r>
    </w:p>
    <w:p w14:paraId="708D9D02" w14:textId="5BF96970" w:rsidR="001311E9" w:rsidRPr="008A1B13" w:rsidRDefault="001311E9" w:rsidP="00AD262C">
      <w:pPr>
        <w:spacing w:line="480" w:lineRule="auto"/>
        <w:ind w:firstLine="708"/>
        <w:jc w:val="both"/>
        <w:rPr>
          <w:lang w:val="en-US"/>
        </w:rPr>
      </w:pPr>
      <w:r w:rsidRPr="008A1B13">
        <w:rPr>
          <w:lang w:val="en-US"/>
        </w:rPr>
        <w:t xml:space="preserve">What does this admittedly unruly scenario entail for the reading of literary texts? Reading for </w:t>
      </w:r>
      <w:r w:rsidRPr="008A1B13">
        <w:rPr>
          <w:i/>
          <w:lang w:val="en-US"/>
        </w:rPr>
        <w:t xml:space="preserve">Stimmung </w:t>
      </w:r>
      <w:r w:rsidRPr="008A1B13">
        <w:rPr>
          <w:lang w:val="en-US"/>
        </w:rPr>
        <w:t>and latency, Gumbrecht remarks, “cannot mean ‘deciphering’ atmospheres and moods, for they have no fixed signification … Instead, it means discovering sources of energy in artifacts” (Gumbrecht,</w:t>
      </w:r>
      <w:r w:rsidRPr="008A1B13">
        <w:rPr>
          <w:i/>
          <w:lang w:val="en-US"/>
        </w:rPr>
        <w:t xml:space="preserve"> Atmosphere</w:t>
      </w:r>
      <w:r w:rsidRPr="008A1B13">
        <w:rPr>
          <w:lang w:val="en-US"/>
        </w:rPr>
        <w:t xml:space="preserve"> 18). Intermedial references to music, we argue, are a particularly productive “source of energy.” As outlined above, references to music always and inevitably mark an absent presence, oscillating between words and music, connectivity and difference, sameness and otherness, actuality and potentiality. They enact unpredictable crossings and confront readers with “a tinge of the unexpected” (Massumi 27). The eventful frictions that synaesthetically blend the acoustic and the verbal give the text its distinct atmosphere. They open it to rhythmic transactions, irregular duration and multitemporal pulsations, which gesture</w:t>
      </w:r>
      <w:r>
        <w:rPr>
          <w:lang w:val="en-US"/>
        </w:rPr>
        <w:t xml:space="preserve"> toward </w:t>
      </w:r>
      <w:r w:rsidRPr="008A1B13">
        <w:rPr>
          <w:lang w:val="en-US"/>
        </w:rPr>
        <w:t xml:space="preserve">something that is latent, a possibility immanent in “past realities” (Gumbrecht, </w:t>
      </w:r>
      <w:r w:rsidRPr="008A1B13">
        <w:rPr>
          <w:i/>
          <w:lang w:val="en-US"/>
        </w:rPr>
        <w:t>Atmosphere</w:t>
      </w:r>
      <w:r w:rsidRPr="008A1B13">
        <w:rPr>
          <w:lang w:val="en-US"/>
        </w:rPr>
        <w:t xml:space="preserve"> 14). In this way, intermedial references to music can indeed, in the words of Cole, “trick [us] into divulging truths that we do not know we know” </w:t>
      </w:r>
      <w:r w:rsidR="005F7B9B">
        <w:rPr>
          <w:lang w:val="en-US"/>
        </w:rPr>
        <w:t xml:space="preserve"> (</w:t>
      </w:r>
      <w:r w:rsidRPr="008A1B13">
        <w:rPr>
          <w:lang w:val="en-US"/>
        </w:rPr>
        <w:t>“Blind Spot” 383).</w:t>
      </w:r>
    </w:p>
    <w:p w14:paraId="20A50CB0" w14:textId="52CFAD68" w:rsidR="001311E9" w:rsidRPr="008A1B13" w:rsidRDefault="001311E9" w:rsidP="00AD262C">
      <w:pPr>
        <w:pStyle w:val="berschrift1"/>
        <w:numPr>
          <w:ilvl w:val="0"/>
          <w:numId w:val="15"/>
        </w:numPr>
        <w:spacing w:line="480" w:lineRule="auto"/>
        <w:rPr>
          <w:lang w:val="en-US"/>
        </w:rPr>
      </w:pPr>
      <w:r w:rsidRPr="008A1B13">
        <w:rPr>
          <w:lang w:val="en-US"/>
        </w:rPr>
        <w:t xml:space="preserve">The Sonic Fugue and Contrapuntal Readings of Western History in </w:t>
      </w:r>
      <w:r w:rsidRPr="008A1B13">
        <w:rPr>
          <w:i/>
          <w:lang w:val="en-US"/>
        </w:rPr>
        <w:t>Open City</w:t>
      </w:r>
      <w:r w:rsidRPr="008A1B13">
        <w:rPr>
          <w:lang w:val="en-US"/>
        </w:rPr>
        <w:t xml:space="preserve"> </w:t>
      </w:r>
    </w:p>
    <w:p w14:paraId="3FCBB563" w14:textId="0BD11410" w:rsidR="001311E9" w:rsidRDefault="001311E9" w:rsidP="00AD262C">
      <w:pPr>
        <w:spacing w:after="0" w:line="480" w:lineRule="auto"/>
        <w:jc w:val="both"/>
        <w:rPr>
          <w:lang w:val="en-US"/>
        </w:rPr>
      </w:pPr>
      <w:r w:rsidRPr="008A1B13">
        <w:rPr>
          <w:i/>
          <w:lang w:val="en-US"/>
        </w:rPr>
        <w:t>Open City</w:t>
      </w:r>
      <w:r w:rsidRPr="008A1B13">
        <w:rPr>
          <w:lang w:val="en-US"/>
        </w:rPr>
        <w:t xml:space="preserve"> begins with a temporal paradox, with an opening that is at the same time a continuation and succession, </w:t>
      </w:r>
      <w:r>
        <w:rPr>
          <w:lang w:val="en-US"/>
        </w:rPr>
        <w:t>gesturing to prior events and forestalling “any attribution of originary words or deeds” (Cuddy-Keane 97). This “self-canceling beginning” (Cuddy-</w:t>
      </w:r>
      <w:r>
        <w:rPr>
          <w:lang w:val="en-US"/>
        </w:rPr>
        <w:lastRenderedPageBreak/>
        <w:t>Keane 97) catapults</w:t>
      </w:r>
      <w:r w:rsidRPr="008A1B13">
        <w:rPr>
          <w:lang w:val="en-US"/>
        </w:rPr>
        <w:t xml:space="preserve"> readers in </w:t>
      </w:r>
      <w:r w:rsidRPr="008A1B13">
        <w:rPr>
          <w:i/>
          <w:lang w:val="en-US"/>
        </w:rPr>
        <w:t xml:space="preserve">medias res, </w:t>
      </w:r>
      <w:r w:rsidRPr="008A1B13">
        <w:rPr>
          <w:lang w:val="en-US"/>
        </w:rPr>
        <w:t>as if</w:t>
      </w:r>
      <w:r w:rsidRPr="008A1B13">
        <w:rPr>
          <w:i/>
          <w:lang w:val="en-US"/>
        </w:rPr>
        <w:t xml:space="preserve"> </w:t>
      </w:r>
      <w:r w:rsidRPr="008A1B13">
        <w:rPr>
          <w:lang w:val="en-US"/>
        </w:rPr>
        <w:t>inviting them to join the narrator-protagonist on his endless walks: “And so when I began to go on evening walks last fall, I found Morningside Heights an easy place from which to set out into the city” (</w:t>
      </w:r>
      <w:r w:rsidR="005F7B9B">
        <w:rPr>
          <w:lang w:val="en-US"/>
        </w:rPr>
        <w:t xml:space="preserve">Cole, </w:t>
      </w:r>
      <w:r w:rsidRPr="008A1B13">
        <w:rPr>
          <w:i/>
          <w:lang w:val="en-US"/>
        </w:rPr>
        <w:t>Open City</w:t>
      </w:r>
      <w:r w:rsidRPr="008A1B13">
        <w:rPr>
          <w:lang w:val="en-US"/>
        </w:rPr>
        <w:t xml:space="preserve"> 3). Julius explains that these walks started as an attempt to break with the monotony of his evenings, which largely consisted of reading, listening to classical radio, “watching bird migrations from [his] apartment” (</w:t>
      </w:r>
      <w:r w:rsidR="005F7B9B">
        <w:rPr>
          <w:lang w:val="en-US"/>
        </w:rPr>
        <w:t xml:space="preserve">Cole, </w:t>
      </w:r>
      <w:r w:rsidRPr="008A1B13">
        <w:rPr>
          <w:i/>
          <w:lang w:val="en-US"/>
        </w:rPr>
        <w:t>Open City</w:t>
      </w:r>
      <w:r w:rsidRPr="008A1B13">
        <w:rPr>
          <w:lang w:val="en-US"/>
        </w:rPr>
        <w:t xml:space="preserve"> 3) and eventually falling asleep on the sofa. He makes much of the fact that, when listening to classical music, he “generally avoided American stations” (</w:t>
      </w:r>
      <w:r w:rsidR="005F7B9B">
        <w:rPr>
          <w:lang w:val="en-US"/>
        </w:rPr>
        <w:t xml:space="preserve">Cole, </w:t>
      </w:r>
      <w:r w:rsidRPr="008A1B13">
        <w:rPr>
          <w:i/>
          <w:lang w:val="en-US"/>
        </w:rPr>
        <w:t>Open City</w:t>
      </w:r>
      <w:r w:rsidRPr="008A1B13">
        <w:rPr>
          <w:lang w:val="en-US"/>
        </w:rPr>
        <w:t xml:space="preserve"> 4) since their constant commercial breaks interrupted the flow of music. Instead, he turned to classical radio from Europe:</w:t>
      </w:r>
    </w:p>
    <w:p w14:paraId="32F67D97" w14:textId="77777777" w:rsidR="001311E9" w:rsidRPr="008A1B13" w:rsidRDefault="001311E9" w:rsidP="00AD262C">
      <w:pPr>
        <w:spacing w:after="0" w:line="480" w:lineRule="auto"/>
        <w:jc w:val="both"/>
        <w:rPr>
          <w:lang w:val="en-US"/>
        </w:rPr>
      </w:pPr>
    </w:p>
    <w:p w14:paraId="0D7F877D" w14:textId="6EFB6228" w:rsidR="001311E9" w:rsidRDefault="001311E9" w:rsidP="001311E9">
      <w:pPr>
        <w:spacing w:after="0" w:line="480" w:lineRule="auto"/>
        <w:ind w:left="720" w:right="720"/>
        <w:jc w:val="both"/>
        <w:rPr>
          <w:lang w:val="en-US"/>
        </w:rPr>
      </w:pPr>
      <w:r w:rsidRPr="008A1B13">
        <w:rPr>
          <w:lang w:val="en-US"/>
        </w:rPr>
        <w:t>And though I often couldn’t understand the announcers, my comprehension of their languages being poor, the programming always met my evening mood with great exactness. Much of the music was familiar, as I had by this point been an avid listener to classical radio for more than fourteen years, but some of it was new. … I liked the murmur of the announcers, the sounds of those voices speaking calmly from thousands of miles away. … Those disembodied voices remain connected in my mind, even now, with the apparition of migrating geese. (</w:t>
      </w:r>
      <w:r w:rsidR="005F7B9B">
        <w:rPr>
          <w:lang w:val="en-US"/>
        </w:rPr>
        <w:t xml:space="preserve">Cole, </w:t>
      </w:r>
      <w:r w:rsidRPr="008A1B13">
        <w:rPr>
          <w:i/>
          <w:lang w:val="en-US"/>
        </w:rPr>
        <w:t>Open City</w:t>
      </w:r>
      <w:r w:rsidRPr="008A1B13">
        <w:rPr>
          <w:lang w:val="en-US"/>
        </w:rPr>
        <w:t xml:space="preserve"> 4–5) </w:t>
      </w:r>
    </w:p>
    <w:p w14:paraId="353CEB1D" w14:textId="77777777" w:rsidR="001311E9" w:rsidRPr="008A1B13" w:rsidRDefault="001311E9" w:rsidP="001311E9">
      <w:pPr>
        <w:spacing w:after="0" w:line="480" w:lineRule="auto"/>
        <w:ind w:left="720" w:right="720"/>
        <w:jc w:val="both"/>
        <w:rPr>
          <w:lang w:val="en-US"/>
        </w:rPr>
      </w:pPr>
    </w:p>
    <w:p w14:paraId="528D6EA7" w14:textId="192750F2" w:rsidR="001311E9" w:rsidRPr="008A1B13" w:rsidRDefault="001311E9" w:rsidP="00AD262C">
      <w:pPr>
        <w:spacing w:after="0" w:line="480" w:lineRule="auto"/>
        <w:jc w:val="both"/>
        <w:rPr>
          <w:lang w:val="en-US"/>
        </w:rPr>
      </w:pPr>
      <w:r w:rsidRPr="008A1B13">
        <w:rPr>
          <w:lang w:val="en-US"/>
        </w:rPr>
        <w:t>Tellingly, from the very beginning, Julius’s listening to classical music is permeated with a sense of isolation, displacement and even lack. Not only the music of “Beethoven,” “Wagner” and “Shchedrin” (</w:t>
      </w:r>
      <w:r w:rsidR="005F7B9B">
        <w:rPr>
          <w:lang w:val="en-US"/>
        </w:rPr>
        <w:t xml:space="preserve">Cole, </w:t>
      </w:r>
      <w:r w:rsidRPr="008A1B13">
        <w:rPr>
          <w:i/>
          <w:lang w:val="en-US"/>
        </w:rPr>
        <w:t>Open City</w:t>
      </w:r>
      <w:r w:rsidRPr="008A1B13">
        <w:rPr>
          <w:lang w:val="en-US"/>
        </w:rPr>
        <w:t xml:space="preserve"> 4) but also the “disembodied” and indecipherable voices from faraway spaces match his “evening mood.” The act of </w:t>
      </w:r>
      <w:r w:rsidRPr="008A1B13">
        <w:rPr>
          <w:lang w:val="en-US"/>
        </w:rPr>
        <w:lastRenderedPageBreak/>
        <w:t xml:space="preserve">connecting his isolation with the almost ghostly voices of announcers in Europe creates an instable paradox: the </w:t>
      </w:r>
      <w:r>
        <w:rPr>
          <w:lang w:val="en-US"/>
        </w:rPr>
        <w:t xml:space="preserve">global </w:t>
      </w:r>
      <w:r w:rsidRPr="008A1B13">
        <w:rPr>
          <w:lang w:val="en-US"/>
        </w:rPr>
        <w:t>connection builds on disconnection, which is only heightened by the fact that he “couldn’t understand the announcers.” Rather than securing an “aural communion” (Krishnan 681), listening to classical radio stations from Europe is experienced as an act of ‘speaking in tongues</w:t>
      </w:r>
      <w:r>
        <w:rPr>
          <w:lang w:val="en-US"/>
        </w:rPr>
        <w:t>,</w:t>
      </w:r>
      <w:r w:rsidRPr="008A1B13">
        <w:rPr>
          <w:lang w:val="en-US"/>
        </w:rPr>
        <w:t>’ which puts language’s semantic intentionality and referentiality under pressure. This act, located at the novel’s beginning, indexes the very limits of communicability and translatability, demarcating where commonality across borders fails. Giorgio Agamben (66) has argued that such speaking in tongues does not consist in the “pure utterance of inarticulate sounds,” i.e., in “words whose meaning I do not understand</w:t>
      </w:r>
      <w:bookmarkStart w:id="2" w:name="_Hlk497464283"/>
      <w:r w:rsidRPr="008A1B13">
        <w:rPr>
          <w:lang w:val="en-US"/>
        </w:rPr>
        <w:t xml:space="preserve">.” Rather, “[t]o hear such sounds is to know they mean something without knowing exactly what such a ‘something’ might be; in other words, it is to discern an intention to signify that cannot be identified with any particular signification” (Heller-Roazen 594). The frictions between the intention to signify and the failure to understand that intention mark a non-signifying </w:t>
      </w:r>
      <w:r>
        <w:rPr>
          <w:lang w:val="en-US"/>
        </w:rPr>
        <w:t>form</w:t>
      </w:r>
      <w:r w:rsidRPr="008A1B13">
        <w:rPr>
          <w:lang w:val="en-US"/>
        </w:rPr>
        <w:t xml:space="preserve"> of communication</w:t>
      </w:r>
      <w:r>
        <w:rPr>
          <w:lang w:val="en-US"/>
        </w:rPr>
        <w:t xml:space="preserve"> </w:t>
      </w:r>
      <w:r w:rsidRPr="008A1B13">
        <w:rPr>
          <w:lang w:val="en-US"/>
        </w:rPr>
        <w:t>(Heller-Roazen 594)</w:t>
      </w:r>
      <w:r>
        <w:rPr>
          <w:lang w:val="en-US"/>
        </w:rPr>
        <w:t>, i.e., a kind of communication that</w:t>
      </w:r>
      <w:r w:rsidRPr="008A1B13">
        <w:rPr>
          <w:lang w:val="en-US"/>
        </w:rPr>
        <w:t xml:space="preserve"> thrives on the materiality of sound rather than the potential meaning of the sign. </w:t>
      </w:r>
      <w:bookmarkEnd w:id="2"/>
      <w:r w:rsidRPr="008A1B13">
        <w:rPr>
          <w:lang w:val="en-US"/>
        </w:rPr>
        <w:t xml:space="preserve">The very lack of relationship, here enacted by decoupling the signifier from the signified, evokes a socio-politically resonant scenario of alienation </w:t>
      </w:r>
      <w:r>
        <w:rPr>
          <w:lang w:val="en-US"/>
        </w:rPr>
        <w:t>and absence that</w:t>
      </w:r>
      <w:r w:rsidRPr="008A1B13">
        <w:rPr>
          <w:lang w:val="en-US"/>
        </w:rPr>
        <w:t xml:space="preserve"> Julius links to processes of migration: “Those disembodied voices,” he stresses, “remain connected in my mind, even now, with the apparition of migrating geese” (</w:t>
      </w:r>
      <w:r w:rsidR="005F7B9B">
        <w:rPr>
          <w:lang w:val="en-US"/>
        </w:rPr>
        <w:t xml:space="preserve">Cole, </w:t>
      </w:r>
      <w:r w:rsidRPr="008A1B13">
        <w:rPr>
          <w:i/>
          <w:lang w:val="en-US"/>
        </w:rPr>
        <w:t>Open City</w:t>
      </w:r>
      <w:r w:rsidRPr="008A1B13">
        <w:rPr>
          <w:lang w:val="en-US"/>
        </w:rPr>
        <w:t xml:space="preserve"> 5).</w:t>
      </w:r>
    </w:p>
    <w:p w14:paraId="675E251F" w14:textId="4C22F7A2" w:rsidR="001311E9" w:rsidRPr="008A1B13" w:rsidRDefault="001311E9" w:rsidP="00AD262C">
      <w:pPr>
        <w:spacing w:after="0" w:line="480" w:lineRule="auto"/>
        <w:jc w:val="both"/>
        <w:rPr>
          <w:lang w:val="en-US"/>
        </w:rPr>
      </w:pPr>
      <w:r w:rsidRPr="008A1B13">
        <w:rPr>
          <w:lang w:val="en-US"/>
        </w:rPr>
        <w:t xml:space="preserve"> </w:t>
      </w:r>
      <w:r w:rsidRPr="008A1B13">
        <w:rPr>
          <w:lang w:val="en-US"/>
        </w:rPr>
        <w:tab/>
        <w:t>Classical music, in the novel’s opening passages, persistently alludes to a beyond, to other spaces, other cultures and other languages; it is intertwined with traveling, transport and migration. And yet, significantly, rather than encapsulating connectivity, these acts of transport bring to the fore a deeper structure of loss, alienation and solitude</w:t>
      </w:r>
      <w:r>
        <w:rPr>
          <w:lang w:val="en-US"/>
        </w:rPr>
        <w:t xml:space="preserve"> that grips Julius’s diasporic subjectivity</w:t>
      </w:r>
      <w:r w:rsidRPr="008A1B13">
        <w:rPr>
          <w:lang w:val="en-US"/>
        </w:rPr>
        <w:t xml:space="preserve">. As if to compensate for his isolation, Julius starts </w:t>
      </w:r>
      <w:r w:rsidRPr="008A1B13">
        <w:rPr>
          <w:lang w:val="en-US"/>
        </w:rPr>
        <w:lastRenderedPageBreak/>
        <w:t xml:space="preserve">reading the words in his books out loud, “with </w:t>
      </w:r>
      <w:r>
        <w:rPr>
          <w:lang w:val="en-US"/>
        </w:rPr>
        <w:t>[himself]</w:t>
      </w:r>
      <w:r w:rsidRPr="008A1B13">
        <w:rPr>
          <w:lang w:val="en-US"/>
        </w:rPr>
        <w:t xml:space="preserve"> as </w:t>
      </w:r>
      <w:r>
        <w:rPr>
          <w:lang w:val="en-US"/>
        </w:rPr>
        <w:t>[his]</w:t>
      </w:r>
      <w:r w:rsidRPr="008A1B13">
        <w:rPr>
          <w:lang w:val="en-US"/>
        </w:rPr>
        <w:t xml:space="preserve"> audience” (</w:t>
      </w:r>
      <w:r w:rsidR="005F7B9B">
        <w:rPr>
          <w:lang w:val="en-US"/>
        </w:rPr>
        <w:t xml:space="preserve">Cole, </w:t>
      </w:r>
      <w:r w:rsidRPr="008A1B13">
        <w:rPr>
          <w:i/>
          <w:lang w:val="en-US"/>
        </w:rPr>
        <w:t>Open City</w:t>
      </w:r>
      <w:r w:rsidRPr="008A1B13">
        <w:rPr>
          <w:lang w:val="en-US"/>
        </w:rPr>
        <w:t xml:space="preserve"> 6)</w:t>
      </w:r>
      <w:r>
        <w:rPr>
          <w:lang w:val="en-US"/>
        </w:rPr>
        <w:t xml:space="preserve">, step by step transforming </w:t>
      </w:r>
      <w:r w:rsidRPr="008A1B13">
        <w:rPr>
          <w:lang w:val="en-US"/>
        </w:rPr>
        <w:t>the monologic structure of his narrative into a network of voices: “I noticed the odd way my voice mingled with the murmur of the French, German, or Dutch radio announcers, or with the thin texture of the violin strings of the orchestrates” (</w:t>
      </w:r>
      <w:r w:rsidR="005F7B9B">
        <w:rPr>
          <w:lang w:val="en-US"/>
        </w:rPr>
        <w:t xml:space="preserve">Cole, </w:t>
      </w:r>
      <w:r w:rsidRPr="008A1B13">
        <w:rPr>
          <w:i/>
          <w:lang w:val="en-US"/>
        </w:rPr>
        <w:t>Open City</w:t>
      </w:r>
      <w:r w:rsidRPr="008A1B13">
        <w:rPr>
          <w:lang w:val="en-US"/>
        </w:rPr>
        <w:t xml:space="preserve"> 5). As he inscribes his voice into the texture of the music and the announcements, Julius’s discourse comes to resemble what he calls a “sonic fugue” (</w:t>
      </w:r>
      <w:r w:rsidR="005F7B9B">
        <w:rPr>
          <w:lang w:val="en-US"/>
        </w:rPr>
        <w:t xml:space="preserve">Cole, </w:t>
      </w:r>
      <w:r w:rsidRPr="008A1B13">
        <w:rPr>
          <w:i/>
          <w:lang w:val="en-US"/>
        </w:rPr>
        <w:t>Open City</w:t>
      </w:r>
      <w:r w:rsidRPr="008A1B13">
        <w:rPr>
          <w:lang w:val="en-US"/>
        </w:rPr>
        <w:t xml:space="preserve"> 5). </w:t>
      </w:r>
    </w:p>
    <w:p w14:paraId="224CAE6B" w14:textId="3CF3EFCB" w:rsidR="001311E9" w:rsidRPr="008A1B13" w:rsidRDefault="001311E9" w:rsidP="00AD262C">
      <w:pPr>
        <w:spacing w:after="0" w:line="480" w:lineRule="auto"/>
        <w:jc w:val="both"/>
        <w:rPr>
          <w:lang w:val="en-US"/>
        </w:rPr>
      </w:pPr>
      <w:r w:rsidRPr="008A1B13">
        <w:rPr>
          <w:lang w:val="en-US"/>
        </w:rPr>
        <w:tab/>
        <w:t>As is well-known, the fugue, literally meaning flight or escape, is a contrapuntal style of composition that brings together two or more different voices which “enter imitatively one after the other, each ‘giving chase’ to the preceding voice” (Latham n.p</w:t>
      </w:r>
      <w:r>
        <w:rPr>
          <w:lang w:val="en-US"/>
        </w:rPr>
        <w:t>ag</w:t>
      </w:r>
      <w:r w:rsidRPr="008A1B13">
        <w:rPr>
          <w:lang w:val="en-US"/>
        </w:rPr>
        <w:t>.) and co-existing in a tonal pattern of dissonance and consonance. Figuring prominently in the work of a range of different, largely classical 18</w:t>
      </w:r>
      <w:r w:rsidRPr="008A1B13">
        <w:rPr>
          <w:vertAlign w:val="superscript"/>
          <w:lang w:val="en-US"/>
        </w:rPr>
        <w:t>th</w:t>
      </w:r>
      <w:r w:rsidRPr="008A1B13">
        <w:rPr>
          <w:lang w:val="en-US"/>
        </w:rPr>
        <w:t>- and 19</w:t>
      </w:r>
      <w:r w:rsidRPr="008A1B13">
        <w:rPr>
          <w:vertAlign w:val="superscript"/>
          <w:lang w:val="en-US"/>
        </w:rPr>
        <w:t>th</w:t>
      </w:r>
      <w:r w:rsidRPr="008A1B13">
        <w:rPr>
          <w:lang w:val="en-US"/>
        </w:rPr>
        <w:t xml:space="preserve">-century composers, such as Johann Sebastian Bach, Wolfgang Amadeus Mozart and Ludwig van Beethoven, the tonal </w:t>
      </w:r>
      <w:r w:rsidRPr="008A1B13">
        <w:rPr>
          <w:szCs w:val="24"/>
          <w:lang w:val="en-US"/>
        </w:rPr>
        <w:t>fugue</w:t>
      </w:r>
      <w:r w:rsidRPr="008A1B13">
        <w:rPr>
          <w:rStyle w:val="Kommentarzeichen"/>
          <w:sz w:val="24"/>
          <w:szCs w:val="24"/>
          <w:lang w:val="en-US"/>
        </w:rPr>
        <w:t xml:space="preserve"> is a </w:t>
      </w:r>
      <w:r w:rsidRPr="008A1B13">
        <w:rPr>
          <w:szCs w:val="24"/>
          <w:lang w:val="en-US"/>
        </w:rPr>
        <w:t>genuinely</w:t>
      </w:r>
      <w:r w:rsidRPr="008A1B13">
        <w:rPr>
          <w:lang w:val="en-US"/>
        </w:rPr>
        <w:t xml:space="preserve"> polyphonic form, following a clearly defined pattern. It builds on one theme which is introduced by the first voice and subsequently imitated by a second voice, usually in a different pitch. This compositional procedure is repeated with the entry of each new voice, typically yielding “an alternating sequence of subject and answer” (Latham n.p</w:t>
      </w:r>
      <w:r>
        <w:rPr>
          <w:lang w:val="en-US"/>
        </w:rPr>
        <w:t>ag</w:t>
      </w:r>
      <w:r w:rsidRPr="008A1B13">
        <w:rPr>
          <w:lang w:val="en-US"/>
        </w:rPr>
        <w:t xml:space="preserve">.). Because each voice will eventually counter the newly entering voice, the fugue is generally considered the most emblematic form of imitative counterpoint (cf. Ratner). In counterpoint, each voice reaches out for another voice, both accepting and displacing its primacy (cf. Adorno 145-69). The result is, as Edward Said remarks in </w:t>
      </w:r>
      <w:r w:rsidRPr="008A1B13">
        <w:rPr>
          <w:i/>
          <w:lang w:val="en-US"/>
        </w:rPr>
        <w:t>Music at its Limits</w:t>
      </w:r>
      <w:r w:rsidRPr="008A1B13">
        <w:rPr>
          <w:lang w:val="en-US"/>
        </w:rPr>
        <w:t>, a polyphonic verticality that unsettles hierarchical patterns:</w:t>
      </w:r>
    </w:p>
    <w:p w14:paraId="17255A99" w14:textId="77777777" w:rsidR="001311E9" w:rsidRPr="008A1B13" w:rsidRDefault="001311E9" w:rsidP="00AD262C">
      <w:pPr>
        <w:spacing w:after="0" w:line="480" w:lineRule="auto"/>
        <w:jc w:val="both"/>
        <w:rPr>
          <w:lang w:val="en-US"/>
        </w:rPr>
      </w:pPr>
    </w:p>
    <w:p w14:paraId="31B52F8E" w14:textId="6B9E6FB0" w:rsidR="001311E9" w:rsidRPr="008A1B13" w:rsidRDefault="001311E9" w:rsidP="001311E9">
      <w:pPr>
        <w:spacing w:after="0" w:line="480" w:lineRule="auto"/>
        <w:ind w:left="720" w:right="720"/>
        <w:jc w:val="both"/>
        <w:rPr>
          <w:lang w:val="en-US"/>
        </w:rPr>
      </w:pPr>
      <w:r w:rsidRPr="008A1B13">
        <w:rPr>
          <w:lang w:val="en-US"/>
        </w:rPr>
        <w:lastRenderedPageBreak/>
        <w:t xml:space="preserve">In counterpoint, a melody is always in the process of being repeated by one or another voice; the result is horizontal, rather than vertical music. Any series of notes is thus capable of an infinite set of transformations, as the series (or melody or subject) is taken up first by one voice then by another, the voices always continuing to sound against, as well as with, all the others. (Said, </w:t>
      </w:r>
      <w:r w:rsidRPr="008A1B13">
        <w:rPr>
          <w:i/>
          <w:lang w:val="en-US"/>
        </w:rPr>
        <w:t>Music</w:t>
      </w:r>
      <w:r w:rsidRPr="008A1B13">
        <w:rPr>
          <w:lang w:val="en-US"/>
        </w:rPr>
        <w:t xml:space="preserve"> 5) </w:t>
      </w:r>
    </w:p>
    <w:p w14:paraId="71E96A6C" w14:textId="77777777" w:rsidR="001311E9" w:rsidRPr="008A1B13" w:rsidRDefault="001311E9" w:rsidP="00AD262C">
      <w:pPr>
        <w:spacing w:after="0" w:line="480" w:lineRule="auto"/>
        <w:jc w:val="both"/>
        <w:rPr>
          <w:lang w:val="en-US"/>
        </w:rPr>
      </w:pPr>
    </w:p>
    <w:p w14:paraId="1CD6CE98" w14:textId="689B1D4D" w:rsidR="001311E9" w:rsidRPr="008A1B13" w:rsidRDefault="001311E9" w:rsidP="00AD262C">
      <w:pPr>
        <w:spacing w:after="0" w:line="480" w:lineRule="auto"/>
        <w:jc w:val="both"/>
        <w:rPr>
          <w:lang w:val="en-US"/>
        </w:rPr>
      </w:pPr>
      <w:r w:rsidRPr="008A1B13">
        <w:rPr>
          <w:lang w:val="en-US"/>
        </w:rPr>
        <w:t>Another way to say this might be that the fugue’s contrapuntal composition fosters entanglement and interconnectedness, without glossing over the singularity of the particular.</w:t>
      </w:r>
      <w:r w:rsidRPr="008A1B13">
        <w:rPr>
          <w:rStyle w:val="Endnotenzeichen"/>
          <w:lang w:val="en-US"/>
        </w:rPr>
        <w:endnoteReference w:id="7"/>
      </w:r>
    </w:p>
    <w:p w14:paraId="37A5CB9A" w14:textId="5CB9D562" w:rsidR="001311E9" w:rsidRPr="002D0D31" w:rsidRDefault="001311E9" w:rsidP="00AD262C">
      <w:pPr>
        <w:spacing w:after="0" w:line="480" w:lineRule="auto"/>
        <w:jc w:val="both"/>
        <w:rPr>
          <w:rFonts w:eastAsia="Calibri"/>
          <w:lang w:val="en-US"/>
        </w:rPr>
      </w:pPr>
      <w:r w:rsidRPr="008A1B13">
        <w:rPr>
          <w:rFonts w:eastAsia="Calibri"/>
          <w:lang w:val="en-US"/>
        </w:rPr>
        <w:tab/>
        <w:t>The contrapuntal princip</w:t>
      </w:r>
      <w:r>
        <w:rPr>
          <w:rFonts w:eastAsia="Calibri"/>
          <w:lang w:val="en-US"/>
        </w:rPr>
        <w:t>le</w:t>
      </w:r>
      <w:r w:rsidRPr="008A1B13">
        <w:rPr>
          <w:rFonts w:eastAsia="Calibri"/>
          <w:lang w:val="en-US"/>
        </w:rPr>
        <w:t xml:space="preserve"> underlies the novel’s approach to history. For “[m]ore than anything else</w:t>
      </w:r>
      <w:r>
        <w:rPr>
          <w:rFonts w:eastAsia="Calibri"/>
          <w:lang w:val="en-US"/>
        </w:rPr>
        <w:t>,</w:t>
      </w:r>
      <w:r w:rsidRPr="008A1B13">
        <w:rPr>
          <w:rFonts w:eastAsia="Calibri"/>
          <w:lang w:val="en-US"/>
        </w:rPr>
        <w:t xml:space="preserve">” Julius is a contrapuntal “reader” (Goyal 66) of urban spaces, histories, politics, the arts and many other cultural phenomena. Indeed, the novel’s most salient characteristic are its abrupt shifts from Julius’s sophisticated reflection of the monuments of civilization to the excavating of repressed histories of violence lying underneath (cf. Vermeulen 93). </w:t>
      </w:r>
      <w:r w:rsidRPr="008A1B13">
        <w:rPr>
          <w:rFonts w:eastAsia="Calibri" w:cs="Arial"/>
          <w:lang w:val="en-US"/>
        </w:rPr>
        <w:t>Time and again, Julius uses the disruptive potential inherent in the latent resources of the past to inscribe into the metropolitan icons of New York and Brussels invisibili</w:t>
      </w:r>
      <w:r>
        <w:rPr>
          <w:rFonts w:eastAsia="Calibri" w:cs="Arial"/>
          <w:lang w:val="en-US"/>
        </w:rPr>
        <w:t>z</w:t>
      </w:r>
      <w:r w:rsidRPr="008A1B13">
        <w:rPr>
          <w:rFonts w:eastAsia="Calibri" w:cs="Arial"/>
          <w:lang w:val="en-US"/>
        </w:rPr>
        <w:t xml:space="preserve">ed acts of exploitation and violence. </w:t>
      </w:r>
      <w:r w:rsidRPr="008A1B13">
        <w:rPr>
          <w:rFonts w:eastAsia="Times New Roman"/>
          <w:szCs w:val="32"/>
          <w:lang w:val="en-US"/>
        </w:rPr>
        <w:t xml:space="preserve">When wandering through the maze-like streets of New York, he realizes that </w:t>
      </w:r>
      <w:r w:rsidRPr="008A1B13">
        <w:rPr>
          <w:rFonts w:eastAsia="Calibri"/>
          <w:lang w:val="en-US"/>
        </w:rPr>
        <w:t>the grand “office buildings, shops, streets, diners, pharmacies, all the endless hum of quotidian commerce and government” (</w:t>
      </w:r>
      <w:r w:rsidR="005F7B9B">
        <w:rPr>
          <w:rFonts w:eastAsia="Calibri"/>
          <w:lang w:val="en-US"/>
        </w:rPr>
        <w:t xml:space="preserve">Cole, </w:t>
      </w:r>
      <w:r w:rsidRPr="008A1B13">
        <w:rPr>
          <w:rFonts w:eastAsia="Calibri"/>
          <w:i/>
          <w:lang w:val="en-US"/>
        </w:rPr>
        <w:t>Open City</w:t>
      </w:r>
      <w:r w:rsidRPr="008A1B13">
        <w:rPr>
          <w:rFonts w:eastAsia="Calibri"/>
          <w:lang w:val="en-US"/>
        </w:rPr>
        <w:t xml:space="preserve"> 220) were once the site of an Af</w:t>
      </w:r>
      <w:r>
        <w:rPr>
          <w:rFonts w:eastAsia="Calibri"/>
          <w:lang w:val="en-US"/>
        </w:rPr>
        <w:t>rican burial g</w:t>
      </w:r>
      <w:r w:rsidRPr="008A1B13">
        <w:rPr>
          <w:rFonts w:eastAsia="Calibri"/>
          <w:lang w:val="en-US"/>
        </w:rPr>
        <w:t>round. In a similar way, Julius uncovers the histories of migrants buried under the pompous World Trade Cent</w:t>
      </w:r>
      <w:r>
        <w:rPr>
          <w:rFonts w:eastAsia="Calibri"/>
          <w:lang w:val="en-US"/>
        </w:rPr>
        <w:t>er</w:t>
      </w:r>
      <w:r w:rsidRPr="008A1B13">
        <w:rPr>
          <w:rFonts w:eastAsia="Calibri"/>
          <w:lang w:val="en-US"/>
        </w:rPr>
        <w:t xml:space="preserve"> and, </w:t>
      </w:r>
      <w:r w:rsidRPr="00FB2DF7">
        <w:rPr>
          <w:rFonts w:eastAsia="Calibri"/>
          <w:lang w:val="en-US"/>
        </w:rPr>
        <w:t xml:space="preserve">in so doing, </w:t>
      </w:r>
      <w:r>
        <w:rPr>
          <w:rFonts w:eastAsia="Times New Roman"/>
          <w:szCs w:val="32"/>
          <w:lang w:val="en-US"/>
        </w:rPr>
        <w:t>evokes</w:t>
      </w:r>
      <w:r w:rsidRPr="00FB2DF7">
        <w:rPr>
          <w:rFonts w:eastAsia="Times New Roman"/>
          <w:szCs w:val="32"/>
          <w:lang w:val="en-US"/>
        </w:rPr>
        <w:t xml:space="preserve"> the </w:t>
      </w:r>
      <w:r w:rsidRPr="00FB2DF7">
        <w:rPr>
          <w:rFonts w:eastAsia="Calibri"/>
          <w:lang w:val="en-US"/>
        </w:rPr>
        <w:t>close links between colonialism, transcultural violence and global capitalism</w:t>
      </w:r>
      <w:r>
        <w:rPr>
          <w:rFonts w:eastAsia="Calibri"/>
          <w:lang w:val="en-US"/>
        </w:rPr>
        <w:t xml:space="preserve"> – links that underline the </w:t>
      </w:r>
      <w:r w:rsidRPr="00FB2DF7">
        <w:rPr>
          <w:rFonts w:eastAsia="Calibri"/>
          <w:lang w:val="en-GB"/>
        </w:rPr>
        <w:t>primacy of capitalist interests over cosmopolitan ideals</w:t>
      </w:r>
      <w:r w:rsidRPr="00FB2DF7">
        <w:rPr>
          <w:rFonts w:eastAsia="Calibri" w:cs="Arial"/>
          <w:lang w:val="en-US"/>
        </w:rPr>
        <w:t xml:space="preserve">. </w:t>
      </w:r>
      <w:r w:rsidRPr="00FB2DF7">
        <w:rPr>
          <w:rFonts w:eastAsia="Times New Roman"/>
          <w:szCs w:val="32"/>
          <w:lang w:val="en-US"/>
        </w:rPr>
        <w:t>When</w:t>
      </w:r>
      <w:r w:rsidRPr="008A1B13">
        <w:rPr>
          <w:rFonts w:eastAsia="Times New Roman"/>
          <w:szCs w:val="32"/>
          <w:lang w:val="en-US"/>
        </w:rPr>
        <w:t xml:space="preserve"> the narrator travels to Belgium and excavates the </w:t>
      </w:r>
      <w:r w:rsidRPr="008A1B13">
        <w:rPr>
          <w:rFonts w:eastAsia="Times New Roman"/>
          <w:szCs w:val="32"/>
          <w:lang w:val="en-US"/>
        </w:rPr>
        <w:lastRenderedPageBreak/>
        <w:t>country’s colonial histories of exploitation, hidden under the grandeur of metropolitan streets, New York’s subaltern histories suddenly begin to resonate</w:t>
      </w:r>
      <w:r>
        <w:rPr>
          <w:rFonts w:eastAsia="Times New Roman"/>
          <w:szCs w:val="32"/>
          <w:lang w:val="en-US"/>
        </w:rPr>
        <w:t xml:space="preserve"> with those of Brussels</w:t>
      </w:r>
      <w:r w:rsidRPr="008A1B13">
        <w:rPr>
          <w:rFonts w:eastAsia="Times New Roman"/>
          <w:szCs w:val="32"/>
          <w:lang w:val="en-US"/>
        </w:rPr>
        <w:t>. Julius’s contrapuntal reading</w:t>
      </w:r>
      <w:r>
        <w:rPr>
          <w:rFonts w:eastAsia="Times New Roman"/>
          <w:szCs w:val="32"/>
          <w:lang w:val="en-US"/>
        </w:rPr>
        <w:t>s</w:t>
      </w:r>
      <w:r w:rsidRPr="008A1B13">
        <w:rPr>
          <w:rFonts w:eastAsia="Times New Roman"/>
          <w:szCs w:val="32"/>
          <w:lang w:val="en-US"/>
        </w:rPr>
        <w:t xml:space="preserve"> of time and space</w:t>
      </w:r>
      <w:r>
        <w:rPr>
          <w:rFonts w:eastAsia="Times New Roman"/>
          <w:szCs w:val="32"/>
          <w:lang w:val="en-US"/>
        </w:rPr>
        <w:t xml:space="preserve"> establish</w:t>
      </w:r>
      <w:r w:rsidRPr="008A1B13">
        <w:rPr>
          <w:rFonts w:eastAsia="Times New Roman"/>
          <w:szCs w:val="32"/>
          <w:lang w:val="en-US"/>
        </w:rPr>
        <w:t xml:space="preserve"> the fragile but haunting presence of erased histories, now present only “as a trace” (</w:t>
      </w:r>
      <w:r w:rsidR="005F7B9B">
        <w:rPr>
          <w:rFonts w:eastAsia="Times New Roman"/>
          <w:szCs w:val="32"/>
          <w:lang w:val="en-US"/>
        </w:rPr>
        <w:t xml:space="preserve">Cole, </w:t>
      </w:r>
      <w:r w:rsidRPr="008A1B13">
        <w:rPr>
          <w:rFonts w:eastAsia="Times New Roman"/>
          <w:i/>
          <w:szCs w:val="32"/>
          <w:lang w:val="en-US"/>
        </w:rPr>
        <w:t>Open City</w:t>
      </w:r>
      <w:r w:rsidRPr="008A1B13">
        <w:rPr>
          <w:rFonts w:eastAsia="Times New Roman"/>
          <w:szCs w:val="32"/>
          <w:lang w:val="en-US"/>
        </w:rPr>
        <w:t xml:space="preserve"> 54). In registering these traces, the contrapuntal narrative gradually replaces the linear, progressive time of </w:t>
      </w:r>
      <w:r>
        <w:rPr>
          <w:rFonts w:eastAsia="Times New Roman"/>
          <w:szCs w:val="32"/>
          <w:lang w:val="en-US"/>
        </w:rPr>
        <w:t>globalization</w:t>
      </w:r>
      <w:r w:rsidRPr="008A1B13">
        <w:rPr>
          <w:rFonts w:eastAsia="Times New Roman"/>
          <w:szCs w:val="32"/>
          <w:lang w:val="en-US"/>
        </w:rPr>
        <w:t xml:space="preserve"> </w:t>
      </w:r>
      <w:r w:rsidRPr="00EA2A92">
        <w:rPr>
          <w:rFonts w:eastAsia="Times New Roman"/>
          <w:szCs w:val="32"/>
          <w:lang w:val="en-US"/>
        </w:rPr>
        <w:t>with deep time (Dimock</w:t>
      </w:r>
      <w:r>
        <w:rPr>
          <w:rFonts w:eastAsia="Times New Roman"/>
          <w:szCs w:val="32"/>
          <w:lang w:val="en-US"/>
        </w:rPr>
        <w:t>), i.e.,</w:t>
      </w:r>
      <w:r w:rsidRPr="008A1B13">
        <w:rPr>
          <w:rFonts w:eastAsia="Times New Roman"/>
          <w:szCs w:val="32"/>
          <w:lang w:val="en-US"/>
        </w:rPr>
        <w:t xml:space="preserve"> an alternative, multi-layered temporality, which spans the distance between centuries and continents. </w:t>
      </w:r>
    </w:p>
    <w:p w14:paraId="722897BC" w14:textId="31F7D6D8" w:rsidR="001311E9" w:rsidRPr="008A1B13" w:rsidRDefault="001311E9" w:rsidP="0002383A">
      <w:pPr>
        <w:spacing w:after="0" w:line="480" w:lineRule="auto"/>
        <w:ind w:firstLine="708"/>
        <w:jc w:val="both"/>
        <w:rPr>
          <w:rFonts w:eastAsia="Times New Roman"/>
          <w:szCs w:val="32"/>
          <w:lang w:val="en-US"/>
        </w:rPr>
      </w:pPr>
      <w:r w:rsidRPr="008A1B13">
        <w:rPr>
          <w:rFonts w:eastAsia="Times New Roman"/>
          <w:szCs w:val="32"/>
          <w:lang w:val="en-US"/>
        </w:rPr>
        <w:t>Much of the novel’s aesthetic complexity and socio-political ambiguity resides in the fact that Julius’s contrapuntal reading of time and space is itself embedded in the dense contrapuntal structure characteristic of the fugue. Significantly, this structure defies Julius’s control and step by step sheds a different</w:t>
      </w:r>
      <w:r>
        <w:rPr>
          <w:rFonts w:eastAsia="Times New Roman"/>
          <w:szCs w:val="32"/>
          <w:lang w:val="en-US"/>
        </w:rPr>
        <w:t xml:space="preserve"> light</w:t>
      </w:r>
      <w:r w:rsidRPr="008A1B13">
        <w:rPr>
          <w:rFonts w:eastAsia="Times New Roman"/>
          <w:szCs w:val="32"/>
          <w:lang w:val="en-US"/>
        </w:rPr>
        <w:t xml:space="preserve"> on his critical ruminations. The stories and voices of other characters crisscross Julius’s seemingly homodiegetic narrative</w:t>
      </w:r>
      <w:r>
        <w:rPr>
          <w:rFonts w:eastAsia="Times New Roman"/>
          <w:szCs w:val="32"/>
          <w:lang w:val="en-US"/>
        </w:rPr>
        <w:t xml:space="preserve"> </w:t>
      </w:r>
      <w:r w:rsidRPr="008A1B13">
        <w:rPr>
          <w:rFonts w:eastAsia="Times New Roman"/>
          <w:szCs w:val="32"/>
          <w:lang w:val="en-US"/>
        </w:rPr>
        <w:t xml:space="preserve">in frequently </w:t>
      </w:r>
      <w:r w:rsidRPr="00FF6530">
        <w:rPr>
          <w:lang w:val="en-US"/>
        </w:rPr>
        <w:t xml:space="preserve">unbridled and unpredictable </w:t>
      </w:r>
      <w:r w:rsidRPr="008A1B13">
        <w:rPr>
          <w:rFonts w:eastAsia="Times New Roman"/>
          <w:szCs w:val="32"/>
          <w:lang w:val="en-US"/>
        </w:rPr>
        <w:t xml:space="preserve">ways: of Dr. Saito, his mentor and former professor whom he irregularly meets to discuss literature and the arts; of Saidu, a refugee from Liberia; of Pierre, a Haitian shoe-polisher; of his ex-girlfriend Nadège; of Dr. </w:t>
      </w:r>
      <w:r w:rsidRPr="008A1B13">
        <w:rPr>
          <w:lang w:val="en-US"/>
        </w:rPr>
        <w:t xml:space="preserve">Maillotte, </w:t>
      </w:r>
      <w:r>
        <w:rPr>
          <w:lang w:val="en-US"/>
        </w:rPr>
        <w:t xml:space="preserve">with </w:t>
      </w:r>
      <w:r w:rsidRPr="008A1B13">
        <w:rPr>
          <w:lang w:val="en-US"/>
        </w:rPr>
        <w:t xml:space="preserve">whom be becomes acquainted on his flight to Brussels; of </w:t>
      </w:r>
      <w:r w:rsidRPr="008A1B13">
        <w:rPr>
          <w:rFonts w:eastAsia="Times New Roman"/>
          <w:szCs w:val="32"/>
          <w:lang w:val="en-US"/>
        </w:rPr>
        <w:t xml:space="preserve">Farouq, an African immigrant Julius meets in Brussels, and the latter’s friend Khalil. Jointly, they produce a dense web of echoes, </w:t>
      </w:r>
      <w:r w:rsidRPr="008A1B13">
        <w:rPr>
          <w:rFonts w:eastAsia="Calibri"/>
          <w:lang w:val="en-US"/>
        </w:rPr>
        <w:t xml:space="preserve">an echo-chamber </w:t>
      </w:r>
      <w:r w:rsidRPr="008A1B13">
        <w:rPr>
          <w:rFonts w:eastAsia="Calibri"/>
          <w:i/>
          <w:lang w:val="en-US"/>
        </w:rPr>
        <w:t xml:space="preserve">sensu </w:t>
      </w:r>
      <w:r w:rsidRPr="008A1B13">
        <w:rPr>
          <w:rFonts w:eastAsia="Calibri"/>
          <w:lang w:val="en-US"/>
        </w:rPr>
        <w:t xml:space="preserve">Roland Barthes, which pervasively displaces notions of a single voice and unified self. The </w:t>
      </w:r>
      <w:r w:rsidRPr="008A1B13">
        <w:rPr>
          <w:rFonts w:eastAsia="Times New Roman"/>
          <w:szCs w:val="32"/>
          <w:lang w:val="en-US"/>
        </w:rPr>
        <w:t xml:space="preserve">occasional absence of quotation marks </w:t>
      </w:r>
      <w:r>
        <w:rPr>
          <w:rFonts w:eastAsia="Times New Roman"/>
          <w:szCs w:val="32"/>
          <w:lang w:val="en-US"/>
        </w:rPr>
        <w:t xml:space="preserve">(cf. Vermeulen 94) </w:t>
      </w:r>
      <w:r w:rsidRPr="008A1B13">
        <w:rPr>
          <w:rFonts w:eastAsia="Times New Roman"/>
          <w:szCs w:val="32"/>
          <w:lang w:val="en-US"/>
        </w:rPr>
        <w:t>adds to this sense of dissolution since it becomes at times impossible to clearly distinguish between the narrator and the characters. As different voices intermingle and narrative hierarchies are blurred, conventional notions of the novel as a privileged site for the exploration of subjectivity, interiority and “the realities of psychic life” (Vermeulen 94) lose their validity. Though</w:t>
      </w:r>
      <w:r w:rsidRPr="008A1B13">
        <w:rPr>
          <w:rFonts w:eastAsia="Calibri"/>
          <w:lang w:val="en-US"/>
        </w:rPr>
        <w:t xml:space="preserve"> </w:t>
      </w:r>
      <w:r w:rsidRPr="008A1B13">
        <w:rPr>
          <w:rFonts w:eastAsia="Times New Roman"/>
          <w:szCs w:val="32"/>
          <w:lang w:val="en-US"/>
        </w:rPr>
        <w:t xml:space="preserve">the “contest between voices” (Wolf 31) invites a number of possible connections </w:t>
      </w:r>
      <w:r w:rsidRPr="008A1B13">
        <w:rPr>
          <w:rFonts w:eastAsia="Calibri"/>
          <w:lang w:val="en-US"/>
        </w:rPr>
        <w:t xml:space="preserve">between seemingly unrelated </w:t>
      </w:r>
      <w:r w:rsidRPr="008A1B13">
        <w:rPr>
          <w:rFonts w:eastAsia="Calibri"/>
          <w:lang w:val="en-US"/>
        </w:rPr>
        <w:lastRenderedPageBreak/>
        <w:t>characters, times</w:t>
      </w:r>
      <w:r>
        <w:rPr>
          <w:rFonts w:eastAsia="Calibri"/>
          <w:lang w:val="en-US"/>
        </w:rPr>
        <w:t>,</w:t>
      </w:r>
      <w:r w:rsidRPr="008A1B13">
        <w:rPr>
          <w:rFonts w:eastAsia="Calibri"/>
          <w:lang w:val="en-US"/>
        </w:rPr>
        <w:t xml:space="preserve"> and spaces</w:t>
      </w:r>
      <w:r w:rsidRPr="008A1B13">
        <w:rPr>
          <w:rFonts w:eastAsia="Times New Roman"/>
          <w:szCs w:val="32"/>
          <w:lang w:val="en-US"/>
        </w:rPr>
        <w:t xml:space="preserve"> and </w:t>
      </w:r>
      <w:r>
        <w:rPr>
          <w:rFonts w:eastAsia="Times New Roman"/>
          <w:szCs w:val="32"/>
          <w:lang w:val="en-US"/>
        </w:rPr>
        <w:t>allows actualiz</w:t>
      </w:r>
      <w:r w:rsidRPr="008A1B13">
        <w:rPr>
          <w:rFonts w:eastAsia="Times New Roman"/>
          <w:szCs w:val="32"/>
          <w:lang w:val="en-US"/>
        </w:rPr>
        <w:t xml:space="preserve">ed historical narratives to resonate with latent experiences, </w:t>
      </w:r>
      <w:r w:rsidRPr="008A1B13">
        <w:rPr>
          <w:rFonts w:eastAsia="Times New Roman"/>
          <w:i/>
          <w:szCs w:val="32"/>
          <w:lang w:val="en-US"/>
        </w:rPr>
        <w:t>Open City</w:t>
      </w:r>
      <w:r w:rsidRPr="008A1B13">
        <w:rPr>
          <w:rFonts w:eastAsia="Times New Roman"/>
          <w:szCs w:val="32"/>
          <w:lang w:val="en-US"/>
        </w:rPr>
        <w:t xml:space="preserve"> refutes the possibility of a unifying narrative voice that could establish relations between characters unknown to each other. The deeper socio-political significance of this strategy lies in the novel’s questioning of conventional understandings of the self and community. If Cole’s novel does imagine a community, this community is one “without unity” (Culler 32), a community that is built on difference, friction and traumatic proximity, but not on </w:t>
      </w:r>
      <w:r>
        <w:rPr>
          <w:rFonts w:eastAsia="Times New Roman"/>
          <w:szCs w:val="32"/>
          <w:lang w:val="en-US"/>
        </w:rPr>
        <w:t xml:space="preserve">‘natural,’ </w:t>
      </w:r>
      <w:r w:rsidRPr="008A1B13">
        <w:rPr>
          <w:rFonts w:eastAsia="Times New Roman"/>
          <w:szCs w:val="32"/>
          <w:lang w:val="en-US"/>
        </w:rPr>
        <w:t xml:space="preserve">genealogical relations.  </w:t>
      </w:r>
    </w:p>
    <w:p w14:paraId="7BA87992" w14:textId="2E2D1F2B" w:rsidR="001311E9" w:rsidRPr="008A1B13" w:rsidRDefault="001311E9" w:rsidP="00CC1069">
      <w:pPr>
        <w:spacing w:after="0" w:line="480" w:lineRule="auto"/>
        <w:ind w:firstLine="708"/>
        <w:jc w:val="both"/>
        <w:rPr>
          <w:lang w:val="en-US"/>
        </w:rPr>
      </w:pPr>
      <w:r w:rsidRPr="008A1B13">
        <w:rPr>
          <w:rFonts w:eastAsia="Calibri"/>
          <w:lang w:val="en-US"/>
        </w:rPr>
        <w:t xml:space="preserve">Many of the stories that make their way into Julius’s narrative provide a counterpoint to western ideals of cosmopolitan hospitality and ethics, which </w:t>
      </w:r>
      <w:r>
        <w:rPr>
          <w:lang w:val="en-US"/>
        </w:rPr>
        <w:t>Kwame Appiah (2015)</w:t>
      </w:r>
      <w:r w:rsidRPr="008A1B13">
        <w:rPr>
          <w:lang w:val="en-US"/>
        </w:rPr>
        <w:t xml:space="preserve"> describes in </w:t>
      </w:r>
      <w:r w:rsidRPr="008A1B13">
        <w:rPr>
          <w:i/>
          <w:lang w:val="en-US"/>
        </w:rPr>
        <w:t>Cosmopolitanism – Ethics in a World of Strangers</w:t>
      </w:r>
      <w:r w:rsidRPr="008A1B13">
        <w:rPr>
          <w:lang w:val="en-US"/>
        </w:rPr>
        <w:t>. Saidu’s painful account of the civil war in Liberia, in which most of his family was killed, his escape to the US and his detention in Queens, for instance, first and foremost indicate</w:t>
      </w:r>
      <w:r>
        <w:rPr>
          <w:lang w:val="en-US"/>
        </w:rPr>
        <w:t>s</w:t>
      </w:r>
      <w:r w:rsidRPr="008A1B13">
        <w:rPr>
          <w:lang w:val="en-US"/>
        </w:rPr>
        <w:t xml:space="preserve"> the limits of cosmopolitanism</w:t>
      </w:r>
      <w:r w:rsidRPr="008A1B13">
        <w:rPr>
          <w:rFonts w:eastAsia="Times New Roman"/>
          <w:szCs w:val="32"/>
          <w:lang w:val="en-US"/>
        </w:rPr>
        <w:t xml:space="preserve">. </w:t>
      </w:r>
      <w:r w:rsidRPr="008A1B13">
        <w:rPr>
          <w:lang w:val="en-US"/>
        </w:rPr>
        <w:t xml:space="preserve">But importantly, these stories </w:t>
      </w:r>
      <w:r>
        <w:rPr>
          <w:lang w:val="en-US"/>
        </w:rPr>
        <w:t>provide</w:t>
      </w:r>
      <w:r>
        <w:rPr>
          <w:rFonts w:eastAsia="Times New Roman"/>
          <w:szCs w:val="32"/>
          <w:lang w:val="en-US"/>
        </w:rPr>
        <w:t xml:space="preserve"> counterpoints</w:t>
      </w:r>
      <w:r w:rsidRPr="008A1B13">
        <w:rPr>
          <w:rFonts w:eastAsia="Times New Roman"/>
          <w:szCs w:val="32"/>
          <w:lang w:val="en-US"/>
        </w:rPr>
        <w:t xml:space="preserve"> </w:t>
      </w:r>
      <w:r w:rsidRPr="008A1B13">
        <w:rPr>
          <w:lang w:val="en-US"/>
        </w:rPr>
        <w:t xml:space="preserve">to Julius’s cultivated knowingness. </w:t>
      </w:r>
      <w:r>
        <w:rPr>
          <w:lang w:val="en-US"/>
        </w:rPr>
        <w:t>M</w:t>
      </w:r>
      <w:r w:rsidRPr="008A1B13">
        <w:rPr>
          <w:lang w:val="en-US"/>
        </w:rPr>
        <w:t>ore often than not, Julius fails to respond to the stories others share with him, and instead of showing sympathetic engagement he remains detached from the people he encounters and who reach out for him. When Julius’s next-door neighbor tells him about his wife’s death five months earlier, he has to admit: “I had known nothing in the weeks when her husband mourned, nothing when I had nodded to him in greeting with headphones in my ears” (</w:t>
      </w:r>
      <w:r w:rsidR="005F7B9B">
        <w:rPr>
          <w:lang w:val="en-US"/>
        </w:rPr>
        <w:t xml:space="preserve">Cole, </w:t>
      </w:r>
      <w:r w:rsidRPr="008A1B13">
        <w:rPr>
          <w:i/>
          <w:lang w:val="en-US"/>
        </w:rPr>
        <w:t>Open City</w:t>
      </w:r>
      <w:r w:rsidRPr="008A1B13">
        <w:rPr>
          <w:lang w:val="en-US"/>
        </w:rPr>
        <w:t xml:space="preserve"> 21). </w:t>
      </w:r>
      <w:r>
        <w:rPr>
          <w:lang w:val="en-US"/>
        </w:rPr>
        <w:t>Music</w:t>
      </w:r>
      <w:r w:rsidRPr="008A1B13">
        <w:rPr>
          <w:lang w:val="en-US"/>
        </w:rPr>
        <w:t xml:space="preserve"> does not enable but thwart </w:t>
      </w:r>
      <w:r>
        <w:rPr>
          <w:lang w:val="en-US"/>
        </w:rPr>
        <w:t>connectivity</w:t>
      </w:r>
      <w:r w:rsidRPr="008A1B13">
        <w:rPr>
          <w:lang w:val="en-US"/>
        </w:rPr>
        <w:t>, and while replacing the single narrative perspective with multiple voices might index plurality</w:t>
      </w:r>
      <w:r>
        <w:rPr>
          <w:lang w:val="en-US"/>
        </w:rPr>
        <w:t xml:space="preserve"> and polyvocality</w:t>
      </w:r>
      <w:r w:rsidRPr="008A1B13">
        <w:rPr>
          <w:lang w:val="en-US"/>
        </w:rPr>
        <w:t xml:space="preserve">, it primarily </w:t>
      </w:r>
      <w:r w:rsidRPr="008A1B13">
        <w:rPr>
          <w:rFonts w:eastAsia="Times New Roman"/>
          <w:szCs w:val="32"/>
          <w:lang w:val="en-US"/>
        </w:rPr>
        <w:t>reveals Julius’s incapacity to think along relational terms.</w:t>
      </w:r>
      <w:r w:rsidRPr="008A1B13">
        <w:rPr>
          <w:lang w:val="en-US"/>
        </w:rPr>
        <w:t xml:space="preserve"> Moreover, Julius is unable or unwilling</w:t>
      </w:r>
      <w:r w:rsidRPr="008A1B13">
        <w:rPr>
          <w:rFonts w:eastAsia="Times New Roman"/>
          <w:szCs w:val="32"/>
          <w:lang w:val="en-US"/>
        </w:rPr>
        <w:t xml:space="preserve"> to critically assess the validity of the political ideas and loyalties other characters voice</w:t>
      </w:r>
      <w:r w:rsidRPr="008A1B13">
        <w:rPr>
          <w:lang w:val="en-US"/>
        </w:rPr>
        <w:t xml:space="preserve">. </w:t>
      </w:r>
      <w:r w:rsidRPr="008A1B13">
        <w:rPr>
          <w:rFonts w:eastAsia="Times New Roman"/>
          <w:szCs w:val="32"/>
          <w:lang w:val="en-US"/>
        </w:rPr>
        <w:t xml:space="preserve">Among the most disturbing voices in the novel are those of Farouq and Khalil, two North African migrants whom Julius meets in Brussels and with whom he discusses </w:t>
      </w:r>
      <w:r>
        <w:rPr>
          <w:rFonts w:eastAsia="Times New Roman"/>
          <w:szCs w:val="32"/>
          <w:lang w:val="en-US"/>
        </w:rPr>
        <w:t>urgent</w:t>
      </w:r>
      <w:r w:rsidRPr="008A1B13">
        <w:rPr>
          <w:rFonts w:eastAsia="Times New Roman"/>
          <w:szCs w:val="32"/>
          <w:lang w:val="en-US"/>
        </w:rPr>
        <w:t xml:space="preserve"> political topics like </w:t>
      </w:r>
      <w:r w:rsidRPr="008A1B13">
        <w:rPr>
          <w:rFonts w:eastAsia="Times New Roman"/>
          <w:szCs w:val="32"/>
          <w:lang w:val="en-US"/>
        </w:rPr>
        <w:lastRenderedPageBreak/>
        <w:t>the conflict between Israel and Palestine and Islamophobia in the wake of 9/11. Though Julius is impressed by Farouq’s immense knowledge of contemporary politics and his familiarity with the theories of Paul de Man, Edward Said, Tahar Ben Jalloun and Walter Benjamin, he lacks any understanding for Farouq’s passionate language: “the victimized Other: how strange, I thought, that he used an expression like that in a casual conversation” (</w:t>
      </w:r>
      <w:r w:rsidR="005F7B9B">
        <w:rPr>
          <w:rFonts w:eastAsia="Times New Roman"/>
          <w:szCs w:val="32"/>
          <w:lang w:val="en-US"/>
        </w:rPr>
        <w:t xml:space="preserve">Cole, </w:t>
      </w:r>
      <w:r w:rsidRPr="008A1B13">
        <w:rPr>
          <w:rFonts w:eastAsia="Times New Roman"/>
          <w:i/>
          <w:szCs w:val="32"/>
          <w:lang w:val="en-US"/>
        </w:rPr>
        <w:t>Open City</w:t>
      </w:r>
      <w:r w:rsidRPr="008A1B13">
        <w:rPr>
          <w:rFonts w:eastAsia="Times New Roman"/>
          <w:szCs w:val="32"/>
          <w:lang w:val="en-US"/>
        </w:rPr>
        <w:t xml:space="preserve"> 105). This is a kind of language in which the division between poli</w:t>
      </w:r>
      <w:r>
        <w:rPr>
          <w:rFonts w:eastAsia="Times New Roman"/>
          <w:szCs w:val="32"/>
          <w:lang w:val="en-US"/>
        </w:rPr>
        <w:t>tical and personal allegiances, which Julius</w:t>
      </w:r>
      <w:r w:rsidRPr="008A1B13">
        <w:rPr>
          <w:rFonts w:eastAsia="Times New Roman"/>
          <w:szCs w:val="32"/>
          <w:lang w:val="en-US"/>
        </w:rPr>
        <w:t xml:space="preserve"> vehemently upholds, collapses. When Khalil rehearses some fairly stereotypical, politically </w:t>
      </w:r>
      <w:r>
        <w:rPr>
          <w:rFonts w:eastAsia="Times New Roman"/>
          <w:szCs w:val="32"/>
          <w:lang w:val="en-US"/>
        </w:rPr>
        <w:t xml:space="preserve">disquieting </w:t>
      </w:r>
      <w:r w:rsidRPr="008A1B13">
        <w:rPr>
          <w:rFonts w:eastAsia="Times New Roman"/>
          <w:szCs w:val="32"/>
          <w:lang w:val="en-US"/>
        </w:rPr>
        <w:t>notions about Hamas, Israel and American foreign policies and bluntly expresses his sympathies for the 9/11 attacks, Julius fails to respond to this kind of radical thinking</w:t>
      </w:r>
      <w:r>
        <w:rPr>
          <w:rFonts w:eastAsia="Times New Roman"/>
          <w:szCs w:val="32"/>
          <w:lang w:val="en-US"/>
        </w:rPr>
        <w:t xml:space="preserve"> in any meaningful way.</w:t>
      </w:r>
      <w:r w:rsidRPr="008A1B13">
        <w:rPr>
          <w:rFonts w:eastAsia="Times New Roman"/>
          <w:szCs w:val="32"/>
          <w:lang w:val="en-US"/>
        </w:rPr>
        <w:t xml:space="preserve"> He muses whether “having no causes, … being magnificently isolated from all loyalties” (</w:t>
      </w:r>
      <w:r w:rsidR="005F7B9B">
        <w:rPr>
          <w:rFonts w:eastAsia="Times New Roman"/>
          <w:szCs w:val="32"/>
          <w:lang w:val="en-US"/>
        </w:rPr>
        <w:t xml:space="preserve">Cole, </w:t>
      </w:r>
      <w:r w:rsidRPr="008A1B13">
        <w:rPr>
          <w:rFonts w:eastAsia="Times New Roman"/>
          <w:i/>
          <w:szCs w:val="32"/>
          <w:lang w:val="en-US"/>
        </w:rPr>
        <w:t xml:space="preserve">Open City </w:t>
      </w:r>
      <w:r w:rsidRPr="008A1B13">
        <w:rPr>
          <w:rFonts w:eastAsia="Times New Roman"/>
          <w:szCs w:val="32"/>
          <w:lang w:val="en-US"/>
        </w:rPr>
        <w:t xml:space="preserve">107) might be the better alternative to the rage felt by Farouq and Khalil. </w:t>
      </w:r>
    </w:p>
    <w:p w14:paraId="4AA4C89A" w14:textId="7E59F024" w:rsidR="00026026" w:rsidRPr="008A1B13" w:rsidRDefault="001311E9" w:rsidP="00AD262C">
      <w:pPr>
        <w:spacing w:after="0" w:line="480" w:lineRule="auto"/>
        <w:ind w:firstLine="708"/>
        <w:jc w:val="both"/>
        <w:rPr>
          <w:rFonts w:eastAsia="Times New Roman"/>
          <w:szCs w:val="32"/>
          <w:lang w:val="en-US"/>
        </w:rPr>
      </w:pPr>
      <w:r w:rsidRPr="008A1B13" w:rsidDel="00FB14A0">
        <w:rPr>
          <w:rFonts w:eastAsia="Times New Roman"/>
          <w:szCs w:val="32"/>
          <w:lang w:val="en-US"/>
        </w:rPr>
        <w:t xml:space="preserve">More than once, </w:t>
      </w:r>
      <w:r w:rsidRPr="008A1B13">
        <w:rPr>
          <w:rFonts w:eastAsia="Times New Roman"/>
          <w:szCs w:val="32"/>
          <w:lang w:val="en-US"/>
        </w:rPr>
        <w:t xml:space="preserve">then, </w:t>
      </w:r>
      <w:r w:rsidRPr="008A1B13" w:rsidDel="00FB14A0">
        <w:rPr>
          <w:rFonts w:eastAsia="Times New Roman"/>
          <w:szCs w:val="32"/>
          <w:lang w:val="en-US"/>
        </w:rPr>
        <w:t>Julius loses control over “the fugue of voices” (</w:t>
      </w:r>
      <w:r w:rsidR="005F7B9B">
        <w:rPr>
          <w:rFonts w:eastAsia="Times New Roman"/>
          <w:szCs w:val="32"/>
          <w:lang w:val="en-US"/>
        </w:rPr>
        <w:t xml:space="preserve">Cole, </w:t>
      </w:r>
      <w:r w:rsidRPr="008A1B13" w:rsidDel="00FB14A0">
        <w:rPr>
          <w:rFonts w:eastAsia="Times New Roman"/>
          <w:i/>
          <w:szCs w:val="32"/>
          <w:lang w:val="en-US"/>
        </w:rPr>
        <w:t>Open City</w:t>
      </w:r>
      <w:r w:rsidRPr="008A1B13" w:rsidDel="00FB14A0">
        <w:rPr>
          <w:rFonts w:eastAsia="Times New Roman"/>
          <w:szCs w:val="32"/>
          <w:lang w:val="en-US"/>
        </w:rPr>
        <w:t xml:space="preserve"> 216) and </w:t>
      </w:r>
      <w:r w:rsidRPr="008A1B13">
        <w:rPr>
          <w:rFonts w:eastAsia="Times New Roman"/>
          <w:szCs w:val="32"/>
          <w:lang w:val="en-US"/>
        </w:rPr>
        <w:t xml:space="preserve">either remains unaffected or </w:t>
      </w:r>
      <w:r w:rsidRPr="008A1B13" w:rsidDel="00FB14A0">
        <w:rPr>
          <w:rFonts w:eastAsia="Times New Roman"/>
          <w:szCs w:val="32"/>
          <w:lang w:val="en-US"/>
        </w:rPr>
        <w:t>lets them go unchallenged.</w:t>
      </w:r>
      <w:r w:rsidRPr="008A1B13">
        <w:rPr>
          <w:rFonts w:eastAsia="Times New Roman"/>
          <w:szCs w:val="32"/>
          <w:lang w:val="en-US"/>
        </w:rPr>
        <w:t xml:space="preserve"> As these voices introduce </w:t>
      </w:r>
      <w:r w:rsidRPr="008A1B13">
        <w:rPr>
          <w:lang w:val="en-US"/>
        </w:rPr>
        <w:t>“</w:t>
      </w:r>
      <w:r w:rsidRPr="008A1B13">
        <w:rPr>
          <w:rFonts w:eastAsia="Times New Roman"/>
          <w:szCs w:val="32"/>
          <w:lang w:val="en-US"/>
        </w:rPr>
        <w:t>noises from far off” (</w:t>
      </w:r>
      <w:r w:rsidR="005F7B9B">
        <w:rPr>
          <w:rFonts w:eastAsia="Times New Roman"/>
          <w:szCs w:val="32"/>
          <w:lang w:val="en-US"/>
        </w:rPr>
        <w:t xml:space="preserve">Cole, </w:t>
      </w:r>
      <w:r w:rsidRPr="008A1B13">
        <w:rPr>
          <w:rFonts w:eastAsia="Times New Roman"/>
          <w:i/>
          <w:szCs w:val="32"/>
          <w:lang w:val="en-US"/>
        </w:rPr>
        <w:t>Open City</w:t>
      </w:r>
      <w:r w:rsidRPr="008A1B13">
        <w:rPr>
          <w:rFonts w:eastAsia="Times New Roman"/>
          <w:szCs w:val="32"/>
          <w:lang w:val="en-US"/>
        </w:rPr>
        <w:t xml:space="preserve"> 22) and ‘give chase’ to the dominant voice, they </w:t>
      </w:r>
      <w:bookmarkStart w:id="3" w:name="_Hlk497463504"/>
      <w:r w:rsidRPr="008A1B13">
        <w:rPr>
          <w:rFonts w:eastAsia="Times New Roman"/>
          <w:szCs w:val="32"/>
          <w:lang w:val="en-US"/>
        </w:rPr>
        <w:t>reveal Julius’s affective distance, his unwillingness to commit</w:t>
      </w:r>
      <w:bookmarkEnd w:id="3"/>
      <w:r w:rsidRPr="008A1B13">
        <w:rPr>
          <w:rFonts w:eastAsia="Times New Roman"/>
          <w:szCs w:val="32"/>
          <w:lang w:val="en-US"/>
        </w:rPr>
        <w:t>. The many counterpoints which remain unanswered, eliciting neither response nor resonance, persistently exceed the fugue’s well-ordered structure and interrupt its rhythmic flow, opening it for contingency, inconsequentiality and atonality.</w:t>
      </w:r>
      <w:r w:rsidRPr="008A1B13">
        <w:rPr>
          <w:rStyle w:val="Endnotenzeichen"/>
          <w:rFonts w:eastAsia="Times New Roman"/>
          <w:szCs w:val="32"/>
          <w:lang w:val="en-US"/>
        </w:rPr>
        <w:endnoteReference w:id="8"/>
      </w:r>
      <w:r w:rsidRPr="008A1B13">
        <w:rPr>
          <w:rFonts w:eastAsia="Times New Roman"/>
          <w:szCs w:val="32"/>
          <w:lang w:val="en-US"/>
        </w:rPr>
        <w:t xml:space="preserve"> </w:t>
      </w:r>
      <w:bookmarkStart w:id="4" w:name="_Hlk497463610"/>
      <w:r w:rsidR="00D82BC4" w:rsidRPr="008A1B13">
        <w:rPr>
          <w:rFonts w:eastAsia="Times New Roman"/>
          <w:szCs w:val="32"/>
          <w:lang w:val="en-US"/>
        </w:rPr>
        <w:t>It seems that the western model of the fugue, with its rigidly de</w:t>
      </w:r>
      <w:r w:rsidR="008C1A2E" w:rsidRPr="008A1B13">
        <w:rPr>
          <w:rFonts w:eastAsia="Times New Roman"/>
          <w:szCs w:val="32"/>
          <w:lang w:val="en-US"/>
        </w:rPr>
        <w:t xml:space="preserve">fined principles </w:t>
      </w:r>
      <w:r w:rsidR="0091756E" w:rsidRPr="008A1B13">
        <w:rPr>
          <w:rFonts w:eastAsia="Times New Roman"/>
          <w:szCs w:val="32"/>
          <w:lang w:val="en-US"/>
        </w:rPr>
        <w:t>and its carefully balanced interplay between dissonance and consonance</w:t>
      </w:r>
      <w:r w:rsidR="00D82BC4" w:rsidRPr="008A1B13">
        <w:rPr>
          <w:rFonts w:eastAsia="Times New Roman"/>
          <w:szCs w:val="32"/>
          <w:lang w:val="en-US"/>
        </w:rPr>
        <w:t xml:space="preserve"> is hardly capable of sustaining the </w:t>
      </w:r>
      <w:r w:rsidR="00E967D8" w:rsidRPr="008A1B13">
        <w:rPr>
          <w:rFonts w:eastAsia="Times New Roman"/>
          <w:szCs w:val="32"/>
          <w:lang w:val="en-US"/>
        </w:rPr>
        <w:t xml:space="preserve">multiplicity of competing </w:t>
      </w:r>
      <w:r w:rsidR="001411D2" w:rsidRPr="008A1B13">
        <w:rPr>
          <w:rFonts w:eastAsia="Times New Roman"/>
          <w:szCs w:val="32"/>
          <w:lang w:val="en-US"/>
        </w:rPr>
        <w:t xml:space="preserve">voices and </w:t>
      </w:r>
      <w:r w:rsidR="00735E8C" w:rsidRPr="008A1B13">
        <w:rPr>
          <w:rFonts w:eastAsia="Times New Roman"/>
          <w:szCs w:val="32"/>
          <w:lang w:val="en-US"/>
        </w:rPr>
        <w:t>disquieting account</w:t>
      </w:r>
      <w:r w:rsidR="006429C5" w:rsidRPr="008A1B13">
        <w:rPr>
          <w:rFonts w:eastAsia="Times New Roman"/>
          <w:szCs w:val="32"/>
          <w:lang w:val="en-US"/>
        </w:rPr>
        <w:t xml:space="preserve">s </w:t>
      </w:r>
      <w:r w:rsidR="002869F3">
        <w:rPr>
          <w:rFonts w:eastAsia="Times New Roman"/>
          <w:szCs w:val="32"/>
          <w:lang w:val="en-US"/>
        </w:rPr>
        <w:t>evoking</w:t>
      </w:r>
      <w:r w:rsidR="00B2248F" w:rsidRPr="008A1B13">
        <w:rPr>
          <w:rFonts w:eastAsia="Times New Roman"/>
          <w:szCs w:val="32"/>
          <w:lang w:val="en-US"/>
        </w:rPr>
        <w:t xml:space="preserve"> the inequalities</w:t>
      </w:r>
      <w:r w:rsidR="00CA02A4" w:rsidRPr="008A1B13">
        <w:rPr>
          <w:rFonts w:eastAsia="Times New Roman"/>
          <w:szCs w:val="32"/>
          <w:lang w:val="en-US"/>
        </w:rPr>
        <w:t xml:space="preserve"> </w:t>
      </w:r>
      <w:r w:rsidR="00B2248F" w:rsidRPr="008A1B13">
        <w:rPr>
          <w:rFonts w:eastAsia="Times New Roman"/>
          <w:szCs w:val="32"/>
          <w:lang w:val="en-US"/>
        </w:rPr>
        <w:t xml:space="preserve">in </w:t>
      </w:r>
      <w:r w:rsidR="001B5681" w:rsidRPr="008A1B13">
        <w:rPr>
          <w:rFonts w:eastAsia="Times New Roman"/>
          <w:szCs w:val="32"/>
          <w:lang w:val="en-US"/>
        </w:rPr>
        <w:t xml:space="preserve">a </w:t>
      </w:r>
      <w:r w:rsidR="008A1B13">
        <w:rPr>
          <w:rFonts w:eastAsia="Times New Roman"/>
          <w:szCs w:val="32"/>
          <w:lang w:val="en-US"/>
        </w:rPr>
        <w:t>globaliz</w:t>
      </w:r>
      <w:r w:rsidR="00F208BA" w:rsidRPr="008A1B13">
        <w:rPr>
          <w:rFonts w:eastAsia="Times New Roman"/>
          <w:szCs w:val="32"/>
          <w:lang w:val="en-US"/>
        </w:rPr>
        <w:t>ed world.</w:t>
      </w:r>
      <w:r w:rsidR="006429C5" w:rsidRPr="008A1B13">
        <w:rPr>
          <w:rFonts w:eastAsia="Times New Roman"/>
          <w:szCs w:val="32"/>
          <w:lang w:val="en-US"/>
        </w:rPr>
        <w:t xml:space="preserve"> </w:t>
      </w:r>
      <w:bookmarkEnd w:id="4"/>
      <w:r w:rsidR="0021721D">
        <w:rPr>
          <w:lang w:val="en-US"/>
        </w:rPr>
        <w:t xml:space="preserve">In </w:t>
      </w:r>
      <w:r w:rsidR="0021721D" w:rsidRPr="0021721D">
        <w:rPr>
          <w:i/>
          <w:lang w:val="en-US"/>
        </w:rPr>
        <w:t>Open City</w:t>
      </w:r>
      <w:r w:rsidR="00B352CC" w:rsidRPr="008A1B13">
        <w:rPr>
          <w:lang w:val="en-US"/>
        </w:rPr>
        <w:t xml:space="preserve">, </w:t>
      </w:r>
      <w:r w:rsidR="00C83AEC" w:rsidRPr="008A1B13">
        <w:rPr>
          <w:lang w:val="en-US"/>
        </w:rPr>
        <w:t xml:space="preserve">tensions and frictions prevail, </w:t>
      </w:r>
      <w:r w:rsidR="00A161F5" w:rsidRPr="008A1B13">
        <w:rPr>
          <w:lang w:val="en-US"/>
        </w:rPr>
        <w:t>with hardly any</w:t>
      </w:r>
      <w:r w:rsidR="00C83AEC" w:rsidRPr="008A1B13">
        <w:rPr>
          <w:lang w:val="en-US"/>
        </w:rPr>
        <w:t xml:space="preserve"> possibility of release.</w:t>
      </w:r>
      <w:r w:rsidR="006E71B2" w:rsidRPr="008A1B13">
        <w:rPr>
          <w:rFonts w:eastAsia="Times New Roman"/>
          <w:szCs w:val="32"/>
          <w:lang w:val="en-US"/>
        </w:rPr>
        <w:t xml:space="preserve"> </w:t>
      </w:r>
      <w:r w:rsidR="00F56074" w:rsidRPr="008A1B13">
        <w:rPr>
          <w:rFonts w:eastAsia="Times New Roman"/>
          <w:szCs w:val="32"/>
          <w:lang w:val="en-US"/>
        </w:rPr>
        <w:t>In this process</w:t>
      </w:r>
      <w:r w:rsidR="0066654B" w:rsidRPr="008A1B13">
        <w:rPr>
          <w:rFonts w:eastAsia="Times New Roman"/>
          <w:szCs w:val="32"/>
          <w:lang w:val="en-US"/>
        </w:rPr>
        <w:t>, the very contrapuntal structuring, including the principle of polyphony, becomes</w:t>
      </w:r>
      <w:r w:rsidR="004216C6" w:rsidRPr="008A1B13">
        <w:rPr>
          <w:rFonts w:eastAsia="Times New Roman"/>
          <w:szCs w:val="32"/>
          <w:lang w:val="en-US"/>
        </w:rPr>
        <w:t xml:space="preserve"> shallow</w:t>
      </w:r>
      <w:r w:rsidR="003867C1" w:rsidRPr="008A1B13">
        <w:rPr>
          <w:rFonts w:eastAsia="Times New Roman"/>
          <w:szCs w:val="32"/>
          <w:lang w:val="en-US"/>
        </w:rPr>
        <w:t xml:space="preserve"> and </w:t>
      </w:r>
      <w:r w:rsidR="000844A5" w:rsidRPr="008A1B13">
        <w:rPr>
          <w:rFonts w:eastAsia="Times New Roman"/>
          <w:szCs w:val="32"/>
          <w:lang w:val="en-US"/>
        </w:rPr>
        <w:t>inconsequential</w:t>
      </w:r>
      <w:r w:rsidR="00360452" w:rsidRPr="008A1B13">
        <w:rPr>
          <w:rFonts w:eastAsia="Times New Roman"/>
          <w:szCs w:val="32"/>
          <w:lang w:val="en-US"/>
        </w:rPr>
        <w:t xml:space="preserve">, if not </w:t>
      </w:r>
      <w:r w:rsidR="00CC6AC3" w:rsidRPr="008A1B13">
        <w:rPr>
          <w:rFonts w:eastAsia="Times New Roman"/>
          <w:szCs w:val="32"/>
          <w:lang w:val="en-US"/>
        </w:rPr>
        <w:t>ethical</w:t>
      </w:r>
      <w:r w:rsidR="00183F51" w:rsidRPr="008A1B13">
        <w:rPr>
          <w:rFonts w:eastAsia="Times New Roman"/>
          <w:szCs w:val="32"/>
          <w:lang w:val="en-US"/>
        </w:rPr>
        <w:t>ly</w:t>
      </w:r>
      <w:r w:rsidR="00CC6AC3" w:rsidRPr="008A1B13">
        <w:rPr>
          <w:rFonts w:eastAsia="Times New Roman"/>
          <w:szCs w:val="32"/>
          <w:lang w:val="en-US"/>
        </w:rPr>
        <w:t xml:space="preserve"> </w:t>
      </w:r>
      <w:r w:rsidR="00360452" w:rsidRPr="008A1B13">
        <w:rPr>
          <w:rFonts w:eastAsia="Times New Roman"/>
          <w:szCs w:val="32"/>
          <w:lang w:val="en-US"/>
        </w:rPr>
        <w:t xml:space="preserve">suspect. </w:t>
      </w:r>
      <w:r w:rsidR="00DB20B2" w:rsidRPr="008A1B13">
        <w:rPr>
          <w:rFonts w:eastAsia="Times New Roman"/>
          <w:szCs w:val="32"/>
          <w:lang w:val="en-US"/>
        </w:rPr>
        <w:t xml:space="preserve">Vermeulen </w:t>
      </w:r>
      <w:r w:rsidR="0009263B" w:rsidRPr="008A1B13">
        <w:rPr>
          <w:rFonts w:eastAsia="Times New Roman"/>
          <w:szCs w:val="32"/>
          <w:lang w:val="en-US"/>
        </w:rPr>
        <w:t>(</w:t>
      </w:r>
      <w:r w:rsidR="00AC6E1A" w:rsidRPr="008A1B13">
        <w:rPr>
          <w:rFonts w:eastAsia="Times New Roman"/>
          <w:szCs w:val="32"/>
          <w:lang w:val="en-US"/>
        </w:rPr>
        <w:t xml:space="preserve">92) </w:t>
      </w:r>
      <w:r w:rsidR="00DB20B2" w:rsidRPr="008A1B13">
        <w:rPr>
          <w:rFonts w:eastAsia="Times New Roman"/>
          <w:szCs w:val="32"/>
          <w:lang w:val="en-US"/>
        </w:rPr>
        <w:t xml:space="preserve">is right when </w:t>
      </w:r>
      <w:r w:rsidR="00DB20B2" w:rsidRPr="008A1B13">
        <w:rPr>
          <w:rFonts w:eastAsia="Times New Roman"/>
          <w:szCs w:val="32"/>
          <w:lang w:val="en-US"/>
        </w:rPr>
        <w:lastRenderedPageBreak/>
        <w:t xml:space="preserve">noting: “The novel can be read as </w:t>
      </w:r>
      <w:r w:rsidR="005A5D0F" w:rsidRPr="008A1B13">
        <w:rPr>
          <w:rFonts w:eastAsia="Times New Roman"/>
          <w:szCs w:val="32"/>
          <w:lang w:val="en-US"/>
        </w:rPr>
        <w:t xml:space="preserve">a catalogue </w:t>
      </w:r>
      <w:r w:rsidR="0009263B" w:rsidRPr="008A1B13">
        <w:rPr>
          <w:rFonts w:eastAsia="Times New Roman"/>
          <w:szCs w:val="32"/>
          <w:lang w:val="en-US"/>
        </w:rPr>
        <w:t xml:space="preserve">of failed attempts to live up to the expectation of achieved polyphonic form.” </w:t>
      </w:r>
      <w:r w:rsidR="00AA7279" w:rsidRPr="008A1B13">
        <w:rPr>
          <w:rFonts w:eastAsia="Times New Roman"/>
          <w:szCs w:val="32"/>
          <w:lang w:val="en-US"/>
        </w:rPr>
        <w:t>Though</w:t>
      </w:r>
      <w:r w:rsidR="00692724" w:rsidRPr="008A1B13">
        <w:rPr>
          <w:rFonts w:eastAsia="Times New Roman"/>
          <w:szCs w:val="32"/>
          <w:lang w:val="en-US"/>
        </w:rPr>
        <w:t xml:space="preserve"> the counterpoint and polyphony </w:t>
      </w:r>
      <w:r w:rsidR="004353A3" w:rsidRPr="008A1B13">
        <w:rPr>
          <w:rFonts w:eastAsia="Times New Roman"/>
          <w:szCs w:val="32"/>
          <w:lang w:val="en-US"/>
        </w:rPr>
        <w:t xml:space="preserve">make room </w:t>
      </w:r>
      <w:r w:rsidR="00183F51" w:rsidRPr="008A1B13">
        <w:rPr>
          <w:rFonts w:eastAsia="Times New Roman"/>
          <w:szCs w:val="32"/>
          <w:lang w:val="en-US"/>
        </w:rPr>
        <w:t>for</w:t>
      </w:r>
      <w:r w:rsidR="007F4073" w:rsidRPr="008A1B13">
        <w:rPr>
          <w:rFonts w:eastAsia="Times New Roman"/>
          <w:szCs w:val="32"/>
          <w:lang w:val="en-US"/>
        </w:rPr>
        <w:t xml:space="preserve"> </w:t>
      </w:r>
      <w:r w:rsidR="00692724" w:rsidRPr="008A1B13">
        <w:rPr>
          <w:rFonts w:eastAsia="Times New Roman"/>
          <w:szCs w:val="32"/>
          <w:lang w:val="en-US"/>
        </w:rPr>
        <w:t xml:space="preserve">difference, multiplicity and </w:t>
      </w:r>
      <w:r w:rsidR="005D1092">
        <w:rPr>
          <w:rFonts w:eastAsia="Times New Roman"/>
          <w:szCs w:val="32"/>
          <w:lang w:val="en-US"/>
        </w:rPr>
        <w:t>plurality, they</w:t>
      </w:r>
      <w:r w:rsidR="00245557">
        <w:rPr>
          <w:rFonts w:eastAsia="Times New Roman"/>
          <w:szCs w:val="32"/>
          <w:lang w:val="en-US"/>
        </w:rPr>
        <w:t xml:space="preserve"> </w:t>
      </w:r>
      <w:r w:rsidR="00A25D02" w:rsidRPr="008A1B13">
        <w:rPr>
          <w:rFonts w:eastAsia="Times New Roman"/>
          <w:szCs w:val="32"/>
          <w:lang w:val="en-US"/>
        </w:rPr>
        <w:t xml:space="preserve">hardly </w:t>
      </w:r>
      <w:r w:rsidR="0008345A" w:rsidRPr="008A1B13">
        <w:rPr>
          <w:rFonts w:eastAsia="Times New Roman"/>
          <w:szCs w:val="32"/>
          <w:lang w:val="en-US"/>
        </w:rPr>
        <w:t xml:space="preserve">establish </w:t>
      </w:r>
      <w:r w:rsidR="001A59ED" w:rsidRPr="008A1B13">
        <w:rPr>
          <w:rFonts w:eastAsia="Times New Roman"/>
          <w:szCs w:val="32"/>
          <w:lang w:val="en-US"/>
        </w:rPr>
        <w:t xml:space="preserve">connections </w:t>
      </w:r>
      <w:r w:rsidR="001A59ED" w:rsidRPr="008A1B13">
        <w:rPr>
          <w:rFonts w:eastAsia="Times New Roman"/>
          <w:i/>
          <w:szCs w:val="32"/>
          <w:lang w:val="en-US"/>
        </w:rPr>
        <w:t>across</w:t>
      </w:r>
      <w:r w:rsidR="001B6FC8" w:rsidRPr="008A1B13">
        <w:rPr>
          <w:rFonts w:eastAsia="Times New Roman"/>
          <w:szCs w:val="32"/>
          <w:lang w:val="en-US"/>
        </w:rPr>
        <w:t xml:space="preserve"> difference</w:t>
      </w:r>
      <w:r w:rsidR="00F8510D" w:rsidRPr="008A1B13">
        <w:rPr>
          <w:rFonts w:eastAsia="Times New Roman"/>
          <w:szCs w:val="32"/>
          <w:lang w:val="en-US"/>
        </w:rPr>
        <w:t>.</w:t>
      </w:r>
      <w:r w:rsidR="001A59ED" w:rsidRPr="008A1B13">
        <w:rPr>
          <w:rFonts w:eastAsia="Times New Roman"/>
          <w:szCs w:val="32"/>
          <w:lang w:val="en-US"/>
        </w:rPr>
        <w:t xml:space="preserve"> </w:t>
      </w:r>
      <w:r w:rsidR="0034795F" w:rsidRPr="008A1B13">
        <w:rPr>
          <w:rFonts w:eastAsia="Times New Roman"/>
          <w:szCs w:val="32"/>
          <w:lang w:val="en-US"/>
        </w:rPr>
        <w:t>What prevails</w:t>
      </w:r>
      <w:r w:rsidR="00BE56C8" w:rsidRPr="008A1B13">
        <w:rPr>
          <w:rFonts w:eastAsia="Times New Roman"/>
          <w:szCs w:val="32"/>
          <w:lang w:val="en-US"/>
        </w:rPr>
        <w:t xml:space="preserve"> </w:t>
      </w:r>
      <w:r w:rsidR="00496375" w:rsidRPr="008A1B13">
        <w:rPr>
          <w:rFonts w:eastAsia="Times New Roman"/>
          <w:szCs w:val="32"/>
          <w:lang w:val="en-US"/>
        </w:rPr>
        <w:t xml:space="preserve">is </w:t>
      </w:r>
      <w:r w:rsidR="00C74F9E" w:rsidRPr="008A1B13">
        <w:rPr>
          <w:rFonts w:eastAsia="Times New Roman"/>
          <w:szCs w:val="32"/>
          <w:lang w:val="en-US"/>
        </w:rPr>
        <w:t xml:space="preserve">a constant </w:t>
      </w:r>
      <w:r w:rsidR="00964BB4" w:rsidRPr="008A1B13">
        <w:rPr>
          <w:rFonts w:eastAsia="Times New Roman"/>
          <w:szCs w:val="32"/>
          <w:lang w:val="en-US"/>
        </w:rPr>
        <w:t xml:space="preserve">background noise, which does not so much </w:t>
      </w:r>
      <w:r w:rsidR="00B3551E" w:rsidRPr="008A1B13">
        <w:rPr>
          <w:rFonts w:eastAsia="Times New Roman"/>
          <w:szCs w:val="32"/>
          <w:lang w:val="en-US"/>
        </w:rPr>
        <w:t>index</w:t>
      </w:r>
      <w:r w:rsidR="002D6835" w:rsidRPr="008A1B13">
        <w:rPr>
          <w:rFonts w:eastAsia="Times New Roman"/>
          <w:szCs w:val="32"/>
          <w:lang w:val="en-US"/>
        </w:rPr>
        <w:t xml:space="preserve"> </w:t>
      </w:r>
      <w:r w:rsidR="000F3F13" w:rsidRPr="008A1B13">
        <w:rPr>
          <w:rFonts w:eastAsia="Times New Roman"/>
          <w:szCs w:val="32"/>
          <w:lang w:val="en-US"/>
        </w:rPr>
        <w:t xml:space="preserve">socio-cultural </w:t>
      </w:r>
      <w:r w:rsidR="00787168" w:rsidRPr="008A1B13">
        <w:rPr>
          <w:rFonts w:eastAsia="Times New Roman"/>
          <w:szCs w:val="32"/>
          <w:lang w:val="en-US"/>
        </w:rPr>
        <w:t>plurality</w:t>
      </w:r>
      <w:r w:rsidR="00033AB7" w:rsidRPr="008A1B13">
        <w:rPr>
          <w:rFonts w:eastAsia="Times New Roman"/>
          <w:szCs w:val="32"/>
          <w:lang w:val="en-US"/>
        </w:rPr>
        <w:t>,</w:t>
      </w:r>
      <w:r w:rsidR="00864DFB" w:rsidRPr="008A1B13">
        <w:rPr>
          <w:rFonts w:eastAsia="Times New Roman"/>
          <w:szCs w:val="32"/>
          <w:lang w:val="en-US"/>
        </w:rPr>
        <w:t xml:space="preserve"> but</w:t>
      </w:r>
      <w:r w:rsidR="008E578D" w:rsidRPr="008A1B13">
        <w:rPr>
          <w:rFonts w:eastAsia="Times New Roman"/>
          <w:szCs w:val="32"/>
          <w:lang w:val="en-US"/>
        </w:rPr>
        <w:t xml:space="preserve"> </w:t>
      </w:r>
      <w:r w:rsidR="000C2EAC" w:rsidRPr="008A1B13">
        <w:rPr>
          <w:rFonts w:eastAsia="Times New Roman"/>
          <w:i/>
          <w:szCs w:val="32"/>
          <w:lang w:val="en-US"/>
        </w:rPr>
        <w:t>Unstimmigkeit</w:t>
      </w:r>
      <w:r w:rsidR="00050BFA" w:rsidRPr="008A1B13">
        <w:rPr>
          <w:rFonts w:eastAsia="Times New Roman"/>
          <w:szCs w:val="32"/>
          <w:lang w:val="en-US"/>
        </w:rPr>
        <w:t>,</w:t>
      </w:r>
      <w:r w:rsidR="000C2EAC" w:rsidRPr="008A1B13">
        <w:rPr>
          <w:rFonts w:eastAsia="Times New Roman"/>
          <w:szCs w:val="32"/>
          <w:lang w:val="en-US"/>
        </w:rPr>
        <w:t xml:space="preserve"> </w:t>
      </w:r>
      <w:r w:rsidR="00050BFA" w:rsidRPr="008A1B13">
        <w:rPr>
          <w:rFonts w:eastAsia="Times New Roman"/>
          <w:szCs w:val="32"/>
          <w:lang w:val="en-US"/>
        </w:rPr>
        <w:t>i.e.</w:t>
      </w:r>
      <w:r w:rsidR="00E36E16">
        <w:rPr>
          <w:rFonts w:eastAsia="Times New Roman"/>
          <w:szCs w:val="32"/>
          <w:lang w:val="en-US"/>
        </w:rPr>
        <w:t>,</w:t>
      </w:r>
      <w:r w:rsidR="00050BFA" w:rsidRPr="008A1B13">
        <w:rPr>
          <w:rFonts w:eastAsia="Times New Roman"/>
          <w:szCs w:val="32"/>
          <w:lang w:val="en-US"/>
        </w:rPr>
        <w:t xml:space="preserve"> </w:t>
      </w:r>
      <w:r w:rsidR="00ED3054" w:rsidRPr="008A1B13">
        <w:rPr>
          <w:rFonts w:eastAsia="Times New Roman"/>
          <w:szCs w:val="32"/>
          <w:lang w:val="en-US"/>
        </w:rPr>
        <w:t>dissonance</w:t>
      </w:r>
      <w:r w:rsidR="00DB20B2" w:rsidRPr="008A1B13">
        <w:rPr>
          <w:rFonts w:eastAsia="Times New Roman"/>
          <w:szCs w:val="32"/>
          <w:lang w:val="en-US"/>
        </w:rPr>
        <w:t>,</w:t>
      </w:r>
      <w:r w:rsidR="00ED3054" w:rsidRPr="008A1B13">
        <w:rPr>
          <w:rFonts w:eastAsia="Times New Roman"/>
          <w:szCs w:val="32"/>
          <w:lang w:val="en-US"/>
        </w:rPr>
        <w:t xml:space="preserve"> </w:t>
      </w:r>
      <w:r w:rsidR="005127CB" w:rsidRPr="008A1B13">
        <w:rPr>
          <w:rFonts w:eastAsia="Times New Roman"/>
          <w:szCs w:val="32"/>
          <w:lang w:val="en-US"/>
        </w:rPr>
        <w:t xml:space="preserve">within contemporary </w:t>
      </w:r>
      <w:r w:rsidR="00F235CF" w:rsidRPr="008A1B13">
        <w:rPr>
          <w:rFonts w:eastAsia="Times New Roman"/>
          <w:szCs w:val="32"/>
          <w:lang w:val="en-US"/>
        </w:rPr>
        <w:t>political and normative orders.</w:t>
      </w:r>
      <w:r w:rsidR="00C839E1" w:rsidRPr="008A1B13">
        <w:rPr>
          <w:rFonts w:eastAsia="Times New Roman"/>
          <w:szCs w:val="32"/>
          <w:lang w:val="en-US"/>
        </w:rPr>
        <w:t xml:space="preserve"> </w:t>
      </w:r>
      <w:r w:rsidR="00661600" w:rsidRPr="008A1B13">
        <w:rPr>
          <w:rFonts w:eastAsia="Times New Roman"/>
          <w:szCs w:val="32"/>
          <w:lang w:val="en-US"/>
        </w:rPr>
        <w:t xml:space="preserve">Importantly, by </w:t>
      </w:r>
      <w:r w:rsidR="0021721D">
        <w:rPr>
          <w:rFonts w:eastAsia="Times New Roman"/>
          <w:szCs w:val="32"/>
          <w:lang w:val="en-US"/>
        </w:rPr>
        <w:t>accentuating</w:t>
      </w:r>
      <w:r w:rsidR="00661600" w:rsidRPr="008A1B13">
        <w:rPr>
          <w:rFonts w:eastAsia="Times New Roman"/>
          <w:szCs w:val="32"/>
          <w:lang w:val="en-US"/>
        </w:rPr>
        <w:t xml:space="preserve"> the</w:t>
      </w:r>
      <w:r w:rsidR="00804EB0" w:rsidRPr="008A1B13">
        <w:rPr>
          <w:rFonts w:eastAsia="Times New Roman"/>
          <w:szCs w:val="32"/>
          <w:lang w:val="en-US"/>
        </w:rPr>
        <w:t xml:space="preserve"> limits of the </w:t>
      </w:r>
      <w:r w:rsidR="0028006F" w:rsidRPr="008A1B13">
        <w:rPr>
          <w:rFonts w:eastAsia="Times New Roman"/>
          <w:szCs w:val="32"/>
          <w:lang w:val="en-US"/>
        </w:rPr>
        <w:t>contrapuntal</w:t>
      </w:r>
      <w:r w:rsidR="00804EB0" w:rsidRPr="008A1B13">
        <w:rPr>
          <w:rFonts w:eastAsia="Times New Roman"/>
          <w:szCs w:val="32"/>
          <w:lang w:val="en-US"/>
        </w:rPr>
        <w:t xml:space="preserve"> form</w:t>
      </w:r>
      <w:r w:rsidR="00D046B4" w:rsidRPr="008A1B13">
        <w:rPr>
          <w:rFonts w:eastAsia="Times New Roman"/>
          <w:szCs w:val="32"/>
          <w:lang w:val="en-US"/>
        </w:rPr>
        <w:t>,</w:t>
      </w:r>
      <w:r w:rsidR="009429DF" w:rsidRPr="008A1B13">
        <w:rPr>
          <w:rFonts w:eastAsia="Times New Roman"/>
          <w:szCs w:val="32"/>
          <w:lang w:val="en-US"/>
        </w:rPr>
        <w:t xml:space="preserve"> </w:t>
      </w:r>
      <w:r w:rsidR="00C839E1" w:rsidRPr="008A1B13">
        <w:rPr>
          <w:rFonts w:eastAsia="Times New Roman"/>
          <w:szCs w:val="32"/>
          <w:lang w:val="en-US"/>
        </w:rPr>
        <w:t xml:space="preserve">the novel </w:t>
      </w:r>
      <w:r w:rsidR="009429DF" w:rsidRPr="008A1B13">
        <w:rPr>
          <w:rFonts w:eastAsia="Times New Roman"/>
          <w:szCs w:val="32"/>
          <w:lang w:val="en-US"/>
        </w:rPr>
        <w:t xml:space="preserve">also </w:t>
      </w:r>
      <w:r w:rsidR="00311B59" w:rsidRPr="008A1B13">
        <w:rPr>
          <w:rFonts w:eastAsia="Times New Roman"/>
          <w:szCs w:val="32"/>
          <w:lang w:val="en-US"/>
        </w:rPr>
        <w:t>compels us</w:t>
      </w:r>
      <w:r w:rsidR="00C839E1" w:rsidRPr="008A1B13">
        <w:rPr>
          <w:rFonts w:eastAsia="Times New Roman"/>
          <w:szCs w:val="32"/>
          <w:lang w:val="en-US"/>
        </w:rPr>
        <w:t xml:space="preserve"> </w:t>
      </w:r>
      <w:r w:rsidR="00C02C04" w:rsidRPr="008A1B13">
        <w:rPr>
          <w:rFonts w:eastAsia="Times New Roman"/>
          <w:szCs w:val="32"/>
          <w:lang w:val="en-US"/>
        </w:rPr>
        <w:t>to reco</w:t>
      </w:r>
      <w:r w:rsidR="00E7090A" w:rsidRPr="008A1B13">
        <w:rPr>
          <w:rFonts w:eastAsia="Times New Roman"/>
          <w:szCs w:val="32"/>
          <w:lang w:val="en-US"/>
        </w:rPr>
        <w:t xml:space="preserve">nsider </w:t>
      </w:r>
      <w:r w:rsidR="00A07E9E" w:rsidRPr="008A1B13">
        <w:rPr>
          <w:rFonts w:eastAsia="Times New Roman"/>
          <w:szCs w:val="32"/>
          <w:lang w:val="en-US"/>
        </w:rPr>
        <w:t xml:space="preserve">facile </w:t>
      </w:r>
      <w:r w:rsidR="009429DF" w:rsidRPr="008A1B13">
        <w:rPr>
          <w:rFonts w:eastAsia="Times New Roman"/>
          <w:szCs w:val="32"/>
          <w:lang w:val="en-US"/>
        </w:rPr>
        <w:t>assumptions about</w:t>
      </w:r>
      <w:r w:rsidR="002D7361" w:rsidRPr="008A1B13">
        <w:rPr>
          <w:rFonts w:eastAsia="Times New Roman"/>
          <w:szCs w:val="32"/>
          <w:lang w:val="en-US"/>
        </w:rPr>
        <w:t xml:space="preserve"> </w:t>
      </w:r>
      <w:r w:rsidR="00C52E8F" w:rsidRPr="008A1B13">
        <w:rPr>
          <w:rFonts w:eastAsia="Times New Roman"/>
          <w:szCs w:val="32"/>
          <w:lang w:val="en-US"/>
        </w:rPr>
        <w:t>diffe</w:t>
      </w:r>
      <w:r w:rsidR="009429DF" w:rsidRPr="008A1B13">
        <w:rPr>
          <w:rFonts w:eastAsia="Times New Roman"/>
          <w:szCs w:val="32"/>
          <w:lang w:val="en-US"/>
        </w:rPr>
        <w:t xml:space="preserve">rence, polyphony and hybridity </w:t>
      </w:r>
      <w:r w:rsidR="00EB1C48" w:rsidRPr="008A1B13">
        <w:rPr>
          <w:rFonts w:eastAsia="Times New Roman"/>
          <w:szCs w:val="32"/>
          <w:lang w:val="en-US"/>
        </w:rPr>
        <w:t>that underwrite</w:t>
      </w:r>
      <w:r w:rsidR="00C52E8F" w:rsidRPr="008A1B13">
        <w:rPr>
          <w:rFonts w:eastAsia="Times New Roman"/>
          <w:szCs w:val="32"/>
          <w:lang w:val="en-US"/>
        </w:rPr>
        <w:t xml:space="preserve"> </w:t>
      </w:r>
      <w:r w:rsidR="00707F52" w:rsidRPr="008A1B13">
        <w:rPr>
          <w:rFonts w:eastAsia="Times New Roman"/>
          <w:szCs w:val="32"/>
          <w:lang w:val="en-US"/>
        </w:rPr>
        <w:t xml:space="preserve">much contemporary </w:t>
      </w:r>
      <w:r w:rsidR="0071199B" w:rsidRPr="008A1B13">
        <w:rPr>
          <w:rFonts w:eastAsia="Times New Roman"/>
          <w:szCs w:val="32"/>
          <w:lang w:val="en-US"/>
        </w:rPr>
        <w:t xml:space="preserve">critical </w:t>
      </w:r>
      <w:r w:rsidR="00E015F5" w:rsidRPr="008A1B13">
        <w:rPr>
          <w:rFonts w:eastAsia="Times New Roman"/>
          <w:szCs w:val="32"/>
          <w:lang w:val="en-US"/>
        </w:rPr>
        <w:t xml:space="preserve">theory and </w:t>
      </w:r>
      <w:r w:rsidR="00EB1C48" w:rsidRPr="008A1B13">
        <w:rPr>
          <w:rFonts w:eastAsia="Times New Roman"/>
          <w:szCs w:val="32"/>
          <w:lang w:val="en-US"/>
        </w:rPr>
        <w:t xml:space="preserve">are </w:t>
      </w:r>
      <w:r w:rsidR="00E015F5" w:rsidRPr="008A1B13">
        <w:rPr>
          <w:rFonts w:eastAsia="Times New Roman"/>
          <w:szCs w:val="32"/>
          <w:lang w:val="en-US"/>
        </w:rPr>
        <w:t>all too often celebrated as</w:t>
      </w:r>
      <w:r w:rsidR="00252CCB" w:rsidRPr="008A1B13">
        <w:rPr>
          <w:rFonts w:eastAsia="Times New Roman"/>
          <w:szCs w:val="32"/>
          <w:lang w:val="en-US"/>
        </w:rPr>
        <w:t xml:space="preserve"> the </w:t>
      </w:r>
      <w:r w:rsidR="00D83405" w:rsidRPr="008A1B13">
        <w:rPr>
          <w:rFonts w:eastAsia="Times New Roman"/>
          <w:szCs w:val="32"/>
          <w:lang w:val="en-US"/>
        </w:rPr>
        <w:t xml:space="preserve">backbone </w:t>
      </w:r>
      <w:r w:rsidR="00252CCB" w:rsidRPr="008A1B13">
        <w:rPr>
          <w:rFonts w:eastAsia="Times New Roman"/>
          <w:szCs w:val="32"/>
          <w:lang w:val="en-US"/>
        </w:rPr>
        <w:t>of cosmopolitan conviviality.</w:t>
      </w:r>
      <w:r w:rsidR="00DA411F" w:rsidRPr="008A1B13">
        <w:rPr>
          <w:rFonts w:eastAsia="Times New Roman"/>
          <w:szCs w:val="32"/>
          <w:lang w:val="en-US"/>
        </w:rPr>
        <w:t xml:space="preserve"> </w:t>
      </w:r>
    </w:p>
    <w:p w14:paraId="0A9A231C" w14:textId="03D85FAF" w:rsidR="008556FB" w:rsidRPr="00A41D84" w:rsidRDefault="00FD38DD" w:rsidP="00A41D84">
      <w:pPr>
        <w:spacing w:after="0" w:line="480" w:lineRule="auto"/>
        <w:ind w:firstLine="708"/>
        <w:jc w:val="both"/>
        <w:rPr>
          <w:rFonts w:eastAsia="Times New Roman"/>
          <w:szCs w:val="32"/>
          <w:lang w:val="en-US"/>
        </w:rPr>
      </w:pPr>
      <w:r>
        <w:rPr>
          <w:rFonts w:eastAsia="Times New Roman"/>
          <w:szCs w:val="32"/>
          <w:lang w:val="en-US"/>
        </w:rPr>
        <w:t>T</w:t>
      </w:r>
      <w:r w:rsidR="00CF4AAC" w:rsidRPr="008A1B13">
        <w:rPr>
          <w:rFonts w:eastAsia="Times New Roman"/>
          <w:szCs w:val="32"/>
          <w:lang w:val="en-US"/>
        </w:rPr>
        <w:t>he nov</w:t>
      </w:r>
      <w:r w:rsidR="00510E22" w:rsidRPr="008A1B13">
        <w:rPr>
          <w:rFonts w:eastAsia="Times New Roman"/>
          <w:szCs w:val="32"/>
          <w:lang w:val="en-US"/>
        </w:rPr>
        <w:t xml:space="preserve">el’s </w:t>
      </w:r>
      <w:r w:rsidR="00AB42C7" w:rsidRPr="008A1B13">
        <w:rPr>
          <w:rFonts w:eastAsia="Times New Roman"/>
          <w:szCs w:val="32"/>
          <w:lang w:val="en-US"/>
        </w:rPr>
        <w:t>musicali</w:t>
      </w:r>
      <w:r w:rsidR="00AB42C7">
        <w:rPr>
          <w:rFonts w:eastAsia="Times New Roman"/>
          <w:szCs w:val="32"/>
          <w:lang w:val="en-US"/>
        </w:rPr>
        <w:t>z</w:t>
      </w:r>
      <w:r w:rsidR="00AB42C7" w:rsidRPr="008A1B13">
        <w:rPr>
          <w:rFonts w:eastAsia="Times New Roman"/>
          <w:szCs w:val="32"/>
          <w:lang w:val="en-US"/>
        </w:rPr>
        <w:t xml:space="preserve">ation </w:t>
      </w:r>
      <w:r w:rsidR="007549E8" w:rsidRPr="008A1B13">
        <w:rPr>
          <w:rFonts w:eastAsia="Times New Roman"/>
          <w:szCs w:val="32"/>
          <w:lang w:val="en-US"/>
        </w:rPr>
        <w:t xml:space="preserve">consistently </w:t>
      </w:r>
      <w:r w:rsidR="00A41D84">
        <w:rPr>
          <w:rFonts w:eastAsia="Times New Roman"/>
          <w:szCs w:val="32"/>
          <w:lang w:val="en-US"/>
        </w:rPr>
        <w:t>c</w:t>
      </w:r>
      <w:r w:rsidR="00196B60">
        <w:rPr>
          <w:rFonts w:eastAsia="Times New Roman"/>
          <w:szCs w:val="32"/>
          <w:lang w:val="en-US"/>
        </w:rPr>
        <w:t xml:space="preserve">ounters </w:t>
      </w:r>
      <w:r w:rsidR="00A41D84" w:rsidRPr="008A1B13">
        <w:rPr>
          <w:rFonts w:eastAsia="Times New Roman"/>
          <w:szCs w:val="32"/>
          <w:lang w:val="en-US"/>
        </w:rPr>
        <w:t>Julius’s ‘reading’ of the city</w:t>
      </w:r>
      <w:r w:rsidR="00934D99">
        <w:rPr>
          <w:rFonts w:eastAsia="Times New Roman"/>
          <w:szCs w:val="32"/>
          <w:lang w:val="en-US"/>
        </w:rPr>
        <w:t>, an act,</w:t>
      </w:r>
      <w:r w:rsidR="00A41D84" w:rsidRPr="008A1B13">
        <w:rPr>
          <w:rFonts w:eastAsia="Times New Roman"/>
          <w:szCs w:val="32"/>
          <w:lang w:val="en-US"/>
        </w:rPr>
        <w:t xml:space="preserve"> which, broadly speaking, presupposes a decipherable surface, i.e., a surface that can be read</w:t>
      </w:r>
      <w:r w:rsidR="004620DD">
        <w:rPr>
          <w:rFonts w:eastAsia="Times New Roman"/>
          <w:szCs w:val="32"/>
          <w:lang w:val="en-US"/>
        </w:rPr>
        <w:t xml:space="preserve">. </w:t>
      </w:r>
      <w:r w:rsidR="00C807D1">
        <w:rPr>
          <w:rFonts w:eastAsia="Times New Roman"/>
          <w:szCs w:val="32"/>
          <w:lang w:val="en-US"/>
        </w:rPr>
        <w:t>T</w:t>
      </w:r>
      <w:r w:rsidR="00E958AB" w:rsidRPr="008A1B13">
        <w:rPr>
          <w:rFonts w:eastAsia="Times New Roman"/>
          <w:szCs w:val="32"/>
          <w:lang w:val="en-US"/>
        </w:rPr>
        <w:t>he contrapuntal struc</w:t>
      </w:r>
      <w:r w:rsidR="00F75D7B" w:rsidRPr="008A1B13">
        <w:rPr>
          <w:rFonts w:eastAsia="Times New Roman"/>
          <w:szCs w:val="32"/>
          <w:lang w:val="en-US"/>
        </w:rPr>
        <w:t>ture</w:t>
      </w:r>
      <w:r w:rsidR="00C807D1">
        <w:rPr>
          <w:rFonts w:eastAsia="Times New Roman"/>
          <w:szCs w:val="32"/>
          <w:lang w:val="en-US"/>
        </w:rPr>
        <w:t xml:space="preserve"> </w:t>
      </w:r>
      <w:r w:rsidR="00BB5376">
        <w:rPr>
          <w:rFonts w:eastAsia="Times New Roman"/>
          <w:szCs w:val="32"/>
          <w:lang w:val="en-US"/>
        </w:rPr>
        <w:t xml:space="preserve">even </w:t>
      </w:r>
      <w:r w:rsidR="00E958AB" w:rsidRPr="008A1B13">
        <w:rPr>
          <w:rFonts w:eastAsia="Times New Roman"/>
          <w:szCs w:val="32"/>
          <w:lang w:val="en-US"/>
        </w:rPr>
        <w:t>puts</w:t>
      </w:r>
      <w:r w:rsidR="00CF4AAC" w:rsidRPr="008A1B13">
        <w:rPr>
          <w:rFonts w:eastAsia="Times New Roman"/>
          <w:szCs w:val="32"/>
          <w:lang w:val="en-US"/>
        </w:rPr>
        <w:t xml:space="preserve"> to the test the idea of being a ‘reader’ of cities, stories and </w:t>
      </w:r>
      <w:r w:rsidR="007F2549" w:rsidRPr="008A1B13">
        <w:rPr>
          <w:rFonts w:eastAsia="Times New Roman"/>
          <w:szCs w:val="32"/>
          <w:lang w:val="en-US"/>
        </w:rPr>
        <w:t xml:space="preserve">other </w:t>
      </w:r>
      <w:r w:rsidR="00CF4AAC" w:rsidRPr="008A1B13">
        <w:rPr>
          <w:rFonts w:eastAsia="Times New Roman"/>
          <w:szCs w:val="32"/>
          <w:lang w:val="en-US"/>
        </w:rPr>
        <w:t>people. Rather than trying to read meaning into what we perceive, the novel’s intermedial</w:t>
      </w:r>
      <w:r w:rsidR="00E3104D" w:rsidRPr="008A1B13">
        <w:rPr>
          <w:rFonts w:eastAsia="Times New Roman"/>
          <w:szCs w:val="32"/>
          <w:lang w:val="en-US"/>
        </w:rPr>
        <w:t>ity challenges</w:t>
      </w:r>
      <w:r w:rsidR="00B8065C" w:rsidRPr="008A1B13">
        <w:rPr>
          <w:rFonts w:eastAsia="Times New Roman"/>
          <w:szCs w:val="32"/>
          <w:lang w:val="en-US"/>
        </w:rPr>
        <w:t xml:space="preserve"> reader</w:t>
      </w:r>
      <w:r w:rsidR="00E3104D" w:rsidRPr="008A1B13">
        <w:rPr>
          <w:rFonts w:eastAsia="Times New Roman"/>
          <w:szCs w:val="32"/>
          <w:lang w:val="en-US"/>
        </w:rPr>
        <w:t>s</w:t>
      </w:r>
      <w:r w:rsidR="00B8065C" w:rsidRPr="008A1B13">
        <w:rPr>
          <w:rFonts w:eastAsia="Times New Roman"/>
          <w:szCs w:val="32"/>
          <w:lang w:val="en-US"/>
        </w:rPr>
        <w:t xml:space="preserve"> to</w:t>
      </w:r>
      <w:r w:rsidR="00C20C22" w:rsidRPr="008A1B13">
        <w:rPr>
          <w:rFonts w:eastAsia="Times New Roman"/>
          <w:szCs w:val="32"/>
          <w:lang w:val="en-US"/>
        </w:rPr>
        <w:t xml:space="preserve"> accept a certain </w:t>
      </w:r>
      <w:r w:rsidR="00E3104D" w:rsidRPr="008A1B13">
        <w:rPr>
          <w:rFonts w:eastAsia="Times New Roman"/>
          <w:szCs w:val="32"/>
          <w:lang w:val="en-US"/>
        </w:rPr>
        <w:t>indeterminacy</w:t>
      </w:r>
      <w:r w:rsidR="006B368A">
        <w:rPr>
          <w:rFonts w:eastAsia="Times New Roman"/>
          <w:szCs w:val="32"/>
          <w:lang w:val="en-US"/>
        </w:rPr>
        <w:t xml:space="preserve">, </w:t>
      </w:r>
      <w:r w:rsidR="001B2171" w:rsidRPr="008A1B13">
        <w:rPr>
          <w:rFonts w:eastAsia="Times New Roman"/>
          <w:szCs w:val="32"/>
          <w:lang w:val="en-US"/>
        </w:rPr>
        <w:t>unpredictability</w:t>
      </w:r>
      <w:r w:rsidR="006B368A">
        <w:rPr>
          <w:rFonts w:eastAsia="Times New Roman"/>
          <w:szCs w:val="32"/>
          <w:lang w:val="en-US"/>
        </w:rPr>
        <w:t xml:space="preserve"> and unreliability</w:t>
      </w:r>
      <w:r w:rsidR="00B8065C" w:rsidRPr="008A1B13">
        <w:rPr>
          <w:rFonts w:eastAsia="Times New Roman"/>
          <w:szCs w:val="32"/>
          <w:lang w:val="en-US"/>
        </w:rPr>
        <w:t xml:space="preserve">. </w:t>
      </w:r>
      <w:r w:rsidR="00CF4AAC" w:rsidRPr="008A1B13">
        <w:rPr>
          <w:rFonts w:eastAsia="Calibri"/>
          <w:lang w:val="en-US"/>
        </w:rPr>
        <w:t xml:space="preserve">The contrapuntal structure and the concomitant </w:t>
      </w:r>
      <w:r w:rsidR="00AB42C7" w:rsidRPr="008A1B13">
        <w:rPr>
          <w:rFonts w:eastAsia="Calibri"/>
          <w:lang w:val="en-US"/>
        </w:rPr>
        <w:t>musicali</w:t>
      </w:r>
      <w:r w:rsidR="00AB42C7">
        <w:rPr>
          <w:rFonts w:eastAsia="Calibri"/>
          <w:lang w:val="en-US"/>
        </w:rPr>
        <w:t>z</w:t>
      </w:r>
      <w:r w:rsidR="00AB42C7" w:rsidRPr="008A1B13">
        <w:rPr>
          <w:rFonts w:eastAsia="Calibri"/>
          <w:lang w:val="en-US"/>
        </w:rPr>
        <w:t xml:space="preserve">ation </w:t>
      </w:r>
      <w:r w:rsidR="00CF4AAC" w:rsidRPr="008A1B13">
        <w:rPr>
          <w:rFonts w:eastAsia="Calibri"/>
          <w:lang w:val="en-US"/>
        </w:rPr>
        <w:t xml:space="preserve">of the narrative </w:t>
      </w:r>
      <w:r w:rsidR="005A6601" w:rsidRPr="008A1B13">
        <w:rPr>
          <w:rFonts w:eastAsia="Calibri"/>
          <w:lang w:val="en-US"/>
        </w:rPr>
        <w:t>do not “</w:t>
      </w:r>
      <w:r w:rsidR="00737704" w:rsidRPr="008A1B13">
        <w:rPr>
          <w:rFonts w:eastAsia="Calibri"/>
          <w:lang w:val="en-US"/>
        </w:rPr>
        <w:t>resolve into meaning” (</w:t>
      </w:r>
      <w:r w:rsidR="00570F9E">
        <w:rPr>
          <w:rFonts w:eastAsia="Calibri"/>
          <w:lang w:val="en-US"/>
        </w:rPr>
        <w:t xml:space="preserve">Cole, </w:t>
      </w:r>
      <w:r w:rsidR="00737704" w:rsidRPr="008A1B13">
        <w:rPr>
          <w:rFonts w:eastAsia="Calibri"/>
          <w:i/>
          <w:lang w:val="en-US"/>
        </w:rPr>
        <w:t>Open City</w:t>
      </w:r>
      <w:r w:rsidR="00331731">
        <w:rPr>
          <w:rFonts w:eastAsia="Calibri"/>
          <w:lang w:val="en-US"/>
        </w:rPr>
        <w:t xml:space="preserve"> 22) and</w:t>
      </w:r>
      <w:r w:rsidR="000A0B39">
        <w:rPr>
          <w:rFonts w:eastAsia="Calibri"/>
          <w:lang w:val="en-US"/>
        </w:rPr>
        <w:t xml:space="preserve"> </w:t>
      </w:r>
      <w:r w:rsidR="00737704" w:rsidRPr="008A1B13">
        <w:rPr>
          <w:rFonts w:eastAsia="Calibri"/>
          <w:lang w:val="en-US"/>
        </w:rPr>
        <w:t>resi</w:t>
      </w:r>
      <w:r w:rsidR="006408EA" w:rsidRPr="008A1B13">
        <w:rPr>
          <w:rFonts w:eastAsia="Calibri"/>
          <w:lang w:val="en-US"/>
        </w:rPr>
        <w:t>s</w:t>
      </w:r>
      <w:r w:rsidR="00737704" w:rsidRPr="008A1B13">
        <w:rPr>
          <w:rFonts w:eastAsia="Calibri"/>
          <w:lang w:val="en-US"/>
        </w:rPr>
        <w:t>t</w:t>
      </w:r>
      <w:r w:rsidR="002E2CDE" w:rsidRPr="008A1B13">
        <w:rPr>
          <w:rFonts w:eastAsia="Calibri"/>
          <w:lang w:val="en-US"/>
        </w:rPr>
        <w:t xml:space="preserve"> integration into </w:t>
      </w:r>
      <w:r w:rsidR="00EB61DA" w:rsidRPr="008A1B13">
        <w:rPr>
          <w:rFonts w:eastAsia="Calibri"/>
          <w:lang w:val="en-US"/>
        </w:rPr>
        <w:t>a linear, chronologically order</w:t>
      </w:r>
      <w:r w:rsidR="002D031E" w:rsidRPr="008A1B13">
        <w:rPr>
          <w:rFonts w:eastAsia="Calibri"/>
          <w:lang w:val="en-US"/>
        </w:rPr>
        <w:t>ed</w:t>
      </w:r>
      <w:r w:rsidR="00EB61DA" w:rsidRPr="008A1B13">
        <w:rPr>
          <w:rFonts w:eastAsia="Calibri"/>
          <w:lang w:val="en-US"/>
        </w:rPr>
        <w:t xml:space="preserve"> narrative. </w:t>
      </w:r>
      <w:r w:rsidR="00BA2BCA">
        <w:rPr>
          <w:rFonts w:eastAsia="Calibri"/>
          <w:lang w:val="en-US"/>
        </w:rPr>
        <w:t>What t</w:t>
      </w:r>
      <w:r w:rsidR="00C6100C" w:rsidRPr="008A1B13">
        <w:rPr>
          <w:rFonts w:eastAsia="Calibri"/>
          <w:lang w:val="en-US"/>
        </w:rPr>
        <w:t xml:space="preserve">hey </w:t>
      </w:r>
      <w:r w:rsidR="00CF4AAC" w:rsidRPr="008A1B13">
        <w:rPr>
          <w:rFonts w:eastAsia="Calibri"/>
          <w:lang w:val="en-US"/>
        </w:rPr>
        <w:t xml:space="preserve">create </w:t>
      </w:r>
      <w:r w:rsidR="00BA2BCA">
        <w:rPr>
          <w:rFonts w:eastAsia="Calibri"/>
          <w:lang w:val="en-US"/>
        </w:rPr>
        <w:t xml:space="preserve">is </w:t>
      </w:r>
      <w:r w:rsidR="00CF4AAC" w:rsidRPr="008A1B13">
        <w:rPr>
          <w:rFonts w:eastAsia="Calibri"/>
          <w:lang w:val="en-US"/>
        </w:rPr>
        <w:t xml:space="preserve">a distinctive rhythm that </w:t>
      </w:r>
      <w:r w:rsidR="00CA3A46" w:rsidRPr="008A1B13">
        <w:rPr>
          <w:rFonts w:eastAsia="Calibri"/>
          <w:lang w:val="en-US"/>
        </w:rPr>
        <w:t>unsettles</w:t>
      </w:r>
      <w:r w:rsidR="00CF4AAC" w:rsidRPr="008A1B13">
        <w:rPr>
          <w:rFonts w:eastAsia="Calibri"/>
          <w:lang w:val="en-US"/>
        </w:rPr>
        <w:t xml:space="preserve"> the concept of space as “a </w:t>
      </w:r>
      <w:r w:rsidR="001B348A" w:rsidRPr="008A1B13">
        <w:rPr>
          <w:rFonts w:eastAsia="Calibri"/>
          <w:lang w:val="en-US"/>
        </w:rPr>
        <w:t>synchronous surface” and</w:t>
      </w:r>
      <w:r w:rsidR="00CF4AAC" w:rsidRPr="008A1B13">
        <w:rPr>
          <w:rFonts w:eastAsia="Calibri"/>
          <w:lang w:val="en-US"/>
        </w:rPr>
        <w:t xml:space="preserve"> uncovers its “diachron</w:t>
      </w:r>
      <w:r w:rsidR="00CA3A46" w:rsidRPr="008A1B13">
        <w:rPr>
          <w:rFonts w:eastAsia="Calibri"/>
          <w:lang w:val="en-US"/>
        </w:rPr>
        <w:t>ic constitution” (Haverkamp 12). Th</w:t>
      </w:r>
      <w:r w:rsidR="00867A0B" w:rsidRPr="008A1B13">
        <w:rPr>
          <w:rFonts w:eastAsia="Calibri"/>
          <w:lang w:val="en-US"/>
        </w:rPr>
        <w:t xml:space="preserve">is </w:t>
      </w:r>
      <w:r w:rsidR="00756AA6" w:rsidRPr="008A1B13">
        <w:rPr>
          <w:rFonts w:eastAsia="Calibri"/>
          <w:lang w:val="en-US"/>
        </w:rPr>
        <w:t>networked</w:t>
      </w:r>
      <w:r w:rsidR="008D6DDE" w:rsidRPr="008A1B13">
        <w:rPr>
          <w:rFonts w:eastAsia="Calibri"/>
          <w:lang w:val="en-US"/>
        </w:rPr>
        <w:t xml:space="preserve"> and multi-layered</w:t>
      </w:r>
      <w:r w:rsidR="00867A0B" w:rsidRPr="008A1B13">
        <w:rPr>
          <w:rFonts w:eastAsia="Calibri"/>
          <w:lang w:val="en-US"/>
        </w:rPr>
        <w:t xml:space="preserve"> </w:t>
      </w:r>
      <w:r w:rsidR="00E67275" w:rsidRPr="008A1B13">
        <w:rPr>
          <w:rFonts w:eastAsia="Calibri"/>
          <w:lang w:val="en-US"/>
        </w:rPr>
        <w:t xml:space="preserve">space </w:t>
      </w:r>
      <w:r w:rsidR="00411859" w:rsidRPr="008A1B13">
        <w:rPr>
          <w:rFonts w:eastAsia="Calibri"/>
          <w:lang w:val="en-US"/>
        </w:rPr>
        <w:t>bears the tra</w:t>
      </w:r>
      <w:r w:rsidR="00DC318E" w:rsidRPr="008A1B13">
        <w:rPr>
          <w:rFonts w:eastAsia="Calibri"/>
          <w:lang w:val="en-US"/>
        </w:rPr>
        <w:t xml:space="preserve">ces of </w:t>
      </w:r>
      <w:r w:rsidR="001F113D" w:rsidRPr="008A1B13">
        <w:rPr>
          <w:rFonts w:eastAsia="Calibri"/>
          <w:lang w:val="en-US"/>
        </w:rPr>
        <w:t xml:space="preserve">the </w:t>
      </w:r>
      <w:r w:rsidR="008A1B13">
        <w:rPr>
          <w:rFonts w:eastAsia="Calibri"/>
          <w:lang w:val="en-US"/>
        </w:rPr>
        <w:t>unactualiz</w:t>
      </w:r>
      <w:r w:rsidR="00DC318E" w:rsidRPr="008A1B13">
        <w:rPr>
          <w:rFonts w:eastAsia="Calibri"/>
          <w:lang w:val="en-US"/>
        </w:rPr>
        <w:t xml:space="preserve">ed </w:t>
      </w:r>
      <w:r w:rsidR="001F113D" w:rsidRPr="008A1B13">
        <w:rPr>
          <w:rFonts w:eastAsia="Calibri"/>
          <w:lang w:val="en-US"/>
        </w:rPr>
        <w:t>past</w:t>
      </w:r>
      <w:r w:rsidR="008D6DDE" w:rsidRPr="008A1B13">
        <w:rPr>
          <w:rFonts w:eastAsia="Calibri"/>
          <w:lang w:val="en-US"/>
        </w:rPr>
        <w:t>, a past</w:t>
      </w:r>
      <w:r w:rsidR="00E0265A" w:rsidRPr="008A1B13">
        <w:rPr>
          <w:rFonts w:eastAsia="Calibri"/>
          <w:lang w:val="en-US"/>
        </w:rPr>
        <w:t xml:space="preserve"> </w:t>
      </w:r>
      <w:r w:rsidR="008D6DDE" w:rsidRPr="008A1B13">
        <w:rPr>
          <w:rFonts w:eastAsia="Calibri"/>
          <w:lang w:val="en-US"/>
        </w:rPr>
        <w:t>with</w:t>
      </w:r>
      <w:r w:rsidR="00AD3608" w:rsidRPr="008A1B13">
        <w:rPr>
          <w:rFonts w:eastAsia="Calibri"/>
          <w:lang w:val="en-US"/>
        </w:rPr>
        <w:t xml:space="preserve"> yet unknown potential for the present and future</w:t>
      </w:r>
      <w:r w:rsidR="00050A5D" w:rsidRPr="008A1B13">
        <w:rPr>
          <w:rFonts w:eastAsia="Calibri"/>
          <w:lang w:val="en-US"/>
        </w:rPr>
        <w:t xml:space="preserve">. </w:t>
      </w:r>
      <w:r w:rsidR="00F117B2" w:rsidRPr="008A1B13">
        <w:rPr>
          <w:rFonts w:eastAsia="Calibri"/>
          <w:lang w:val="en-US"/>
        </w:rPr>
        <w:t>“[E]</w:t>
      </w:r>
      <w:r w:rsidR="00CF4AAC" w:rsidRPr="008A1B13">
        <w:rPr>
          <w:rFonts w:eastAsia="Calibri"/>
          <w:lang w:val="en-US"/>
        </w:rPr>
        <w:t>ach one of those past moments,” Julius notes at one point, “was present now” (</w:t>
      </w:r>
      <w:r w:rsidR="00570F9E">
        <w:rPr>
          <w:rFonts w:eastAsia="Calibri"/>
          <w:lang w:val="en-US"/>
        </w:rPr>
        <w:t xml:space="preserve">Cole, </w:t>
      </w:r>
      <w:r w:rsidR="00CF4AAC" w:rsidRPr="008A1B13">
        <w:rPr>
          <w:rFonts w:eastAsia="Calibri"/>
          <w:i/>
          <w:lang w:val="en-US"/>
        </w:rPr>
        <w:t>Open City</w:t>
      </w:r>
      <w:r w:rsidR="00CF4AAC" w:rsidRPr="008A1B13">
        <w:rPr>
          <w:rFonts w:eastAsia="Calibri"/>
          <w:lang w:val="en-US"/>
        </w:rPr>
        <w:t xml:space="preserve"> 54)</w:t>
      </w:r>
      <w:r w:rsidR="00CF4AAC" w:rsidRPr="008A1B13">
        <w:rPr>
          <w:rFonts w:eastAsia="Calibri" w:cs="Arial"/>
          <w:lang w:val="en-US"/>
        </w:rPr>
        <w:t>.</w:t>
      </w:r>
      <w:r w:rsidR="00CF4AAC" w:rsidRPr="008A1B13">
        <w:rPr>
          <w:rFonts w:eastAsia="Calibri"/>
          <w:lang w:val="en-US"/>
        </w:rPr>
        <w:t xml:space="preserve"> </w:t>
      </w:r>
    </w:p>
    <w:p w14:paraId="51CD1552" w14:textId="3AE5FEAF" w:rsidR="004A5ABA" w:rsidRPr="00E374E0" w:rsidRDefault="00CD509C" w:rsidP="00E374E0">
      <w:pPr>
        <w:spacing w:after="0" w:line="480" w:lineRule="auto"/>
        <w:ind w:firstLine="708"/>
        <w:jc w:val="both"/>
        <w:rPr>
          <w:rFonts w:eastAsia="Calibri" w:cs="Arial"/>
          <w:lang w:val="en-US"/>
        </w:rPr>
      </w:pPr>
      <w:r w:rsidRPr="008A1B13">
        <w:rPr>
          <w:rFonts w:eastAsia="Calibri" w:cs="Arial"/>
          <w:lang w:val="en-US"/>
        </w:rPr>
        <w:t>Giving r</w:t>
      </w:r>
      <w:r w:rsidR="0003035A" w:rsidRPr="008A1B13">
        <w:rPr>
          <w:rFonts w:eastAsia="Calibri" w:cs="Arial"/>
          <w:lang w:val="en-US"/>
        </w:rPr>
        <w:t>ise to feedback loops</w:t>
      </w:r>
      <w:r w:rsidR="005E7AA9" w:rsidRPr="008A1B13">
        <w:rPr>
          <w:rFonts w:eastAsia="Calibri" w:cs="Arial"/>
          <w:lang w:val="en-US"/>
        </w:rPr>
        <w:t xml:space="preserve">, spiraling and disruption, </w:t>
      </w:r>
      <w:r w:rsidR="00C54201" w:rsidRPr="008A1B13">
        <w:rPr>
          <w:rFonts w:eastAsia="Calibri" w:cs="Arial"/>
          <w:lang w:val="en-US"/>
        </w:rPr>
        <w:t xml:space="preserve">one might best describe the </w:t>
      </w:r>
      <w:r w:rsidR="00E62B12" w:rsidRPr="008A1B13">
        <w:rPr>
          <w:rFonts w:eastAsia="Calibri" w:cs="Arial"/>
          <w:lang w:val="en-US"/>
        </w:rPr>
        <w:t>rhythm</w:t>
      </w:r>
      <w:r w:rsidR="008556FB" w:rsidRPr="008A1B13">
        <w:rPr>
          <w:rFonts w:eastAsia="Calibri" w:cs="Arial"/>
          <w:lang w:val="en-US"/>
        </w:rPr>
        <w:t xml:space="preserve"> of latency</w:t>
      </w:r>
      <w:r w:rsidR="00C54201" w:rsidRPr="008A1B13">
        <w:rPr>
          <w:rFonts w:eastAsia="Calibri" w:cs="Arial"/>
          <w:lang w:val="en-US"/>
        </w:rPr>
        <w:t xml:space="preserve"> as an “idiorrhythm</w:t>
      </w:r>
      <w:r w:rsidR="00105621">
        <w:rPr>
          <w:rFonts w:eastAsia="Calibri" w:cs="Arial"/>
          <w:lang w:val="en-US"/>
        </w:rPr>
        <w:t>.</w:t>
      </w:r>
      <w:r w:rsidR="00C54201" w:rsidRPr="008A1B13">
        <w:rPr>
          <w:rFonts w:eastAsia="Calibri" w:cs="Arial"/>
          <w:lang w:val="en-US"/>
        </w:rPr>
        <w:t>” A</w:t>
      </w:r>
      <w:r w:rsidR="00DE0DC2" w:rsidRPr="008A1B13">
        <w:rPr>
          <w:rFonts w:eastAsia="Calibri" w:cs="Arial"/>
          <w:lang w:val="en-US"/>
        </w:rPr>
        <w:t>cc</w:t>
      </w:r>
      <w:r w:rsidR="00C54201" w:rsidRPr="008A1B13">
        <w:rPr>
          <w:rFonts w:eastAsia="Calibri" w:cs="Arial"/>
          <w:lang w:val="en-US"/>
        </w:rPr>
        <w:t>o</w:t>
      </w:r>
      <w:r w:rsidR="00DE0DC2" w:rsidRPr="008A1B13">
        <w:rPr>
          <w:rFonts w:eastAsia="Calibri" w:cs="Arial"/>
          <w:lang w:val="en-US"/>
        </w:rPr>
        <w:t>r</w:t>
      </w:r>
      <w:r w:rsidR="00C54201" w:rsidRPr="008A1B13">
        <w:rPr>
          <w:rFonts w:eastAsia="Calibri" w:cs="Arial"/>
          <w:lang w:val="en-US"/>
        </w:rPr>
        <w:t xml:space="preserve">ding to Roland Barthes the idiorrhythm </w:t>
      </w:r>
      <w:r w:rsidR="00AC5D5D" w:rsidRPr="008A1B13">
        <w:rPr>
          <w:rFonts w:eastAsia="Calibri" w:cs="Arial"/>
          <w:lang w:val="en-US"/>
        </w:rPr>
        <w:t>is</w:t>
      </w:r>
      <w:r w:rsidR="00C54201" w:rsidRPr="008A1B13">
        <w:rPr>
          <w:rFonts w:eastAsia="Calibri" w:cs="Arial"/>
          <w:lang w:val="en-US"/>
        </w:rPr>
        <w:t xml:space="preserve"> “transitory</w:t>
      </w:r>
      <w:r w:rsidR="005252A6" w:rsidRPr="008A1B13">
        <w:rPr>
          <w:rFonts w:eastAsia="Calibri" w:cs="Arial"/>
          <w:lang w:val="en-US"/>
        </w:rPr>
        <w:t>” and</w:t>
      </w:r>
      <w:r w:rsidR="00C54201" w:rsidRPr="008A1B13">
        <w:rPr>
          <w:rFonts w:eastAsia="Calibri" w:cs="Arial"/>
          <w:lang w:val="en-US"/>
        </w:rPr>
        <w:t xml:space="preserve"> </w:t>
      </w:r>
      <w:r w:rsidR="005252A6" w:rsidRPr="008A1B13">
        <w:rPr>
          <w:rFonts w:eastAsia="Calibri" w:cs="Arial"/>
          <w:lang w:val="en-US"/>
        </w:rPr>
        <w:t>“</w:t>
      </w:r>
      <w:r w:rsidR="00C54201" w:rsidRPr="008A1B13">
        <w:rPr>
          <w:rFonts w:eastAsia="Calibri" w:cs="Arial"/>
          <w:lang w:val="en-US"/>
        </w:rPr>
        <w:t>fleeting</w:t>
      </w:r>
      <w:r w:rsidR="00DE0DC2" w:rsidRPr="008A1B13">
        <w:rPr>
          <w:rFonts w:eastAsia="Calibri" w:cs="Arial"/>
          <w:lang w:val="en-US"/>
        </w:rPr>
        <w:t xml:space="preserve">” (35); it </w:t>
      </w:r>
      <w:r w:rsidR="00C54201" w:rsidRPr="008A1B13">
        <w:rPr>
          <w:rFonts w:eastAsia="Calibri" w:cs="Arial"/>
          <w:lang w:val="en-US"/>
        </w:rPr>
        <w:t>emerges in “the interstices, the fugitivi</w:t>
      </w:r>
      <w:r w:rsidR="00DE0DC2" w:rsidRPr="008A1B13">
        <w:rPr>
          <w:rFonts w:eastAsia="Calibri" w:cs="Arial"/>
          <w:lang w:val="en-US"/>
        </w:rPr>
        <w:t xml:space="preserve">ty of the code” </w:t>
      </w:r>
      <w:r w:rsidR="00DE0DC2" w:rsidRPr="008A1B13">
        <w:rPr>
          <w:rFonts w:eastAsia="Calibri" w:cs="Arial"/>
          <w:lang w:val="en-US"/>
        </w:rPr>
        <w:lastRenderedPageBreak/>
        <w:t>(Barthes 7) and</w:t>
      </w:r>
      <w:r w:rsidR="00C54201" w:rsidRPr="008A1B13">
        <w:rPr>
          <w:rFonts w:eastAsia="Calibri" w:cs="Arial"/>
          <w:lang w:val="en-US"/>
        </w:rPr>
        <w:t xml:space="preserve"> allows “for imperfection, for a supplement, a lack, an </w:t>
      </w:r>
      <w:r w:rsidR="00C54201" w:rsidRPr="008A1B13">
        <w:rPr>
          <w:rFonts w:eastAsia="Calibri" w:cs="Arial"/>
          <w:i/>
          <w:lang w:val="en-US"/>
        </w:rPr>
        <w:t>idios</w:t>
      </w:r>
      <w:r w:rsidR="00C54201" w:rsidRPr="008A1B13">
        <w:rPr>
          <w:rFonts w:eastAsia="Calibri" w:cs="Arial"/>
          <w:lang w:val="en-US"/>
        </w:rPr>
        <w:t>: what doesn’t fit the structure, or would have to be made to fit” (35).</w:t>
      </w:r>
      <w:r w:rsidR="00BF0775" w:rsidRPr="008A1B13">
        <w:rPr>
          <w:rFonts w:eastAsia="Calibri" w:cs="Arial"/>
          <w:lang w:val="en-US"/>
        </w:rPr>
        <w:t xml:space="preserve"> </w:t>
      </w:r>
      <w:r w:rsidR="001F4C43" w:rsidRPr="008A1B13">
        <w:rPr>
          <w:rFonts w:eastAsia="Calibri" w:cs="Arial"/>
          <w:lang w:val="en-US"/>
        </w:rPr>
        <w:t xml:space="preserve">In </w:t>
      </w:r>
      <w:r w:rsidR="001F4C43" w:rsidRPr="008A1B13">
        <w:rPr>
          <w:rFonts w:eastAsia="Calibri" w:cs="Arial"/>
          <w:i/>
          <w:lang w:val="en-US"/>
        </w:rPr>
        <w:t>Open City</w:t>
      </w:r>
      <w:r w:rsidR="001F4C43" w:rsidRPr="008A1B13">
        <w:rPr>
          <w:rFonts w:eastAsia="Calibri" w:cs="Arial"/>
          <w:lang w:val="en-US"/>
        </w:rPr>
        <w:t>, t</w:t>
      </w:r>
      <w:r w:rsidR="00BF0775" w:rsidRPr="008A1B13">
        <w:rPr>
          <w:rFonts w:eastAsia="Calibri" w:cs="Arial"/>
          <w:lang w:val="en-US"/>
        </w:rPr>
        <w:t xml:space="preserve">his </w:t>
      </w:r>
      <w:r w:rsidR="00724B49" w:rsidRPr="008A1B13">
        <w:rPr>
          <w:rFonts w:eastAsia="Calibri" w:cs="Arial"/>
          <w:lang w:val="en-US"/>
        </w:rPr>
        <w:t xml:space="preserve">idiorrhythm </w:t>
      </w:r>
      <w:r w:rsidR="007B1813" w:rsidRPr="008A1B13">
        <w:rPr>
          <w:rFonts w:eastAsia="Calibri" w:cs="Arial"/>
          <w:lang w:val="en-US"/>
        </w:rPr>
        <w:t xml:space="preserve">arises from </w:t>
      </w:r>
      <w:r w:rsidR="003B1248" w:rsidRPr="008A1B13">
        <w:rPr>
          <w:rFonts w:eastAsia="Calibri" w:cs="Arial"/>
          <w:lang w:val="en-US"/>
        </w:rPr>
        <w:t>the constant changes in narrative</w:t>
      </w:r>
      <w:r w:rsidR="0057518A" w:rsidRPr="008A1B13">
        <w:rPr>
          <w:rFonts w:eastAsia="Calibri" w:cs="Arial"/>
          <w:lang w:val="en-US"/>
        </w:rPr>
        <w:t xml:space="preserve"> tempo</w:t>
      </w:r>
      <w:r w:rsidR="00F65290" w:rsidRPr="008A1B13">
        <w:rPr>
          <w:rFonts w:eastAsia="Calibri" w:cs="Arial"/>
          <w:lang w:val="en-US"/>
        </w:rPr>
        <w:t>. W</w:t>
      </w:r>
      <w:r w:rsidR="00037C89" w:rsidRPr="008A1B13">
        <w:rPr>
          <w:rFonts w:eastAsia="Calibri" w:cs="Arial"/>
          <w:lang w:val="en-US"/>
        </w:rPr>
        <w:t>hile some chapter</w:t>
      </w:r>
      <w:r w:rsidR="007A1931" w:rsidRPr="008A1B13">
        <w:rPr>
          <w:rFonts w:eastAsia="Calibri" w:cs="Arial"/>
          <w:lang w:val="en-US"/>
        </w:rPr>
        <w:t>s</w:t>
      </w:r>
      <w:r w:rsidR="00037C89" w:rsidRPr="008A1B13">
        <w:rPr>
          <w:rFonts w:eastAsia="Calibri" w:cs="Arial"/>
          <w:lang w:val="en-US"/>
        </w:rPr>
        <w:t xml:space="preserve"> </w:t>
      </w:r>
      <w:r w:rsidR="008352AA" w:rsidRPr="008A1B13">
        <w:rPr>
          <w:rFonts w:eastAsia="Calibri" w:cs="Arial"/>
          <w:lang w:val="en-US"/>
        </w:rPr>
        <w:t>are domina</w:t>
      </w:r>
      <w:r w:rsidR="00765623" w:rsidRPr="008A1B13">
        <w:rPr>
          <w:rFonts w:eastAsia="Calibri" w:cs="Arial"/>
          <w:lang w:val="en-US"/>
        </w:rPr>
        <w:t>ted by long descriptions of, e.g.,</w:t>
      </w:r>
      <w:r w:rsidR="008352AA" w:rsidRPr="008A1B13">
        <w:rPr>
          <w:rFonts w:eastAsia="Calibri" w:cs="Arial"/>
          <w:lang w:val="en-US"/>
        </w:rPr>
        <w:t xml:space="preserve"> </w:t>
      </w:r>
      <w:r w:rsidR="00765623" w:rsidRPr="008A1B13">
        <w:rPr>
          <w:rFonts w:eastAsia="Calibri" w:cs="Arial"/>
          <w:lang w:val="en-US"/>
        </w:rPr>
        <w:t>the</w:t>
      </w:r>
      <w:r w:rsidR="008D0DEF" w:rsidRPr="008A1B13">
        <w:rPr>
          <w:rFonts w:eastAsia="Calibri" w:cs="Arial"/>
          <w:lang w:val="en-US"/>
        </w:rPr>
        <w:t xml:space="preserve"> visual</w:t>
      </w:r>
      <w:r w:rsidR="00795040" w:rsidRPr="008A1B13">
        <w:rPr>
          <w:rFonts w:eastAsia="Calibri" w:cs="Arial"/>
          <w:lang w:val="en-US"/>
        </w:rPr>
        <w:t xml:space="preserve"> arts and architecture and thus</w:t>
      </w:r>
      <w:r w:rsidR="00765623" w:rsidRPr="008A1B13">
        <w:rPr>
          <w:rFonts w:eastAsia="Calibri" w:cs="Arial"/>
          <w:lang w:val="en-US"/>
        </w:rPr>
        <w:t xml:space="preserve"> </w:t>
      </w:r>
      <w:r w:rsidR="00A94C87" w:rsidRPr="008A1B13">
        <w:rPr>
          <w:rFonts w:eastAsia="Calibri" w:cs="Arial"/>
          <w:lang w:val="en-US"/>
        </w:rPr>
        <w:t>unfold</w:t>
      </w:r>
      <w:r w:rsidR="00765623" w:rsidRPr="008A1B13">
        <w:rPr>
          <w:rFonts w:eastAsia="Calibri" w:cs="Arial"/>
          <w:lang w:val="en-US"/>
        </w:rPr>
        <w:t xml:space="preserve"> in </w:t>
      </w:r>
      <w:r w:rsidR="00A94C87" w:rsidRPr="008A1B13">
        <w:rPr>
          <w:rFonts w:eastAsia="Calibri" w:cs="Arial"/>
          <w:lang w:val="en-US"/>
        </w:rPr>
        <w:t>a relaxed, unhurried manner</w:t>
      </w:r>
      <w:r w:rsidR="00795040" w:rsidRPr="008A1B13">
        <w:rPr>
          <w:rFonts w:eastAsia="Calibri" w:cs="Arial"/>
          <w:lang w:val="en-US"/>
        </w:rPr>
        <w:t xml:space="preserve">, others </w:t>
      </w:r>
      <w:r w:rsidR="00765623" w:rsidRPr="008A1B13">
        <w:rPr>
          <w:rFonts w:eastAsia="Calibri" w:cs="Arial"/>
          <w:lang w:val="en-US"/>
        </w:rPr>
        <w:t xml:space="preserve">perform rapid cuts and </w:t>
      </w:r>
      <w:r w:rsidR="004C03AA" w:rsidRPr="008A1B13">
        <w:rPr>
          <w:rFonts w:eastAsia="Calibri" w:cs="Arial"/>
          <w:lang w:val="en-US"/>
        </w:rPr>
        <w:t xml:space="preserve">hectically </w:t>
      </w:r>
      <w:r w:rsidR="00F755C2" w:rsidRPr="008A1B13">
        <w:rPr>
          <w:rFonts w:eastAsia="Calibri" w:cs="Arial"/>
          <w:lang w:val="en-US"/>
        </w:rPr>
        <w:t>jump fro</w:t>
      </w:r>
      <w:r w:rsidR="00C01A98" w:rsidRPr="008A1B13">
        <w:rPr>
          <w:rFonts w:eastAsia="Calibri" w:cs="Arial"/>
          <w:lang w:val="en-US"/>
        </w:rPr>
        <w:t>m one</w:t>
      </w:r>
      <w:r w:rsidR="004D7272" w:rsidRPr="008A1B13">
        <w:rPr>
          <w:rFonts w:eastAsia="Calibri" w:cs="Arial"/>
          <w:lang w:val="en-US"/>
        </w:rPr>
        <w:t xml:space="preserve"> episode or impression to</w:t>
      </w:r>
      <w:r w:rsidR="007A43DA" w:rsidRPr="008A1B13">
        <w:rPr>
          <w:rFonts w:eastAsia="Calibri" w:cs="Arial"/>
          <w:lang w:val="en-US"/>
        </w:rPr>
        <w:t xml:space="preserve"> the next</w:t>
      </w:r>
      <w:r w:rsidR="00826C59" w:rsidRPr="008A1B13">
        <w:rPr>
          <w:rFonts w:eastAsia="Calibri" w:cs="Arial"/>
          <w:lang w:val="en-US"/>
        </w:rPr>
        <w:t xml:space="preserve">, </w:t>
      </w:r>
      <w:r w:rsidR="001D4C82" w:rsidRPr="008A1B13">
        <w:rPr>
          <w:rFonts w:eastAsia="Calibri" w:cs="Arial"/>
          <w:lang w:val="en-US"/>
        </w:rPr>
        <w:t>introducing</w:t>
      </w:r>
      <w:r w:rsidR="007A43DA" w:rsidRPr="008A1B13">
        <w:rPr>
          <w:rFonts w:eastAsia="Calibri" w:cs="Arial"/>
          <w:lang w:val="en-US"/>
        </w:rPr>
        <w:t xml:space="preserve"> “a potentially infinite series of submovements punctuated by jerks” (Massumi 40).</w:t>
      </w:r>
      <w:r w:rsidR="00764A25" w:rsidRPr="008A1B13">
        <w:rPr>
          <w:rFonts w:eastAsia="Calibri" w:cs="Arial"/>
          <w:lang w:val="en-US"/>
        </w:rPr>
        <w:t xml:space="preserve"> </w:t>
      </w:r>
      <w:r w:rsidR="008955C3">
        <w:rPr>
          <w:rFonts w:eastAsia="Calibri" w:cs="Arial"/>
          <w:lang w:val="en-US"/>
        </w:rPr>
        <w:t xml:space="preserve">Time and again, the narrative circles back </w:t>
      </w:r>
      <w:r w:rsidR="00E374E0">
        <w:rPr>
          <w:rFonts w:eastAsia="Calibri" w:cs="Arial"/>
          <w:lang w:val="en-US"/>
        </w:rPr>
        <w:t>through different variations</w:t>
      </w:r>
      <w:r w:rsidR="005C6566">
        <w:rPr>
          <w:rFonts w:eastAsia="Calibri" w:cs="Arial"/>
          <w:lang w:val="en-US"/>
        </w:rPr>
        <w:t xml:space="preserve"> of a specific motif</w:t>
      </w:r>
      <w:r w:rsidR="00E374E0">
        <w:rPr>
          <w:rFonts w:eastAsia="Calibri" w:cs="Arial"/>
          <w:lang w:val="en-US"/>
        </w:rPr>
        <w:t xml:space="preserve"> before morphing into</w:t>
      </w:r>
      <w:r w:rsidR="00EB5C1B">
        <w:rPr>
          <w:rFonts w:eastAsia="Calibri" w:cs="Arial"/>
          <w:lang w:val="en-US"/>
        </w:rPr>
        <w:t xml:space="preserve"> the </w:t>
      </w:r>
      <w:r w:rsidR="00621BD5">
        <w:rPr>
          <w:rFonts w:eastAsia="Calibri" w:cs="Arial"/>
          <w:lang w:val="en-US"/>
        </w:rPr>
        <w:t>fluidities</w:t>
      </w:r>
      <w:r w:rsidR="00E374E0">
        <w:rPr>
          <w:rFonts w:eastAsia="Calibri" w:cs="Arial"/>
          <w:lang w:val="en-US"/>
        </w:rPr>
        <w:t xml:space="preserve"> of </w:t>
      </w:r>
      <w:r w:rsidR="005C6566">
        <w:rPr>
          <w:rFonts w:eastAsia="Calibri" w:cs="Arial"/>
          <w:lang w:val="en-US"/>
        </w:rPr>
        <w:t>rhythmic</w:t>
      </w:r>
      <w:r w:rsidR="0086728E">
        <w:rPr>
          <w:rFonts w:eastAsia="Calibri" w:cs="Arial"/>
          <w:lang w:val="en-US"/>
        </w:rPr>
        <w:t xml:space="preserve"> extemporization</w:t>
      </w:r>
      <w:r w:rsidR="00E374E0">
        <w:rPr>
          <w:rFonts w:eastAsia="Calibri" w:cs="Arial"/>
          <w:lang w:val="en-US"/>
        </w:rPr>
        <w:t xml:space="preserve">. </w:t>
      </w:r>
      <w:r w:rsidR="00764A25" w:rsidRPr="008A1B13">
        <w:rPr>
          <w:rFonts w:eastAsia="Calibri" w:cs="Arial"/>
          <w:lang w:val="en-US"/>
        </w:rPr>
        <w:t xml:space="preserve">And while some </w:t>
      </w:r>
      <w:r w:rsidR="00E90AA9" w:rsidRPr="008A1B13">
        <w:rPr>
          <w:rFonts w:eastAsia="Calibri" w:cs="Arial"/>
          <w:lang w:val="en-US"/>
        </w:rPr>
        <w:t xml:space="preserve">chapters start </w:t>
      </w:r>
      <w:r w:rsidR="0057518A" w:rsidRPr="008A1B13">
        <w:rPr>
          <w:rFonts w:eastAsia="Calibri" w:cs="Arial"/>
          <w:lang w:val="en-US"/>
        </w:rPr>
        <w:t xml:space="preserve">in </w:t>
      </w:r>
      <w:r w:rsidR="0057518A" w:rsidRPr="008A1B13">
        <w:rPr>
          <w:rFonts w:eastAsia="Calibri" w:cs="Arial"/>
          <w:i/>
          <w:lang w:val="en-US"/>
        </w:rPr>
        <w:t>media res</w:t>
      </w:r>
      <w:r w:rsidR="0057518A" w:rsidRPr="008A1B13">
        <w:rPr>
          <w:rFonts w:eastAsia="Calibri" w:cs="Arial"/>
          <w:lang w:val="en-US"/>
        </w:rPr>
        <w:t xml:space="preserve"> and </w:t>
      </w:r>
      <w:r w:rsidR="00984B91" w:rsidRPr="008A1B13">
        <w:rPr>
          <w:rFonts w:eastAsia="Calibri" w:cs="Arial"/>
          <w:lang w:val="en-US"/>
        </w:rPr>
        <w:t>have</w:t>
      </w:r>
      <w:r w:rsidR="00D277C5" w:rsidRPr="008A1B13">
        <w:rPr>
          <w:rFonts w:eastAsia="Calibri" w:cs="Arial"/>
          <w:lang w:val="en-US"/>
        </w:rPr>
        <w:t xml:space="preserve"> no</w:t>
      </w:r>
      <w:r w:rsidR="004C03AA" w:rsidRPr="008A1B13">
        <w:rPr>
          <w:rFonts w:eastAsia="Calibri" w:cs="Arial"/>
          <w:lang w:val="en-US"/>
        </w:rPr>
        <w:t xml:space="preserve"> </w:t>
      </w:r>
      <w:r w:rsidR="0013141A" w:rsidRPr="008A1B13">
        <w:rPr>
          <w:rFonts w:eastAsia="Calibri" w:cs="Arial"/>
          <w:lang w:val="en-US"/>
        </w:rPr>
        <w:t xml:space="preserve">obvious </w:t>
      </w:r>
      <w:r w:rsidR="004C03AA" w:rsidRPr="008A1B13">
        <w:rPr>
          <w:rFonts w:eastAsia="Calibri" w:cs="Arial"/>
          <w:lang w:val="en-US"/>
        </w:rPr>
        <w:t xml:space="preserve">connection </w:t>
      </w:r>
      <w:r w:rsidR="00F0498D" w:rsidRPr="008A1B13">
        <w:rPr>
          <w:rFonts w:eastAsia="Calibri" w:cs="Arial"/>
          <w:lang w:val="en-US"/>
        </w:rPr>
        <w:t>to</w:t>
      </w:r>
      <w:r w:rsidR="00D277C5" w:rsidRPr="008A1B13">
        <w:rPr>
          <w:rFonts w:eastAsia="Calibri" w:cs="Arial"/>
          <w:lang w:val="en-US"/>
        </w:rPr>
        <w:t xml:space="preserve"> </w:t>
      </w:r>
      <w:r w:rsidR="0057518A" w:rsidRPr="008A1B13">
        <w:rPr>
          <w:rFonts w:eastAsia="Calibri" w:cs="Arial"/>
          <w:lang w:val="en-US"/>
        </w:rPr>
        <w:t xml:space="preserve">the preceding </w:t>
      </w:r>
      <w:r w:rsidR="00D277C5" w:rsidRPr="008A1B13">
        <w:rPr>
          <w:rFonts w:eastAsia="Calibri" w:cs="Arial"/>
          <w:lang w:val="en-US"/>
        </w:rPr>
        <w:t>chapter</w:t>
      </w:r>
      <w:r w:rsidR="0057518A" w:rsidRPr="008A1B13">
        <w:rPr>
          <w:rFonts w:eastAsia="Calibri" w:cs="Arial"/>
          <w:lang w:val="en-US"/>
        </w:rPr>
        <w:t>,</w:t>
      </w:r>
      <w:r w:rsidR="005A7B64" w:rsidRPr="008A1B13">
        <w:rPr>
          <w:rFonts w:eastAsia="Calibri" w:cs="Arial"/>
          <w:lang w:val="en-US"/>
        </w:rPr>
        <w:t xml:space="preserve"> others</w:t>
      </w:r>
      <w:r w:rsidR="0057518A" w:rsidRPr="008A1B13">
        <w:rPr>
          <w:rFonts w:eastAsia="Calibri" w:cs="Arial"/>
          <w:lang w:val="en-US"/>
        </w:rPr>
        <w:t xml:space="preserve"> </w:t>
      </w:r>
      <w:r w:rsidR="00A7533C" w:rsidRPr="008A1B13">
        <w:rPr>
          <w:rFonts w:eastAsia="Calibri" w:cs="Arial"/>
          <w:lang w:val="en-US"/>
        </w:rPr>
        <w:t>begin w</w:t>
      </w:r>
      <w:r w:rsidR="002A1D80" w:rsidRPr="008A1B13">
        <w:rPr>
          <w:rFonts w:eastAsia="Calibri" w:cs="Arial"/>
          <w:lang w:val="en-US"/>
        </w:rPr>
        <w:t xml:space="preserve">here the previous chapter </w:t>
      </w:r>
      <w:r w:rsidR="00E13C06">
        <w:rPr>
          <w:rFonts w:eastAsia="Calibri" w:cs="Arial"/>
          <w:lang w:val="en-US"/>
        </w:rPr>
        <w:t>ended</w:t>
      </w:r>
      <w:r w:rsidR="00660C02" w:rsidRPr="008A1B13">
        <w:rPr>
          <w:rFonts w:eastAsia="Calibri" w:cs="Arial"/>
          <w:lang w:val="en-US"/>
        </w:rPr>
        <w:t xml:space="preserve"> </w:t>
      </w:r>
      <w:r w:rsidR="000A773E" w:rsidRPr="008A1B13">
        <w:rPr>
          <w:rFonts w:eastAsia="Calibri" w:cs="Arial"/>
          <w:lang w:val="en-US"/>
        </w:rPr>
        <w:t>and</w:t>
      </w:r>
      <w:r w:rsidR="00A804D7" w:rsidRPr="008A1B13">
        <w:rPr>
          <w:rFonts w:eastAsia="Calibri" w:cs="Arial"/>
          <w:lang w:val="en-US"/>
        </w:rPr>
        <w:t xml:space="preserve"> </w:t>
      </w:r>
      <w:r w:rsidR="000A773E" w:rsidRPr="008A1B13">
        <w:rPr>
          <w:rFonts w:eastAsia="Calibri" w:cs="Arial"/>
          <w:lang w:val="en-US"/>
        </w:rPr>
        <w:t>establish</w:t>
      </w:r>
      <w:r w:rsidR="00A804D7" w:rsidRPr="008A1B13">
        <w:rPr>
          <w:rFonts w:eastAsia="Calibri" w:cs="Arial"/>
          <w:lang w:val="en-US"/>
        </w:rPr>
        <w:t xml:space="preserve"> a sense of</w:t>
      </w:r>
      <w:r w:rsidR="0057518A" w:rsidRPr="008A1B13">
        <w:rPr>
          <w:rFonts w:eastAsia="Calibri" w:cs="Arial"/>
          <w:lang w:val="en-US"/>
        </w:rPr>
        <w:t xml:space="preserve"> </w:t>
      </w:r>
      <w:r w:rsidR="00724B49" w:rsidRPr="008A1B13">
        <w:rPr>
          <w:rFonts w:eastAsia="Calibri" w:cs="Arial"/>
          <w:lang w:val="en-US"/>
        </w:rPr>
        <w:t>continuity</w:t>
      </w:r>
      <w:r w:rsidR="0057518A" w:rsidRPr="008A1B13">
        <w:rPr>
          <w:rFonts w:eastAsia="Calibri" w:cs="Arial"/>
          <w:lang w:val="en-US"/>
        </w:rPr>
        <w:t xml:space="preserve">. </w:t>
      </w:r>
      <w:r w:rsidR="00FC4FE3" w:rsidRPr="008A1B13">
        <w:rPr>
          <w:rFonts w:eastAsia="Calibri" w:cs="Arial"/>
          <w:lang w:val="en-US"/>
        </w:rPr>
        <w:t xml:space="preserve">The </w:t>
      </w:r>
      <w:r w:rsidR="007E3170" w:rsidRPr="008A1B13">
        <w:rPr>
          <w:rFonts w:eastAsia="Calibri" w:cs="Arial"/>
          <w:lang w:val="en-US"/>
        </w:rPr>
        <w:t xml:space="preserve">changes in rhythm </w:t>
      </w:r>
      <w:r w:rsidR="007A3792" w:rsidRPr="008A1B13">
        <w:rPr>
          <w:rFonts w:eastAsia="Calibri" w:cs="Arial"/>
          <w:lang w:val="en-US"/>
        </w:rPr>
        <w:t xml:space="preserve">create the nagging feeling </w:t>
      </w:r>
      <w:r w:rsidR="00AD0F21" w:rsidRPr="008A1B13">
        <w:rPr>
          <w:rFonts w:eastAsia="Calibri" w:cs="Arial"/>
          <w:lang w:val="en-US"/>
        </w:rPr>
        <w:t xml:space="preserve">of a constantly </w:t>
      </w:r>
      <w:r w:rsidR="00161076" w:rsidRPr="008A1B13">
        <w:rPr>
          <w:rFonts w:eastAsia="Calibri" w:cs="Arial"/>
          <w:lang w:val="en-US"/>
        </w:rPr>
        <w:t>deferred c</w:t>
      </w:r>
      <w:r w:rsidR="00FE2F78">
        <w:rPr>
          <w:rFonts w:eastAsia="Calibri" w:cs="Arial"/>
          <w:lang w:val="en-US"/>
        </w:rPr>
        <w:t>onclusion</w:t>
      </w:r>
      <w:r w:rsidR="00161076" w:rsidRPr="008A1B13">
        <w:rPr>
          <w:rFonts w:eastAsia="Calibri" w:cs="Arial"/>
          <w:lang w:val="en-US"/>
        </w:rPr>
        <w:t>: T</w:t>
      </w:r>
      <w:r w:rsidR="0091227D" w:rsidRPr="008A1B13">
        <w:rPr>
          <w:rFonts w:eastAsia="Calibri" w:cs="Arial"/>
          <w:lang w:val="en-US"/>
        </w:rPr>
        <w:t xml:space="preserve">hey point toward a conclusion, which </w:t>
      </w:r>
      <w:r w:rsidR="00F91832" w:rsidRPr="008A1B13">
        <w:rPr>
          <w:rFonts w:eastAsia="Calibri" w:cs="Arial"/>
          <w:lang w:val="en-US"/>
        </w:rPr>
        <w:t>must however rema</w:t>
      </w:r>
      <w:r w:rsidR="008F4EDB" w:rsidRPr="008A1B13">
        <w:rPr>
          <w:rFonts w:eastAsia="Calibri" w:cs="Arial"/>
          <w:lang w:val="en-US"/>
        </w:rPr>
        <w:t xml:space="preserve">in unreachable </w:t>
      </w:r>
      <w:r w:rsidR="00161076" w:rsidRPr="008A1B13">
        <w:rPr>
          <w:rFonts w:eastAsia="Calibri" w:cs="Arial"/>
          <w:lang w:val="en-US"/>
        </w:rPr>
        <w:t xml:space="preserve">according to </w:t>
      </w:r>
      <w:r w:rsidR="001D4C82" w:rsidRPr="008A1B13">
        <w:rPr>
          <w:rFonts w:eastAsia="Calibri" w:cs="Arial"/>
          <w:lang w:val="en-US"/>
        </w:rPr>
        <w:t xml:space="preserve">the dynamic </w:t>
      </w:r>
      <w:r w:rsidR="00763C8A" w:rsidRPr="008A1B13">
        <w:rPr>
          <w:rFonts w:eastAsia="Calibri" w:cs="Arial"/>
          <w:lang w:val="en-US"/>
        </w:rPr>
        <w:t xml:space="preserve">of the </w:t>
      </w:r>
      <w:r w:rsidR="00A93413" w:rsidRPr="008A1B13">
        <w:rPr>
          <w:rFonts w:eastAsia="Calibri" w:cs="Arial"/>
          <w:lang w:val="en-US"/>
        </w:rPr>
        <w:t xml:space="preserve">idiorrhythm. </w:t>
      </w:r>
    </w:p>
    <w:p w14:paraId="29EBC00F" w14:textId="1EDB7393" w:rsidR="005F4FA3" w:rsidRPr="008A1B13" w:rsidRDefault="002B39D4" w:rsidP="00962B9B">
      <w:pPr>
        <w:spacing w:after="0" w:line="480" w:lineRule="auto"/>
        <w:ind w:firstLine="708"/>
        <w:jc w:val="both"/>
        <w:rPr>
          <w:rFonts w:eastAsia="Calibri"/>
          <w:lang w:val="en-US"/>
        </w:rPr>
      </w:pPr>
      <w:r w:rsidRPr="008A1B13">
        <w:rPr>
          <w:rFonts w:eastAsia="Calibri"/>
          <w:lang w:val="en-US"/>
        </w:rPr>
        <w:t>L</w:t>
      </w:r>
      <w:r w:rsidR="00901960" w:rsidRPr="008A1B13">
        <w:rPr>
          <w:rFonts w:eastAsia="Calibri"/>
          <w:lang w:val="en-US"/>
        </w:rPr>
        <w:t>aying bare possible, forgotten and repressed experiences, the</w:t>
      </w:r>
      <w:r w:rsidR="008A1B13">
        <w:rPr>
          <w:rFonts w:eastAsia="Calibri"/>
          <w:lang w:val="en-US"/>
        </w:rPr>
        <w:t xml:space="preserve"> novel’s contrapuntal organiz</w:t>
      </w:r>
      <w:r w:rsidR="00901960" w:rsidRPr="008A1B13">
        <w:rPr>
          <w:rFonts w:eastAsia="Calibri"/>
          <w:lang w:val="en-US"/>
        </w:rPr>
        <w:t xml:space="preserve">ation </w:t>
      </w:r>
      <w:r w:rsidR="00AF7017">
        <w:rPr>
          <w:rFonts w:eastAsia="Calibri"/>
          <w:lang w:val="en-US"/>
        </w:rPr>
        <w:t>appear</w:t>
      </w:r>
      <w:r w:rsidR="00CD415D">
        <w:rPr>
          <w:rFonts w:eastAsia="Calibri"/>
          <w:lang w:val="en-US"/>
        </w:rPr>
        <w:t>s</w:t>
      </w:r>
      <w:r w:rsidR="00AF7017">
        <w:rPr>
          <w:rFonts w:eastAsia="Calibri"/>
          <w:lang w:val="en-US"/>
        </w:rPr>
        <w:t xml:space="preserve"> </w:t>
      </w:r>
      <w:r w:rsidR="004B231E" w:rsidRPr="008A1B13">
        <w:rPr>
          <w:rFonts w:eastAsia="Calibri"/>
          <w:lang w:val="en-US"/>
        </w:rPr>
        <w:t>to reflect</w:t>
      </w:r>
      <w:r w:rsidR="00ED6C0E" w:rsidRPr="008A1B13">
        <w:rPr>
          <w:rFonts w:eastAsia="Calibri"/>
          <w:lang w:val="en-US"/>
        </w:rPr>
        <w:t xml:space="preserve"> what Edward Said</w:t>
      </w:r>
      <w:r w:rsidR="00CA5C5E" w:rsidRPr="008A1B13">
        <w:rPr>
          <w:rFonts w:eastAsia="Calibri"/>
          <w:lang w:val="en-US"/>
        </w:rPr>
        <w:t xml:space="preserve"> </w:t>
      </w:r>
      <w:r w:rsidR="00901960" w:rsidRPr="008A1B13">
        <w:rPr>
          <w:rFonts w:eastAsia="Calibri"/>
          <w:lang w:val="en-US"/>
        </w:rPr>
        <w:t xml:space="preserve">calls a </w:t>
      </w:r>
      <w:r w:rsidR="00F117B2" w:rsidRPr="008A1B13">
        <w:rPr>
          <w:rFonts w:eastAsia="Calibri"/>
          <w:lang w:val="en-US"/>
        </w:rPr>
        <w:t>‘</w:t>
      </w:r>
      <w:r w:rsidR="00901960" w:rsidRPr="008A1B13">
        <w:rPr>
          <w:rFonts w:eastAsia="Calibri"/>
          <w:lang w:val="en-US"/>
        </w:rPr>
        <w:t>contrapuntal analysis</w:t>
      </w:r>
      <w:r w:rsidR="00F2296F">
        <w:rPr>
          <w:rFonts w:eastAsia="Calibri"/>
          <w:lang w:val="en-US"/>
        </w:rPr>
        <w:t>.</w:t>
      </w:r>
      <w:r w:rsidR="00F117B2" w:rsidRPr="008A1B13">
        <w:rPr>
          <w:rFonts w:eastAsia="Calibri"/>
          <w:lang w:val="en-US"/>
        </w:rPr>
        <w:t>’</w:t>
      </w:r>
      <w:r w:rsidR="00901960" w:rsidRPr="008A1B13">
        <w:rPr>
          <w:rFonts w:eastAsia="Calibri"/>
          <w:lang w:val="en-US"/>
        </w:rPr>
        <w:t xml:space="preserve"> To counter hegemonic, unified versions of the past, Said</w:t>
      </w:r>
      <w:r w:rsidR="00F117B2" w:rsidRPr="008A1B13">
        <w:rPr>
          <w:rFonts w:eastAsia="Calibri"/>
          <w:lang w:val="en-US"/>
        </w:rPr>
        <w:t xml:space="preserve">, in </w:t>
      </w:r>
      <w:r w:rsidR="00F117B2" w:rsidRPr="008A1B13">
        <w:rPr>
          <w:rFonts w:eastAsia="Calibri"/>
          <w:i/>
          <w:lang w:val="en-US"/>
        </w:rPr>
        <w:t>Culture and Imperialism</w:t>
      </w:r>
      <w:r w:rsidR="00F117B2" w:rsidRPr="008A1B13">
        <w:rPr>
          <w:rFonts w:eastAsia="Calibri"/>
          <w:lang w:val="en-US"/>
        </w:rPr>
        <w:t>,</w:t>
      </w:r>
      <w:r w:rsidR="00901960" w:rsidRPr="008A1B13">
        <w:rPr>
          <w:rFonts w:eastAsia="Calibri"/>
          <w:lang w:val="en-US"/>
        </w:rPr>
        <w:t xml:space="preserve"> asserts that “we must be able to think through and interpret together experiences that are discrepant, each with its particular agenda and pace of development, its own internal formations, its internal coherence and system of external relationships, all of them co-existing and interacting with others” (</w:t>
      </w:r>
      <w:r w:rsidR="0052364F" w:rsidRPr="008A1B13">
        <w:rPr>
          <w:rFonts w:eastAsia="Calibri"/>
          <w:i/>
          <w:lang w:val="en-US"/>
        </w:rPr>
        <w:t>Culture</w:t>
      </w:r>
      <w:r w:rsidR="0052364F" w:rsidRPr="008A1B13">
        <w:rPr>
          <w:rFonts w:eastAsia="Calibri"/>
          <w:lang w:val="en-US"/>
        </w:rPr>
        <w:t xml:space="preserve"> </w:t>
      </w:r>
      <w:r w:rsidR="00901960" w:rsidRPr="008A1B13">
        <w:rPr>
          <w:rFonts w:eastAsia="Calibri"/>
          <w:lang w:val="en-US"/>
        </w:rPr>
        <w:t>36). That is to say that the contrapuntal analysis</w:t>
      </w:r>
      <w:r w:rsidR="00803119" w:rsidRPr="008A1B13">
        <w:rPr>
          <w:rFonts w:eastAsia="Calibri"/>
          <w:lang w:val="en-US"/>
        </w:rPr>
        <w:t>, which Said e</w:t>
      </w:r>
      <w:r w:rsidR="00103D6E" w:rsidRPr="008A1B13">
        <w:rPr>
          <w:rFonts w:eastAsia="Calibri"/>
          <w:lang w:val="en-US"/>
        </w:rPr>
        <w:t>xpressly links</w:t>
      </w:r>
      <w:r w:rsidR="00803119" w:rsidRPr="008A1B13">
        <w:rPr>
          <w:rFonts w:eastAsia="Calibri"/>
          <w:lang w:val="en-US"/>
        </w:rPr>
        <w:t xml:space="preserve"> to the contrapuntal principle in</w:t>
      </w:r>
      <w:r w:rsidR="00F53719" w:rsidRPr="008A1B13">
        <w:rPr>
          <w:rFonts w:eastAsia="Calibri"/>
          <w:lang w:val="en-US"/>
        </w:rPr>
        <w:t xml:space="preserve"> </w:t>
      </w:r>
      <w:r w:rsidR="005255FF" w:rsidRPr="008A1B13">
        <w:rPr>
          <w:rFonts w:eastAsia="Calibri"/>
          <w:lang w:val="en-US"/>
        </w:rPr>
        <w:t>w</w:t>
      </w:r>
      <w:r w:rsidR="00F53719" w:rsidRPr="008A1B13">
        <w:rPr>
          <w:rFonts w:eastAsia="Calibri"/>
          <w:lang w:val="en-US"/>
        </w:rPr>
        <w:t>estern classical music,</w:t>
      </w:r>
      <w:r w:rsidR="00901960" w:rsidRPr="008A1B13">
        <w:rPr>
          <w:rFonts w:eastAsia="Calibri"/>
          <w:lang w:val="en-US"/>
        </w:rPr>
        <w:t xml:space="preserve"> makes it possible to read the imperial archive and related identitarian narratives</w:t>
      </w:r>
      <w:r w:rsidR="00EF64F7" w:rsidRPr="008A1B13">
        <w:rPr>
          <w:rFonts w:eastAsia="Calibri"/>
          <w:lang w:val="en-US"/>
        </w:rPr>
        <w:t xml:space="preserve"> </w:t>
      </w:r>
      <w:r w:rsidR="00C224AA" w:rsidRPr="008A1B13">
        <w:rPr>
          <w:rFonts w:eastAsia="Calibri"/>
          <w:lang w:val="en-US"/>
        </w:rPr>
        <w:t>against the grain</w:t>
      </w:r>
      <w:r w:rsidR="000D018D" w:rsidRPr="008A1B13">
        <w:rPr>
          <w:rFonts w:eastAsia="Calibri"/>
          <w:lang w:val="en-US"/>
        </w:rPr>
        <w:t>.</w:t>
      </w:r>
      <w:r w:rsidR="007F263A">
        <w:rPr>
          <w:rFonts w:eastAsia="Calibri"/>
          <w:lang w:val="en-US"/>
        </w:rPr>
        <w:t xml:space="preserve"> As the narrative</w:t>
      </w:r>
      <w:r w:rsidR="00962B9B">
        <w:rPr>
          <w:rFonts w:eastAsia="Calibri"/>
          <w:lang w:val="en-US"/>
        </w:rPr>
        <w:t xml:space="preserve"> unfolds, it becomes clear that</w:t>
      </w:r>
      <w:r w:rsidR="000D018D" w:rsidRPr="008A1B13">
        <w:rPr>
          <w:rFonts w:eastAsia="Calibri"/>
          <w:lang w:val="en-US"/>
        </w:rPr>
        <w:t xml:space="preserve"> </w:t>
      </w:r>
      <w:r w:rsidR="005073F9" w:rsidRPr="008A1B13">
        <w:rPr>
          <w:rFonts w:eastAsia="Calibri"/>
          <w:i/>
          <w:lang w:val="en-US"/>
        </w:rPr>
        <w:t>Open City</w:t>
      </w:r>
      <w:r w:rsidR="005073F9" w:rsidRPr="008A1B13">
        <w:rPr>
          <w:rFonts w:eastAsia="Calibri"/>
          <w:lang w:val="en-US"/>
        </w:rPr>
        <w:t xml:space="preserve"> only </w:t>
      </w:r>
      <w:r w:rsidR="00391779" w:rsidRPr="008A1B13">
        <w:rPr>
          <w:rFonts w:eastAsia="Calibri"/>
          <w:lang w:val="en-US"/>
        </w:rPr>
        <w:t xml:space="preserve">partly confirms this claim. </w:t>
      </w:r>
      <w:r w:rsidR="005712B1" w:rsidRPr="008A1B13">
        <w:rPr>
          <w:rFonts w:eastAsia="Calibri"/>
          <w:lang w:val="en-US"/>
        </w:rPr>
        <w:t xml:space="preserve">Though its </w:t>
      </w:r>
      <w:r w:rsidR="00486227" w:rsidRPr="008A1B13">
        <w:rPr>
          <w:rFonts w:eastAsia="Calibri"/>
          <w:lang w:val="en-US"/>
        </w:rPr>
        <w:t>contrapuntal structure</w:t>
      </w:r>
      <w:r w:rsidR="00C47FB5" w:rsidRPr="008A1B13">
        <w:rPr>
          <w:rFonts w:eastAsia="Calibri"/>
          <w:lang w:val="en-US"/>
        </w:rPr>
        <w:t xml:space="preserve"> </w:t>
      </w:r>
      <w:r w:rsidR="00914A23" w:rsidRPr="008A1B13">
        <w:rPr>
          <w:rFonts w:eastAsia="Calibri"/>
          <w:lang w:val="en-US"/>
        </w:rPr>
        <w:t>link</w:t>
      </w:r>
      <w:r w:rsidR="00C224AA" w:rsidRPr="008A1B13">
        <w:rPr>
          <w:rFonts w:eastAsia="Calibri"/>
          <w:lang w:val="en-US"/>
        </w:rPr>
        <w:t>s</w:t>
      </w:r>
      <w:r w:rsidR="00610AF6" w:rsidRPr="008A1B13">
        <w:rPr>
          <w:rFonts w:eastAsia="Calibri"/>
          <w:lang w:val="en-US"/>
        </w:rPr>
        <w:t xml:space="preserve"> diverse </w:t>
      </w:r>
      <w:r w:rsidR="00914A23" w:rsidRPr="008A1B13">
        <w:rPr>
          <w:rFonts w:eastAsia="Calibri"/>
          <w:lang w:val="en-US"/>
        </w:rPr>
        <w:t>and seemingly unrelated experiences</w:t>
      </w:r>
      <w:r w:rsidR="00610AF6" w:rsidRPr="008A1B13">
        <w:rPr>
          <w:rFonts w:eastAsia="Calibri"/>
          <w:lang w:val="en-US"/>
        </w:rPr>
        <w:t xml:space="preserve"> and</w:t>
      </w:r>
      <w:r w:rsidR="00491F05">
        <w:rPr>
          <w:rFonts w:eastAsia="Calibri"/>
          <w:lang w:val="en-US"/>
        </w:rPr>
        <w:t xml:space="preserve"> </w:t>
      </w:r>
      <w:r w:rsidR="00EC7E1B">
        <w:rPr>
          <w:rFonts w:eastAsia="Calibri"/>
          <w:lang w:val="en-US"/>
        </w:rPr>
        <w:t>reconfigures</w:t>
      </w:r>
      <w:r w:rsidR="00FF5AF6" w:rsidRPr="008A1B13">
        <w:rPr>
          <w:rFonts w:eastAsia="Calibri"/>
          <w:lang w:val="en-US"/>
        </w:rPr>
        <w:t xml:space="preserve"> history </w:t>
      </w:r>
      <w:r w:rsidR="00A22BE6" w:rsidRPr="008A1B13">
        <w:rPr>
          <w:rFonts w:eastAsia="Calibri"/>
          <w:lang w:val="en-US"/>
        </w:rPr>
        <w:t xml:space="preserve">from the perspective of its immanent </w:t>
      </w:r>
      <w:r w:rsidR="003A49EE" w:rsidRPr="008A1B13">
        <w:rPr>
          <w:rFonts w:eastAsia="Calibri"/>
          <w:lang w:val="en-US"/>
        </w:rPr>
        <w:lastRenderedPageBreak/>
        <w:t>o</w:t>
      </w:r>
      <w:r w:rsidR="00C807E9" w:rsidRPr="008A1B13">
        <w:rPr>
          <w:rFonts w:eastAsia="Calibri"/>
          <w:lang w:val="en-US"/>
        </w:rPr>
        <w:t xml:space="preserve">therness, </w:t>
      </w:r>
      <w:r w:rsidR="00F64671" w:rsidRPr="008A1B13">
        <w:rPr>
          <w:rFonts w:eastAsia="Calibri"/>
          <w:lang w:val="en-US"/>
        </w:rPr>
        <w:t>the novel</w:t>
      </w:r>
      <w:r w:rsidR="009B4690" w:rsidRPr="008A1B13">
        <w:rPr>
          <w:rFonts w:eastAsia="Calibri"/>
          <w:lang w:val="en-US"/>
        </w:rPr>
        <w:t xml:space="preserve"> also</w:t>
      </w:r>
      <w:r w:rsidR="00BD3921" w:rsidRPr="008A1B13">
        <w:rPr>
          <w:rFonts w:eastAsia="Calibri"/>
          <w:lang w:val="en-US"/>
        </w:rPr>
        <w:t xml:space="preserve"> </w:t>
      </w:r>
      <w:r w:rsidR="002A0E56">
        <w:rPr>
          <w:rFonts w:eastAsia="Calibri"/>
          <w:lang w:val="en-US"/>
        </w:rPr>
        <w:t>shows</w:t>
      </w:r>
      <w:r w:rsidR="005D577D" w:rsidRPr="008A1B13">
        <w:rPr>
          <w:rFonts w:eastAsia="Calibri"/>
          <w:lang w:val="en-US"/>
        </w:rPr>
        <w:t xml:space="preserve"> </w:t>
      </w:r>
      <w:r w:rsidR="00BD3921" w:rsidRPr="008A1B13">
        <w:rPr>
          <w:rFonts w:eastAsia="Calibri"/>
          <w:lang w:val="en-US"/>
        </w:rPr>
        <w:t xml:space="preserve">that </w:t>
      </w:r>
      <w:r w:rsidR="004B231E" w:rsidRPr="008A1B13">
        <w:rPr>
          <w:rFonts w:eastAsia="Calibri"/>
          <w:lang w:val="en-US"/>
        </w:rPr>
        <w:t>some experiences, spaces and people</w:t>
      </w:r>
      <w:r w:rsidR="00CA5C5E" w:rsidRPr="008A1B13">
        <w:rPr>
          <w:rFonts w:eastAsia="Calibri"/>
          <w:lang w:val="en-US"/>
        </w:rPr>
        <w:t xml:space="preserve"> resi</w:t>
      </w:r>
      <w:r w:rsidR="005D577D" w:rsidRPr="008A1B13">
        <w:rPr>
          <w:rFonts w:eastAsia="Calibri"/>
          <w:lang w:val="en-US"/>
        </w:rPr>
        <w:t>s</w:t>
      </w:r>
      <w:r w:rsidR="00CA5C5E" w:rsidRPr="008A1B13">
        <w:rPr>
          <w:rFonts w:eastAsia="Calibri"/>
          <w:lang w:val="en-US"/>
        </w:rPr>
        <w:t>t</w:t>
      </w:r>
      <w:r w:rsidR="00610AF6" w:rsidRPr="008A1B13">
        <w:rPr>
          <w:rFonts w:eastAsia="Calibri"/>
          <w:lang w:val="en-US"/>
        </w:rPr>
        <w:t xml:space="preserve"> being read</w:t>
      </w:r>
      <w:r w:rsidR="002F27B2" w:rsidRPr="008A1B13">
        <w:rPr>
          <w:rFonts w:eastAsia="Calibri"/>
          <w:lang w:val="en-US"/>
        </w:rPr>
        <w:t>. Latent histor</w:t>
      </w:r>
      <w:r w:rsidR="00BA743B" w:rsidRPr="008A1B13">
        <w:rPr>
          <w:rFonts w:eastAsia="Calibri"/>
          <w:lang w:val="en-US"/>
        </w:rPr>
        <w:t>y</w:t>
      </w:r>
      <w:r w:rsidR="002F27B2" w:rsidRPr="008A1B13">
        <w:rPr>
          <w:rFonts w:eastAsia="Calibri"/>
          <w:lang w:val="en-US"/>
        </w:rPr>
        <w:t>,</w:t>
      </w:r>
      <w:r w:rsidR="005F4FA3" w:rsidRPr="008A1B13">
        <w:rPr>
          <w:rFonts w:eastAsia="Calibri"/>
          <w:lang w:val="en-US"/>
        </w:rPr>
        <w:t xml:space="preserve"> a </w:t>
      </w:r>
      <w:r w:rsidR="006744ED" w:rsidRPr="008A1B13">
        <w:rPr>
          <w:rFonts w:eastAsia="Calibri"/>
          <w:lang w:val="en-US"/>
        </w:rPr>
        <w:t>spectral</w:t>
      </w:r>
      <w:r w:rsidR="007062FA" w:rsidRPr="008A1B13">
        <w:rPr>
          <w:rFonts w:eastAsia="Calibri"/>
          <w:lang w:val="en-US"/>
        </w:rPr>
        <w:t xml:space="preserve"> </w:t>
      </w:r>
      <w:r w:rsidR="005F4FA3" w:rsidRPr="008A1B13">
        <w:rPr>
          <w:rFonts w:eastAsia="Calibri"/>
          <w:lang w:val="en-US"/>
        </w:rPr>
        <w:t>presence</w:t>
      </w:r>
      <w:r w:rsidR="00CA5C5E" w:rsidRPr="008A1B13">
        <w:rPr>
          <w:rFonts w:eastAsia="Calibri"/>
          <w:lang w:val="en-US"/>
        </w:rPr>
        <w:t xml:space="preserve"> “across centuries” (</w:t>
      </w:r>
      <w:r w:rsidR="00570F9E">
        <w:rPr>
          <w:rFonts w:eastAsia="Calibri"/>
          <w:lang w:val="en-US"/>
        </w:rPr>
        <w:t xml:space="preserve">Cole, </w:t>
      </w:r>
      <w:r w:rsidR="00CA5C5E" w:rsidRPr="008A1B13">
        <w:rPr>
          <w:rFonts w:eastAsia="Calibri"/>
          <w:i/>
          <w:lang w:val="en-US"/>
        </w:rPr>
        <w:t>Open City</w:t>
      </w:r>
      <w:r w:rsidR="00CA5C5E" w:rsidRPr="008A1B13">
        <w:rPr>
          <w:rFonts w:eastAsia="Calibri"/>
          <w:lang w:val="en-US"/>
        </w:rPr>
        <w:t xml:space="preserve"> 221)</w:t>
      </w:r>
      <w:r w:rsidR="002F27B2" w:rsidRPr="008A1B13">
        <w:rPr>
          <w:rFonts w:eastAsia="Calibri"/>
          <w:lang w:val="en-US"/>
        </w:rPr>
        <w:t>,</w:t>
      </w:r>
      <w:r w:rsidR="00CA5C5E" w:rsidRPr="008A1B13">
        <w:rPr>
          <w:rFonts w:eastAsia="Calibri"/>
          <w:lang w:val="en-US"/>
        </w:rPr>
        <w:t xml:space="preserve"> </w:t>
      </w:r>
      <w:r w:rsidR="002F27B2" w:rsidRPr="008A1B13">
        <w:rPr>
          <w:rFonts w:eastAsia="Calibri"/>
          <w:lang w:val="en-US"/>
        </w:rPr>
        <w:t>remain</w:t>
      </w:r>
      <w:r w:rsidR="005F4FA3" w:rsidRPr="008A1B13">
        <w:rPr>
          <w:rFonts w:eastAsia="Calibri"/>
          <w:lang w:val="en-US"/>
        </w:rPr>
        <w:t xml:space="preserve"> largely unintelligible and inaudible within “the structural logic of language” (Gilbert n.p</w:t>
      </w:r>
      <w:r w:rsidR="005F7611">
        <w:rPr>
          <w:rFonts w:eastAsia="Calibri"/>
          <w:lang w:val="en-US"/>
        </w:rPr>
        <w:t>ag</w:t>
      </w:r>
      <w:r w:rsidR="005F4FA3" w:rsidRPr="008A1B13">
        <w:rPr>
          <w:rFonts w:eastAsia="Calibri"/>
          <w:lang w:val="en-US"/>
        </w:rPr>
        <w:t>.).</w:t>
      </w:r>
      <w:r w:rsidR="00F64671" w:rsidRPr="008A1B13">
        <w:rPr>
          <w:rFonts w:eastAsia="Calibri"/>
          <w:lang w:val="en-US"/>
        </w:rPr>
        <w:t xml:space="preserve"> But it is not only the very readability of experiences</w:t>
      </w:r>
      <w:r w:rsidR="002F27B2" w:rsidRPr="008A1B13">
        <w:rPr>
          <w:rFonts w:eastAsia="Calibri"/>
          <w:lang w:val="en-US"/>
        </w:rPr>
        <w:t>, histories</w:t>
      </w:r>
      <w:r w:rsidR="00766EB8">
        <w:rPr>
          <w:rFonts w:eastAsia="Calibri"/>
          <w:lang w:val="en-US"/>
        </w:rPr>
        <w:t>, spaces</w:t>
      </w:r>
      <w:r w:rsidR="00F64671" w:rsidRPr="008A1B13">
        <w:rPr>
          <w:rFonts w:eastAsia="Calibri"/>
          <w:lang w:val="en-US"/>
        </w:rPr>
        <w:t xml:space="preserve"> and persons that </w:t>
      </w:r>
      <w:r w:rsidR="00564FBC" w:rsidRPr="008A1B13">
        <w:rPr>
          <w:rFonts w:eastAsia="Calibri"/>
          <w:i/>
          <w:lang w:val="en-US"/>
        </w:rPr>
        <w:t>Open City</w:t>
      </w:r>
      <w:r w:rsidR="00564FBC" w:rsidRPr="008A1B13">
        <w:rPr>
          <w:rFonts w:eastAsia="Calibri"/>
          <w:lang w:val="en-US"/>
        </w:rPr>
        <w:t xml:space="preserve"> </w:t>
      </w:r>
      <w:r w:rsidR="007126A5" w:rsidRPr="008A1B13">
        <w:rPr>
          <w:rFonts w:eastAsia="Calibri"/>
          <w:lang w:val="en-US"/>
        </w:rPr>
        <w:t xml:space="preserve">calls into </w:t>
      </w:r>
      <w:r w:rsidR="00721D60" w:rsidRPr="008A1B13">
        <w:rPr>
          <w:rFonts w:eastAsia="Calibri"/>
          <w:lang w:val="en-US"/>
        </w:rPr>
        <w:t>question</w:t>
      </w:r>
      <w:r w:rsidR="00C410EB" w:rsidRPr="008A1B13">
        <w:rPr>
          <w:rFonts w:eastAsia="Calibri"/>
          <w:lang w:val="en-US"/>
        </w:rPr>
        <w:t xml:space="preserve">, </w:t>
      </w:r>
      <w:r w:rsidR="00C410EB" w:rsidRPr="00E5450A">
        <w:rPr>
          <w:rFonts w:eastAsia="Calibri"/>
          <w:lang w:val="en-US"/>
        </w:rPr>
        <w:t xml:space="preserve">but also </w:t>
      </w:r>
      <w:r w:rsidR="003E1D03" w:rsidRPr="00E5450A">
        <w:rPr>
          <w:rFonts w:eastAsia="Calibri"/>
          <w:lang w:val="en-US"/>
        </w:rPr>
        <w:t>the notion</w:t>
      </w:r>
      <w:r w:rsidR="00C410EB" w:rsidRPr="00E5450A">
        <w:rPr>
          <w:rFonts w:eastAsia="Calibri"/>
          <w:lang w:val="en-US"/>
        </w:rPr>
        <w:t xml:space="preserve"> of a privileged reader.</w:t>
      </w:r>
      <w:r w:rsidR="00C410EB" w:rsidRPr="008A1B13">
        <w:rPr>
          <w:rFonts w:eastAsia="Calibri"/>
          <w:lang w:val="en-US"/>
        </w:rPr>
        <w:t xml:space="preserve"> Who, after all, </w:t>
      </w:r>
      <w:r w:rsidR="003E32EF" w:rsidRPr="008A1B13">
        <w:rPr>
          <w:rFonts w:eastAsia="Calibri"/>
          <w:lang w:val="en-US"/>
        </w:rPr>
        <w:t>could</w:t>
      </w:r>
      <w:r w:rsidR="001601A5" w:rsidRPr="008A1B13">
        <w:rPr>
          <w:rFonts w:eastAsia="Calibri"/>
          <w:lang w:val="en-US"/>
        </w:rPr>
        <w:t xml:space="preserve"> cl</w:t>
      </w:r>
      <w:r w:rsidR="004C594F" w:rsidRPr="008A1B13">
        <w:rPr>
          <w:rFonts w:eastAsia="Calibri"/>
          <w:lang w:val="en-US"/>
        </w:rPr>
        <w:t xml:space="preserve">aim the right to read history </w:t>
      </w:r>
      <w:r w:rsidR="00296707" w:rsidRPr="008A1B13">
        <w:rPr>
          <w:rFonts w:eastAsia="Calibri"/>
          <w:lang w:val="en-US"/>
        </w:rPr>
        <w:t xml:space="preserve">in an ethically sound manner? </w:t>
      </w:r>
    </w:p>
    <w:p w14:paraId="3887EA81" w14:textId="77777777" w:rsidR="00F64671" w:rsidRPr="008A1B13" w:rsidRDefault="00F64671" w:rsidP="00AD262C">
      <w:pPr>
        <w:spacing w:after="0" w:line="480" w:lineRule="auto"/>
        <w:ind w:firstLine="708"/>
        <w:jc w:val="both"/>
        <w:rPr>
          <w:rFonts w:eastAsia="Calibri"/>
          <w:lang w:val="en-US"/>
        </w:rPr>
      </w:pPr>
    </w:p>
    <w:p w14:paraId="3E5F72B2" w14:textId="07E938D3" w:rsidR="003A6154" w:rsidRPr="008A1B13" w:rsidRDefault="00145A2F" w:rsidP="00AD262C">
      <w:pPr>
        <w:pStyle w:val="berschrift1"/>
        <w:numPr>
          <w:ilvl w:val="0"/>
          <w:numId w:val="15"/>
        </w:numPr>
        <w:spacing w:line="480" w:lineRule="auto"/>
        <w:rPr>
          <w:lang w:val="en-US"/>
        </w:rPr>
      </w:pPr>
      <w:r w:rsidRPr="008A1B13">
        <w:rPr>
          <w:lang w:val="en-US"/>
        </w:rPr>
        <w:t xml:space="preserve">Classical </w:t>
      </w:r>
      <w:r w:rsidR="008445F7" w:rsidRPr="008A1B13">
        <w:rPr>
          <w:lang w:val="en-US"/>
        </w:rPr>
        <w:t>W</w:t>
      </w:r>
      <w:r w:rsidR="00696CA5" w:rsidRPr="008A1B13">
        <w:rPr>
          <w:lang w:val="en-US"/>
        </w:rPr>
        <w:t>estern</w:t>
      </w:r>
      <w:r w:rsidR="007B1550" w:rsidRPr="008A1B13">
        <w:rPr>
          <w:lang w:val="en-US"/>
        </w:rPr>
        <w:t xml:space="preserve"> </w:t>
      </w:r>
      <w:r w:rsidR="008445F7" w:rsidRPr="008A1B13">
        <w:rPr>
          <w:lang w:val="en-US"/>
        </w:rPr>
        <w:t>M</w:t>
      </w:r>
      <w:r w:rsidR="007B1550" w:rsidRPr="008A1B13">
        <w:rPr>
          <w:lang w:val="en-US"/>
        </w:rPr>
        <w:t>usic</w:t>
      </w:r>
      <w:r w:rsidR="00212B39" w:rsidRPr="008A1B13">
        <w:rPr>
          <w:lang w:val="en-US"/>
        </w:rPr>
        <w:t xml:space="preserve">, African </w:t>
      </w:r>
      <w:r w:rsidR="008445F7" w:rsidRPr="008A1B13">
        <w:rPr>
          <w:lang w:val="en-US"/>
        </w:rPr>
        <w:t>R</w:t>
      </w:r>
      <w:r w:rsidR="00212B39" w:rsidRPr="008A1B13">
        <w:rPr>
          <w:lang w:val="en-US"/>
        </w:rPr>
        <w:t xml:space="preserve">epercussions </w:t>
      </w:r>
      <w:r w:rsidR="008F0ADA" w:rsidRPr="008A1B13">
        <w:rPr>
          <w:lang w:val="en-US"/>
        </w:rPr>
        <w:t xml:space="preserve">and </w:t>
      </w:r>
      <w:r w:rsidR="009A2271" w:rsidRPr="008A1B13">
        <w:rPr>
          <w:lang w:val="en-US"/>
        </w:rPr>
        <w:t xml:space="preserve">the </w:t>
      </w:r>
      <w:r w:rsidR="008445F7" w:rsidRPr="008A1B13">
        <w:rPr>
          <w:lang w:val="en-US"/>
        </w:rPr>
        <w:t>D</w:t>
      </w:r>
      <w:r w:rsidR="009A2271" w:rsidRPr="008A1B13">
        <w:rPr>
          <w:lang w:val="en-US"/>
        </w:rPr>
        <w:t xml:space="preserve">issociative </w:t>
      </w:r>
      <w:r w:rsidR="008445F7" w:rsidRPr="008A1B13">
        <w:rPr>
          <w:lang w:val="en-US"/>
        </w:rPr>
        <w:t>F</w:t>
      </w:r>
      <w:r w:rsidR="009F4E9E" w:rsidRPr="008A1B13">
        <w:rPr>
          <w:lang w:val="en-US"/>
        </w:rPr>
        <w:t xml:space="preserve">ugue </w:t>
      </w:r>
      <w:r w:rsidR="00655EAB" w:rsidRPr="008A1B13">
        <w:rPr>
          <w:lang w:val="en-US"/>
        </w:rPr>
        <w:t>–</w:t>
      </w:r>
      <w:r w:rsidR="001D1363" w:rsidRPr="008A1B13">
        <w:rPr>
          <w:lang w:val="en-US"/>
        </w:rPr>
        <w:t xml:space="preserve"> ‘The </w:t>
      </w:r>
      <w:r w:rsidR="001D1363" w:rsidRPr="008A1B13">
        <w:rPr>
          <w:i/>
          <w:lang w:val="en-US"/>
        </w:rPr>
        <w:t>Unfug</w:t>
      </w:r>
      <w:r w:rsidR="001D1363" w:rsidRPr="008A1B13">
        <w:rPr>
          <w:lang w:val="en-US"/>
        </w:rPr>
        <w:t xml:space="preserve"> of the Code’</w:t>
      </w:r>
    </w:p>
    <w:p w14:paraId="2681A1B6" w14:textId="2B7990F2" w:rsidR="001B62C4" w:rsidRPr="008A1B13" w:rsidRDefault="00F6454A" w:rsidP="00AD262C">
      <w:pPr>
        <w:spacing w:after="0" w:line="480" w:lineRule="auto"/>
        <w:jc w:val="both"/>
        <w:rPr>
          <w:rFonts w:eastAsia="Calibri"/>
          <w:lang w:val="en-US"/>
        </w:rPr>
      </w:pPr>
      <w:r w:rsidRPr="008A1B13">
        <w:rPr>
          <w:rFonts w:eastAsia="Calibri"/>
          <w:lang w:val="en-US"/>
        </w:rPr>
        <w:t xml:space="preserve">Julius’s </w:t>
      </w:r>
      <w:r w:rsidR="00B53FCE" w:rsidRPr="008A1B13">
        <w:rPr>
          <w:rFonts w:eastAsia="Calibri"/>
          <w:lang w:val="en-US"/>
        </w:rPr>
        <w:t xml:space="preserve">contemplation of </w:t>
      </w:r>
      <w:r w:rsidR="00415D00" w:rsidRPr="008A1B13">
        <w:rPr>
          <w:rFonts w:eastAsia="Calibri"/>
          <w:lang w:val="en-US"/>
        </w:rPr>
        <w:t xml:space="preserve">the </w:t>
      </w:r>
      <w:r w:rsidR="002B5C4E" w:rsidRPr="008A1B13">
        <w:rPr>
          <w:rFonts w:eastAsia="Calibri"/>
          <w:lang w:val="en-US"/>
        </w:rPr>
        <w:t>repressed</w:t>
      </w:r>
      <w:r w:rsidR="00415D00" w:rsidRPr="008A1B13">
        <w:rPr>
          <w:rFonts w:eastAsia="Calibri"/>
          <w:lang w:val="en-US"/>
        </w:rPr>
        <w:t xml:space="preserve"> histories </w:t>
      </w:r>
      <w:r w:rsidR="004B0097" w:rsidRPr="008A1B13">
        <w:rPr>
          <w:rFonts w:eastAsia="Calibri"/>
          <w:lang w:val="en-US"/>
        </w:rPr>
        <w:t xml:space="preserve">of </w:t>
      </w:r>
      <w:r w:rsidR="00B9168C" w:rsidRPr="008A1B13">
        <w:rPr>
          <w:rFonts w:eastAsia="Calibri"/>
          <w:lang w:val="en-US"/>
        </w:rPr>
        <w:t xml:space="preserve">colonialism, economic </w:t>
      </w:r>
      <w:r w:rsidR="00BD1776" w:rsidRPr="008A1B13">
        <w:rPr>
          <w:rFonts w:eastAsia="Calibri"/>
          <w:lang w:val="en-US"/>
        </w:rPr>
        <w:t xml:space="preserve">exploitation and </w:t>
      </w:r>
      <w:r w:rsidR="004B0097" w:rsidRPr="008A1B13">
        <w:rPr>
          <w:rFonts w:eastAsia="Calibri"/>
          <w:lang w:val="en-US"/>
        </w:rPr>
        <w:t>t</w:t>
      </w:r>
      <w:r w:rsidR="00DA3D64" w:rsidRPr="008A1B13">
        <w:rPr>
          <w:rFonts w:eastAsia="Calibri"/>
          <w:lang w:val="en-US"/>
        </w:rPr>
        <w:t>ransatlantic slavery</w:t>
      </w:r>
      <w:r w:rsidR="006619E2" w:rsidRPr="008A1B13">
        <w:rPr>
          <w:rFonts w:eastAsia="Calibri"/>
          <w:lang w:val="en-US"/>
        </w:rPr>
        <w:t xml:space="preserve"> </w:t>
      </w:r>
      <w:r w:rsidR="00FF3607" w:rsidRPr="008A1B13">
        <w:rPr>
          <w:rFonts w:eastAsia="Calibri"/>
          <w:lang w:val="en-US"/>
        </w:rPr>
        <w:t>which</w:t>
      </w:r>
      <w:r w:rsidR="006C5F3A" w:rsidRPr="008A1B13">
        <w:rPr>
          <w:rFonts w:eastAsia="Calibri"/>
          <w:lang w:val="en-US"/>
        </w:rPr>
        <w:t xml:space="preserve"> have gone into the making </w:t>
      </w:r>
      <w:r w:rsidR="00FF3607" w:rsidRPr="008A1B13">
        <w:rPr>
          <w:rFonts w:eastAsia="Calibri"/>
          <w:lang w:val="en-US"/>
        </w:rPr>
        <w:t xml:space="preserve">of </w:t>
      </w:r>
      <w:r w:rsidR="003D5E4A" w:rsidRPr="008A1B13">
        <w:rPr>
          <w:rFonts w:eastAsia="Calibri"/>
          <w:lang w:val="en-US"/>
        </w:rPr>
        <w:t xml:space="preserve">contemporary </w:t>
      </w:r>
      <w:r w:rsidR="00FF3607" w:rsidRPr="008A1B13">
        <w:rPr>
          <w:rFonts w:eastAsia="Calibri"/>
          <w:lang w:val="en-US"/>
        </w:rPr>
        <w:t xml:space="preserve">New York </w:t>
      </w:r>
      <w:r w:rsidR="00F64671" w:rsidRPr="008A1B13">
        <w:rPr>
          <w:rFonts w:eastAsia="Calibri"/>
          <w:lang w:val="en-US"/>
        </w:rPr>
        <w:t xml:space="preserve">and Brussels </w:t>
      </w:r>
      <w:r w:rsidR="00F972E0" w:rsidRPr="008A1B13">
        <w:rPr>
          <w:rFonts w:eastAsia="Calibri"/>
          <w:lang w:val="en-US"/>
        </w:rPr>
        <w:t>spark</w:t>
      </w:r>
      <w:r w:rsidR="006D7682" w:rsidRPr="008A1B13">
        <w:rPr>
          <w:rFonts w:eastAsia="Calibri"/>
          <w:lang w:val="en-US"/>
        </w:rPr>
        <w:t>s</w:t>
      </w:r>
      <w:r w:rsidR="00F972E0" w:rsidRPr="008A1B13">
        <w:rPr>
          <w:rFonts w:eastAsia="Calibri"/>
          <w:lang w:val="en-US"/>
        </w:rPr>
        <w:t xml:space="preserve"> </w:t>
      </w:r>
      <w:r w:rsidR="00847B7B" w:rsidRPr="008A1B13">
        <w:rPr>
          <w:rFonts w:eastAsia="Calibri"/>
          <w:lang w:val="en-US"/>
        </w:rPr>
        <w:t xml:space="preserve">his </w:t>
      </w:r>
      <w:r w:rsidR="006B3B6F" w:rsidRPr="008A1B13">
        <w:rPr>
          <w:rFonts w:eastAsia="Calibri"/>
          <w:lang w:val="en-US"/>
        </w:rPr>
        <w:t xml:space="preserve">wish to understand his </w:t>
      </w:r>
      <w:r w:rsidR="00BD563E" w:rsidRPr="008A1B13">
        <w:rPr>
          <w:rFonts w:eastAsia="Calibri"/>
          <w:lang w:val="en-US"/>
        </w:rPr>
        <w:t>own</w:t>
      </w:r>
      <w:r w:rsidR="00B955F7" w:rsidRPr="008A1B13">
        <w:rPr>
          <w:rFonts w:eastAsia="Calibri"/>
          <w:lang w:val="en-US"/>
        </w:rPr>
        <w:t xml:space="preserve"> part in </w:t>
      </w:r>
      <w:r w:rsidR="00E31CC6" w:rsidRPr="008A1B13">
        <w:rPr>
          <w:rFonts w:eastAsia="Calibri"/>
          <w:lang w:val="en-US"/>
        </w:rPr>
        <w:t>these histories</w:t>
      </w:r>
      <w:r w:rsidR="00793D9B" w:rsidRPr="008A1B13">
        <w:rPr>
          <w:rFonts w:eastAsia="Calibri"/>
          <w:lang w:val="en-US"/>
        </w:rPr>
        <w:t>. Hence</w:t>
      </w:r>
      <w:r w:rsidR="00EC5C76" w:rsidRPr="008A1B13">
        <w:rPr>
          <w:rFonts w:eastAsia="Calibri"/>
          <w:lang w:val="en-US"/>
        </w:rPr>
        <w:t>,</w:t>
      </w:r>
      <w:r w:rsidR="00793D9B" w:rsidRPr="008A1B13">
        <w:rPr>
          <w:rFonts w:eastAsia="Calibri"/>
          <w:lang w:val="en-US"/>
        </w:rPr>
        <w:t xml:space="preserve"> he states: “</w:t>
      </w:r>
      <w:r w:rsidR="0078080E" w:rsidRPr="008A1B13">
        <w:rPr>
          <w:rFonts w:eastAsia="Calibri"/>
          <w:lang w:val="en-US"/>
        </w:rPr>
        <w:t xml:space="preserve">I wanted to find the line that connected me to my own part in these stories. Somewhere close to the water, holding tight to what </w:t>
      </w:r>
      <w:r w:rsidR="00F022A0" w:rsidRPr="008A1B13">
        <w:rPr>
          <w:rFonts w:eastAsia="Calibri"/>
          <w:lang w:val="en-US"/>
        </w:rPr>
        <w:t>he knew of life, the boy had, with a sharp</w:t>
      </w:r>
      <w:r w:rsidR="0060320C" w:rsidRPr="008A1B13">
        <w:rPr>
          <w:rFonts w:eastAsia="Calibri"/>
          <w:lang w:val="en-US"/>
        </w:rPr>
        <w:t xml:space="preserve"> clack, again</w:t>
      </w:r>
      <w:r w:rsidR="00F022A0" w:rsidRPr="008A1B13">
        <w:rPr>
          <w:rFonts w:eastAsia="Calibri"/>
          <w:lang w:val="en-US"/>
        </w:rPr>
        <w:t xml:space="preserve"> </w:t>
      </w:r>
      <w:r w:rsidR="0088063D" w:rsidRPr="008A1B13">
        <w:rPr>
          <w:rFonts w:eastAsia="Calibri"/>
          <w:lang w:val="en-US"/>
        </w:rPr>
        <w:t>gone aloft</w:t>
      </w:r>
      <w:r w:rsidR="00047403" w:rsidRPr="008A1B13">
        <w:rPr>
          <w:rFonts w:eastAsia="Calibri"/>
          <w:lang w:val="en-US"/>
        </w:rPr>
        <w:t xml:space="preserve">” </w:t>
      </w:r>
      <w:r w:rsidR="00C42B53" w:rsidRPr="008A1B13">
        <w:rPr>
          <w:rFonts w:eastAsia="Calibri"/>
          <w:lang w:val="en-US"/>
        </w:rPr>
        <w:t>(</w:t>
      </w:r>
      <w:r w:rsidR="00570F9E">
        <w:rPr>
          <w:rFonts w:eastAsia="Calibri"/>
          <w:lang w:val="en-US"/>
        </w:rPr>
        <w:t xml:space="preserve">Cole, </w:t>
      </w:r>
      <w:r w:rsidR="00820090" w:rsidRPr="008A1B13">
        <w:rPr>
          <w:rFonts w:eastAsia="Calibri"/>
          <w:i/>
          <w:lang w:val="en-US"/>
        </w:rPr>
        <w:t>Open City</w:t>
      </w:r>
      <w:r w:rsidR="00694081" w:rsidRPr="008A1B13">
        <w:rPr>
          <w:rFonts w:eastAsia="Calibri"/>
          <w:lang w:val="en-US"/>
        </w:rPr>
        <w:t xml:space="preserve"> </w:t>
      </w:r>
      <w:r w:rsidR="00CE3272" w:rsidRPr="008A1B13">
        <w:rPr>
          <w:rFonts w:eastAsia="Calibri"/>
          <w:lang w:val="en-US"/>
        </w:rPr>
        <w:t xml:space="preserve">59). </w:t>
      </w:r>
      <w:r w:rsidR="00A675E5" w:rsidRPr="008A1B13">
        <w:rPr>
          <w:rFonts w:eastAsia="Calibri"/>
          <w:lang w:val="en-US"/>
        </w:rPr>
        <w:t xml:space="preserve">What is remarkable about this statement </w:t>
      </w:r>
      <w:r w:rsidR="00155FA9" w:rsidRPr="008A1B13">
        <w:rPr>
          <w:rFonts w:eastAsia="Calibri"/>
          <w:lang w:val="en-US"/>
        </w:rPr>
        <w:t xml:space="preserve">is </w:t>
      </w:r>
      <w:r w:rsidR="00387D90" w:rsidRPr="008A1B13">
        <w:rPr>
          <w:rFonts w:eastAsia="Calibri"/>
          <w:lang w:val="en-US"/>
        </w:rPr>
        <w:t>not only Julius</w:t>
      </w:r>
      <w:r w:rsidR="00724A3A" w:rsidRPr="008A1B13">
        <w:rPr>
          <w:rFonts w:eastAsia="Calibri"/>
          <w:lang w:val="en-US"/>
        </w:rPr>
        <w:t>’s</w:t>
      </w:r>
      <w:r w:rsidR="00387D90" w:rsidRPr="008A1B13">
        <w:rPr>
          <w:rFonts w:eastAsia="Calibri"/>
          <w:lang w:val="en-US"/>
        </w:rPr>
        <w:t xml:space="preserve"> </w:t>
      </w:r>
      <w:r w:rsidR="00FE492C" w:rsidRPr="008A1B13">
        <w:rPr>
          <w:rFonts w:eastAsia="Calibri"/>
          <w:lang w:val="en-US"/>
        </w:rPr>
        <w:t xml:space="preserve">wish for </w:t>
      </w:r>
      <w:r w:rsidR="0063341F" w:rsidRPr="008A1B13">
        <w:rPr>
          <w:rFonts w:eastAsia="Calibri"/>
          <w:lang w:val="en-US"/>
        </w:rPr>
        <w:t xml:space="preserve">connection, which is at odds </w:t>
      </w:r>
      <w:r w:rsidR="00724A3A" w:rsidRPr="008A1B13">
        <w:rPr>
          <w:rFonts w:eastAsia="Calibri"/>
          <w:lang w:val="en-US"/>
        </w:rPr>
        <w:t>with his</w:t>
      </w:r>
      <w:r w:rsidR="000C5A42" w:rsidRPr="008A1B13">
        <w:rPr>
          <w:rFonts w:eastAsia="Calibri"/>
          <w:lang w:val="en-US"/>
        </w:rPr>
        <w:t xml:space="preserve"> usual</w:t>
      </w:r>
      <w:r w:rsidR="00CD631B" w:rsidRPr="008A1B13">
        <w:rPr>
          <w:rFonts w:eastAsia="Calibri"/>
          <w:lang w:val="en-US"/>
        </w:rPr>
        <w:t>,</w:t>
      </w:r>
      <w:r w:rsidR="00724A3A" w:rsidRPr="008A1B13">
        <w:rPr>
          <w:rFonts w:eastAsia="Calibri"/>
          <w:lang w:val="en-US"/>
        </w:rPr>
        <w:t xml:space="preserve"> </w:t>
      </w:r>
      <w:r w:rsidR="00024A63" w:rsidRPr="008A1B13">
        <w:rPr>
          <w:rFonts w:eastAsia="Calibri"/>
          <w:lang w:val="en-US"/>
        </w:rPr>
        <w:t xml:space="preserve">deliberately </w:t>
      </w:r>
      <w:r w:rsidR="00E92B26" w:rsidRPr="008A1B13">
        <w:rPr>
          <w:rFonts w:eastAsia="Calibri"/>
          <w:lang w:val="en-US"/>
        </w:rPr>
        <w:t>detached</w:t>
      </w:r>
      <w:r w:rsidR="000C5A42" w:rsidRPr="008A1B13">
        <w:rPr>
          <w:rFonts w:eastAsia="Calibri"/>
          <w:lang w:val="en-US"/>
        </w:rPr>
        <w:t xml:space="preserve"> and</w:t>
      </w:r>
      <w:r w:rsidR="002E2CC6" w:rsidRPr="008A1B13">
        <w:rPr>
          <w:rFonts w:eastAsia="Calibri"/>
          <w:lang w:val="en-US"/>
        </w:rPr>
        <w:t xml:space="preserve"> unaffected</w:t>
      </w:r>
      <w:r w:rsidR="00E92B26" w:rsidRPr="008A1B13">
        <w:rPr>
          <w:rFonts w:eastAsia="Calibri"/>
          <w:lang w:val="en-US"/>
        </w:rPr>
        <w:t xml:space="preserve"> perspective</w:t>
      </w:r>
      <w:r w:rsidR="00226A41" w:rsidRPr="008A1B13">
        <w:rPr>
          <w:rFonts w:eastAsia="Calibri"/>
          <w:lang w:val="en-US"/>
        </w:rPr>
        <w:t>;</w:t>
      </w:r>
      <w:r w:rsidR="009B620E" w:rsidRPr="008A1B13">
        <w:rPr>
          <w:rFonts w:eastAsia="Calibri"/>
          <w:lang w:val="en-US"/>
        </w:rPr>
        <w:t xml:space="preserve"> </w:t>
      </w:r>
      <w:r w:rsidR="00A75DB9">
        <w:rPr>
          <w:rFonts w:eastAsia="Calibri"/>
          <w:lang w:val="en-US"/>
        </w:rPr>
        <w:t>it</w:t>
      </w:r>
      <w:r w:rsidR="00B167CA" w:rsidRPr="008A1B13">
        <w:rPr>
          <w:rFonts w:eastAsia="Calibri"/>
          <w:lang w:val="en-US"/>
        </w:rPr>
        <w:t xml:space="preserve"> is also </w:t>
      </w:r>
      <w:r w:rsidR="00B87C1F" w:rsidRPr="008A1B13">
        <w:rPr>
          <w:rFonts w:eastAsia="Calibri"/>
          <w:lang w:val="en-US"/>
        </w:rPr>
        <w:t xml:space="preserve">noteworthy for its abrupt </w:t>
      </w:r>
      <w:r w:rsidR="00C60E21" w:rsidRPr="008A1B13">
        <w:rPr>
          <w:rFonts w:eastAsia="Calibri"/>
          <w:lang w:val="en-US"/>
        </w:rPr>
        <w:t xml:space="preserve">change in </w:t>
      </w:r>
      <w:r w:rsidR="002B0539" w:rsidRPr="008A1B13">
        <w:rPr>
          <w:rFonts w:eastAsia="Calibri"/>
          <w:lang w:val="en-US"/>
        </w:rPr>
        <w:t xml:space="preserve">pronoun. </w:t>
      </w:r>
      <w:r w:rsidR="004D5683" w:rsidRPr="008A1B13">
        <w:rPr>
          <w:rFonts w:eastAsia="Calibri"/>
          <w:lang w:val="en-US"/>
        </w:rPr>
        <w:t>T</w:t>
      </w:r>
      <w:r w:rsidR="006E0361" w:rsidRPr="008A1B13">
        <w:rPr>
          <w:rFonts w:eastAsia="Calibri"/>
          <w:lang w:val="en-US"/>
        </w:rPr>
        <w:t>he pronoun ‘</w:t>
      </w:r>
      <w:r w:rsidR="00404E71" w:rsidRPr="008A1B13">
        <w:rPr>
          <w:rFonts w:eastAsia="Calibri"/>
          <w:lang w:val="en-US"/>
        </w:rPr>
        <w:t>he</w:t>
      </w:r>
      <w:r w:rsidR="006E0361" w:rsidRPr="008A1B13">
        <w:rPr>
          <w:rFonts w:eastAsia="Calibri"/>
          <w:lang w:val="en-US"/>
        </w:rPr>
        <w:t>’</w:t>
      </w:r>
      <w:r w:rsidR="004902F8" w:rsidRPr="008A1B13">
        <w:rPr>
          <w:rFonts w:eastAsia="Calibri"/>
          <w:lang w:val="en-US"/>
        </w:rPr>
        <w:t xml:space="preserve"> </w:t>
      </w:r>
      <w:r w:rsidR="00AD45CB" w:rsidRPr="008A1B13">
        <w:rPr>
          <w:rFonts w:eastAsia="Calibri"/>
          <w:lang w:val="en-US"/>
        </w:rPr>
        <w:t xml:space="preserve">creates a network of possible </w:t>
      </w:r>
      <w:r w:rsidR="000D1A74" w:rsidRPr="008A1B13">
        <w:rPr>
          <w:rFonts w:eastAsia="Calibri"/>
          <w:lang w:val="en-US"/>
        </w:rPr>
        <w:t>references: it might refer to</w:t>
      </w:r>
      <w:r w:rsidR="006E0361" w:rsidRPr="008A1B13">
        <w:rPr>
          <w:rFonts w:eastAsia="Calibri"/>
          <w:lang w:val="en-US"/>
        </w:rPr>
        <w:t xml:space="preserve"> one of</w:t>
      </w:r>
      <w:r w:rsidR="000D1A74" w:rsidRPr="008A1B13">
        <w:rPr>
          <w:rFonts w:eastAsia="Calibri"/>
          <w:lang w:val="en-US"/>
        </w:rPr>
        <w:t xml:space="preserve"> </w:t>
      </w:r>
      <w:r w:rsidR="00E73A5E" w:rsidRPr="008A1B13">
        <w:rPr>
          <w:rFonts w:eastAsia="Calibri"/>
          <w:lang w:val="en-US"/>
        </w:rPr>
        <w:t xml:space="preserve">the </w:t>
      </w:r>
      <w:r w:rsidR="002A47F1" w:rsidRPr="008A1B13">
        <w:rPr>
          <w:rFonts w:eastAsia="Calibri"/>
          <w:lang w:val="en-US"/>
        </w:rPr>
        <w:t xml:space="preserve">skateboarders Julius has just </w:t>
      </w:r>
      <w:r w:rsidR="00325706" w:rsidRPr="008A1B13">
        <w:rPr>
          <w:rFonts w:eastAsia="Calibri"/>
          <w:lang w:val="en-US"/>
        </w:rPr>
        <w:t xml:space="preserve">watched or </w:t>
      </w:r>
      <w:r w:rsidR="000A2E5F" w:rsidRPr="008A1B13">
        <w:rPr>
          <w:rFonts w:eastAsia="Calibri"/>
          <w:lang w:val="en-US"/>
        </w:rPr>
        <w:t xml:space="preserve">to </w:t>
      </w:r>
      <w:r w:rsidR="00956746" w:rsidRPr="008A1B13">
        <w:rPr>
          <w:rFonts w:eastAsia="Calibri"/>
          <w:lang w:val="en-US"/>
        </w:rPr>
        <w:t xml:space="preserve">John Brewster’s </w:t>
      </w:r>
      <w:r w:rsidR="00131913" w:rsidRPr="008A1B13">
        <w:rPr>
          <w:rFonts w:eastAsia="Calibri"/>
          <w:lang w:val="en-US"/>
        </w:rPr>
        <w:t xml:space="preserve">“painting of a child holding a bird </w:t>
      </w:r>
      <w:r w:rsidR="00A056CE" w:rsidRPr="008A1B13">
        <w:rPr>
          <w:rFonts w:eastAsia="Calibri"/>
          <w:lang w:val="en-US"/>
        </w:rPr>
        <w:t xml:space="preserve">on a blue thread” </w:t>
      </w:r>
      <w:r w:rsidR="00271611" w:rsidRPr="008A1B13">
        <w:rPr>
          <w:rFonts w:eastAsia="Calibri"/>
          <w:lang w:val="en-US"/>
        </w:rPr>
        <w:t>(</w:t>
      </w:r>
      <w:r w:rsidR="00570F9E">
        <w:rPr>
          <w:rFonts w:eastAsia="Calibri"/>
          <w:lang w:val="en-US"/>
        </w:rPr>
        <w:t xml:space="preserve">Cole, </w:t>
      </w:r>
      <w:r w:rsidR="00271611" w:rsidRPr="008A1B13">
        <w:rPr>
          <w:rFonts w:eastAsia="Calibri"/>
          <w:i/>
          <w:lang w:val="en-US"/>
        </w:rPr>
        <w:t>Open City</w:t>
      </w:r>
      <w:r w:rsidR="00271611" w:rsidRPr="008A1B13">
        <w:rPr>
          <w:rFonts w:eastAsia="Calibri"/>
          <w:lang w:val="en-US"/>
        </w:rPr>
        <w:t xml:space="preserve"> 38</w:t>
      </w:r>
      <w:r w:rsidR="00F451DA" w:rsidRPr="008A1B13">
        <w:rPr>
          <w:rFonts w:eastAsia="Calibri"/>
          <w:lang w:val="en-US"/>
        </w:rPr>
        <w:t xml:space="preserve">) </w:t>
      </w:r>
      <w:r w:rsidR="004332BA" w:rsidRPr="008A1B13">
        <w:rPr>
          <w:rFonts w:eastAsia="Calibri"/>
          <w:lang w:val="en-US"/>
        </w:rPr>
        <w:t xml:space="preserve">that caught his attention </w:t>
      </w:r>
      <w:r w:rsidR="00037346" w:rsidRPr="008A1B13">
        <w:rPr>
          <w:rFonts w:eastAsia="Calibri"/>
          <w:lang w:val="en-US"/>
        </w:rPr>
        <w:t xml:space="preserve">in </w:t>
      </w:r>
      <w:r w:rsidR="00B75F86" w:rsidRPr="008A1B13">
        <w:rPr>
          <w:rFonts w:eastAsia="Calibri"/>
          <w:lang w:val="en-US"/>
        </w:rPr>
        <w:t>the American Folk Art</w:t>
      </w:r>
      <w:r w:rsidR="003858D6" w:rsidRPr="008A1B13">
        <w:rPr>
          <w:rFonts w:eastAsia="Calibri"/>
          <w:lang w:val="en-US"/>
        </w:rPr>
        <w:t xml:space="preserve"> </w:t>
      </w:r>
      <w:r w:rsidR="006E0361" w:rsidRPr="008A1B13">
        <w:rPr>
          <w:rFonts w:eastAsia="Calibri"/>
          <w:lang w:val="en-US"/>
        </w:rPr>
        <w:t xml:space="preserve">Museum (cf. Vermeulen </w:t>
      </w:r>
      <w:r w:rsidR="00C34D1F" w:rsidRPr="008A1B13">
        <w:rPr>
          <w:rFonts w:eastAsia="Calibri"/>
          <w:lang w:val="en-US"/>
        </w:rPr>
        <w:t>97).</w:t>
      </w:r>
      <w:r w:rsidR="006C1704" w:rsidRPr="008A1B13">
        <w:rPr>
          <w:rFonts w:eastAsia="Calibri"/>
          <w:lang w:val="en-US"/>
        </w:rPr>
        <w:t xml:space="preserve"> However, it seems</w:t>
      </w:r>
      <w:r w:rsidR="00104BB9" w:rsidRPr="008A1B13">
        <w:rPr>
          <w:rFonts w:eastAsia="Calibri"/>
          <w:lang w:val="en-US"/>
        </w:rPr>
        <w:t xml:space="preserve"> more plausible that the </w:t>
      </w:r>
      <w:r w:rsidR="00706BC7" w:rsidRPr="008A1B13">
        <w:rPr>
          <w:rFonts w:eastAsia="Calibri"/>
          <w:lang w:val="en-US"/>
        </w:rPr>
        <w:t>third-person pronoun</w:t>
      </w:r>
      <w:r w:rsidR="004653FF" w:rsidRPr="008A1B13">
        <w:rPr>
          <w:rFonts w:eastAsia="Calibri"/>
          <w:lang w:val="en-US"/>
        </w:rPr>
        <w:t xml:space="preserve"> </w:t>
      </w:r>
      <w:r w:rsidR="00141BDE" w:rsidRPr="008A1B13">
        <w:rPr>
          <w:rFonts w:eastAsia="Calibri"/>
          <w:lang w:val="en-US"/>
        </w:rPr>
        <w:t>refer</w:t>
      </w:r>
      <w:r w:rsidR="004653FF" w:rsidRPr="008A1B13">
        <w:rPr>
          <w:rFonts w:eastAsia="Calibri"/>
          <w:lang w:val="en-US"/>
        </w:rPr>
        <w:t>s</w:t>
      </w:r>
      <w:r w:rsidR="00141BDE" w:rsidRPr="008A1B13">
        <w:rPr>
          <w:rFonts w:eastAsia="Calibri"/>
          <w:lang w:val="en-US"/>
        </w:rPr>
        <w:t xml:space="preserve"> to </w:t>
      </w:r>
      <w:r w:rsidR="00190EDA" w:rsidRPr="008A1B13">
        <w:rPr>
          <w:rFonts w:eastAsia="Calibri"/>
          <w:lang w:val="en-US"/>
        </w:rPr>
        <w:t>Julius himself</w:t>
      </w:r>
      <w:r w:rsidR="00763DE1" w:rsidRPr="008A1B13">
        <w:rPr>
          <w:rFonts w:eastAsia="Calibri"/>
          <w:lang w:val="en-US"/>
        </w:rPr>
        <w:t xml:space="preserve"> and</w:t>
      </w:r>
      <w:r w:rsidR="00074E86" w:rsidRPr="008A1B13">
        <w:rPr>
          <w:rFonts w:eastAsia="Calibri"/>
          <w:lang w:val="en-US"/>
        </w:rPr>
        <w:t xml:space="preserve"> </w:t>
      </w:r>
      <w:r w:rsidR="00C863F0" w:rsidRPr="008A1B13">
        <w:rPr>
          <w:rFonts w:eastAsia="Calibri"/>
          <w:lang w:val="en-US"/>
        </w:rPr>
        <w:t>signals</w:t>
      </w:r>
      <w:r w:rsidR="00E71C97" w:rsidRPr="008A1B13">
        <w:rPr>
          <w:rFonts w:eastAsia="Calibri"/>
          <w:lang w:val="en-US"/>
        </w:rPr>
        <w:t xml:space="preserve"> </w:t>
      </w:r>
      <w:r w:rsidR="00853977" w:rsidRPr="008A1B13">
        <w:rPr>
          <w:rFonts w:eastAsia="Calibri"/>
          <w:lang w:val="en-US"/>
        </w:rPr>
        <w:t xml:space="preserve">his </w:t>
      </w:r>
      <w:r w:rsidR="00B07B6B" w:rsidRPr="008A1B13">
        <w:rPr>
          <w:rFonts w:eastAsia="Calibri"/>
          <w:lang w:val="en-US"/>
        </w:rPr>
        <w:t xml:space="preserve">dissociation </w:t>
      </w:r>
      <w:r w:rsidR="00D6241F" w:rsidRPr="008A1B13">
        <w:rPr>
          <w:rFonts w:eastAsia="Calibri"/>
          <w:lang w:val="en-US"/>
        </w:rPr>
        <w:t xml:space="preserve">from his </w:t>
      </w:r>
      <w:r w:rsidR="00C76F44" w:rsidRPr="008A1B13">
        <w:rPr>
          <w:rFonts w:eastAsia="Calibri"/>
          <w:lang w:val="en-US"/>
        </w:rPr>
        <w:t>past</w:t>
      </w:r>
      <w:r w:rsidR="00A75DB9">
        <w:rPr>
          <w:rFonts w:eastAsia="Calibri"/>
          <w:lang w:val="en-US"/>
        </w:rPr>
        <w:t>,</w:t>
      </w:r>
      <w:r w:rsidR="00C76F44" w:rsidRPr="008A1B13">
        <w:rPr>
          <w:rFonts w:eastAsia="Calibri"/>
          <w:lang w:val="en-US"/>
        </w:rPr>
        <w:t xml:space="preserve"> </w:t>
      </w:r>
      <w:r w:rsidR="00153667" w:rsidRPr="008A1B13">
        <w:rPr>
          <w:rFonts w:eastAsia="Calibri"/>
          <w:lang w:val="en-US"/>
        </w:rPr>
        <w:t>a general</w:t>
      </w:r>
      <w:r w:rsidR="00103A4C" w:rsidRPr="008A1B13">
        <w:rPr>
          <w:rFonts w:eastAsia="Calibri"/>
          <w:lang w:val="en-US"/>
        </w:rPr>
        <w:t xml:space="preserve"> alienation that grips his</w:t>
      </w:r>
      <w:r w:rsidR="00CC4A67" w:rsidRPr="008A1B13">
        <w:rPr>
          <w:rFonts w:eastAsia="Calibri"/>
          <w:lang w:val="en-US"/>
        </w:rPr>
        <w:t xml:space="preserve"> diasporic </w:t>
      </w:r>
      <w:r w:rsidR="00A6662F" w:rsidRPr="008A1B13">
        <w:rPr>
          <w:rFonts w:eastAsia="Calibri"/>
          <w:lang w:val="en-US"/>
        </w:rPr>
        <w:t>subjectivit</w:t>
      </w:r>
      <w:r w:rsidR="00103A4C" w:rsidRPr="008A1B13">
        <w:rPr>
          <w:rFonts w:eastAsia="Calibri"/>
          <w:lang w:val="en-US"/>
        </w:rPr>
        <w:t>y.</w:t>
      </w:r>
      <w:r w:rsidR="00496BB0" w:rsidRPr="008A1B13">
        <w:rPr>
          <w:rFonts w:eastAsia="Calibri"/>
          <w:lang w:val="en-US"/>
        </w:rPr>
        <w:t xml:space="preserve"> </w:t>
      </w:r>
      <w:r w:rsidR="000D1A74" w:rsidRPr="008A1B13">
        <w:rPr>
          <w:rFonts w:eastAsia="Calibri"/>
          <w:lang w:val="en-US"/>
        </w:rPr>
        <w:t xml:space="preserve">Tellingly, </w:t>
      </w:r>
      <w:r w:rsidR="00496BB0" w:rsidRPr="008A1B13">
        <w:rPr>
          <w:rFonts w:eastAsia="Calibri"/>
          <w:lang w:val="en-US"/>
        </w:rPr>
        <w:t xml:space="preserve">Julius, who </w:t>
      </w:r>
      <w:r w:rsidR="00542F8D" w:rsidRPr="008A1B13">
        <w:rPr>
          <w:rFonts w:eastAsia="Calibri"/>
          <w:lang w:val="en-US"/>
        </w:rPr>
        <w:t>is</w:t>
      </w:r>
      <w:r w:rsidR="000945C0" w:rsidRPr="008A1B13">
        <w:rPr>
          <w:rFonts w:eastAsia="Calibri"/>
          <w:lang w:val="en-US"/>
        </w:rPr>
        <w:t xml:space="preserve"> almost o</w:t>
      </w:r>
      <w:r w:rsidR="00496BB0" w:rsidRPr="008A1B13">
        <w:rPr>
          <w:rFonts w:eastAsia="Calibri"/>
          <w:lang w:val="en-US"/>
        </w:rPr>
        <w:t>bsessed with uncovering collective histories</w:t>
      </w:r>
      <w:r w:rsidR="000945C0" w:rsidRPr="008A1B13">
        <w:rPr>
          <w:rFonts w:eastAsia="Calibri"/>
          <w:lang w:val="en-US"/>
        </w:rPr>
        <w:t xml:space="preserve">, </w:t>
      </w:r>
      <w:r w:rsidR="00496BB0" w:rsidRPr="008A1B13">
        <w:rPr>
          <w:rFonts w:eastAsia="Calibri"/>
          <w:lang w:val="en-US"/>
        </w:rPr>
        <w:t>reveals</w:t>
      </w:r>
      <w:r w:rsidR="00EE10B8" w:rsidRPr="008A1B13">
        <w:rPr>
          <w:rFonts w:eastAsia="Calibri"/>
          <w:lang w:val="en-US"/>
        </w:rPr>
        <w:t xml:space="preserve"> lit</w:t>
      </w:r>
      <w:r w:rsidR="00354069" w:rsidRPr="008A1B13">
        <w:rPr>
          <w:rFonts w:eastAsia="Calibri"/>
          <w:lang w:val="en-US"/>
        </w:rPr>
        <w:t xml:space="preserve">tle about his personal </w:t>
      </w:r>
      <w:r w:rsidR="008F66E7" w:rsidRPr="008A1B13">
        <w:rPr>
          <w:rFonts w:eastAsia="Calibri"/>
          <w:lang w:val="en-US"/>
        </w:rPr>
        <w:t>past</w:t>
      </w:r>
      <w:r w:rsidR="00657907" w:rsidRPr="008A1B13">
        <w:rPr>
          <w:rFonts w:eastAsia="Calibri"/>
          <w:lang w:val="en-US"/>
        </w:rPr>
        <w:t xml:space="preserve">. </w:t>
      </w:r>
      <w:r w:rsidR="00657907" w:rsidRPr="008A1B13">
        <w:rPr>
          <w:rFonts w:eastAsia="Calibri"/>
          <w:lang w:val="en-US"/>
        </w:rPr>
        <w:lastRenderedPageBreak/>
        <w:t xml:space="preserve">It is </w:t>
      </w:r>
      <w:r w:rsidR="00A75DB9">
        <w:rPr>
          <w:rFonts w:eastAsia="Calibri"/>
          <w:lang w:val="en-US"/>
        </w:rPr>
        <w:t xml:space="preserve">only </w:t>
      </w:r>
      <w:r w:rsidR="001100A8">
        <w:rPr>
          <w:rFonts w:eastAsia="Calibri"/>
          <w:lang w:val="en-US"/>
        </w:rPr>
        <w:t>through the</w:t>
      </w:r>
      <w:r w:rsidR="00F26568" w:rsidRPr="008A1B13">
        <w:rPr>
          <w:rFonts w:eastAsia="Calibri"/>
          <w:lang w:val="en-US"/>
        </w:rPr>
        <w:t xml:space="preserve"> dense network of</w:t>
      </w:r>
      <w:r w:rsidR="0021279C" w:rsidRPr="008A1B13">
        <w:rPr>
          <w:rFonts w:eastAsia="Calibri"/>
          <w:lang w:val="en-US"/>
        </w:rPr>
        <w:t xml:space="preserve"> intermedial references to music</w:t>
      </w:r>
      <w:r w:rsidR="00C90FC6" w:rsidRPr="008A1B13">
        <w:rPr>
          <w:rFonts w:eastAsia="Calibri"/>
          <w:lang w:val="en-US"/>
        </w:rPr>
        <w:t xml:space="preserve"> that Julius’s </w:t>
      </w:r>
      <w:r w:rsidR="00EA2020" w:rsidRPr="008A1B13">
        <w:rPr>
          <w:rFonts w:eastAsia="Calibri"/>
          <w:lang w:val="en-US"/>
        </w:rPr>
        <w:t xml:space="preserve">troubled </w:t>
      </w:r>
      <w:r w:rsidR="00C90FC6" w:rsidRPr="008A1B13">
        <w:rPr>
          <w:rFonts w:eastAsia="Calibri"/>
          <w:lang w:val="en-US"/>
        </w:rPr>
        <w:t>past is conjured</w:t>
      </w:r>
      <w:r w:rsidR="000E49C1" w:rsidRPr="008A1B13">
        <w:rPr>
          <w:rFonts w:eastAsia="Calibri"/>
          <w:lang w:val="en-US"/>
        </w:rPr>
        <w:t xml:space="preserve"> up</w:t>
      </w:r>
      <w:r w:rsidR="00EA2020" w:rsidRPr="008A1B13">
        <w:rPr>
          <w:rFonts w:eastAsia="Calibri"/>
          <w:lang w:val="en-US"/>
        </w:rPr>
        <w:t>,</w:t>
      </w:r>
      <w:r w:rsidR="00201079" w:rsidRPr="008A1B13">
        <w:rPr>
          <w:rFonts w:eastAsia="Calibri"/>
          <w:lang w:val="en-US"/>
        </w:rPr>
        <w:t xml:space="preserve"> </w:t>
      </w:r>
      <w:r w:rsidR="009D2CCF" w:rsidRPr="008A1B13">
        <w:rPr>
          <w:rFonts w:eastAsia="Calibri"/>
          <w:lang w:val="en-US"/>
        </w:rPr>
        <w:t>register</w:t>
      </w:r>
      <w:r w:rsidR="00EA2020" w:rsidRPr="008A1B13">
        <w:rPr>
          <w:rFonts w:eastAsia="Calibri"/>
          <w:lang w:val="en-US"/>
        </w:rPr>
        <w:t>ing</w:t>
      </w:r>
      <w:r w:rsidR="009D2CCF" w:rsidRPr="008A1B13">
        <w:rPr>
          <w:rFonts w:eastAsia="Calibri"/>
          <w:lang w:val="en-US"/>
        </w:rPr>
        <w:t xml:space="preserve"> </w:t>
      </w:r>
      <w:r w:rsidR="00DA7DEA" w:rsidRPr="008A1B13">
        <w:rPr>
          <w:rFonts w:eastAsia="Calibri"/>
          <w:lang w:val="en-US"/>
        </w:rPr>
        <w:t xml:space="preserve">experiences that </w:t>
      </w:r>
      <w:r w:rsidR="00EA2020" w:rsidRPr="008A1B13">
        <w:rPr>
          <w:rFonts w:eastAsia="Calibri"/>
          <w:lang w:val="en-US"/>
        </w:rPr>
        <w:t>resist the orders of the ‘sayable</w:t>
      </w:r>
      <w:r w:rsidR="007953FC">
        <w:rPr>
          <w:rFonts w:eastAsia="Calibri"/>
          <w:lang w:val="en-US"/>
        </w:rPr>
        <w:t>.</w:t>
      </w:r>
      <w:r w:rsidR="00EA2020" w:rsidRPr="008A1B13">
        <w:rPr>
          <w:rFonts w:eastAsia="Calibri"/>
          <w:lang w:val="en-US"/>
        </w:rPr>
        <w:t>’</w:t>
      </w:r>
    </w:p>
    <w:p w14:paraId="31DC168B" w14:textId="25E19085" w:rsidR="002712D1" w:rsidRPr="008A1B13" w:rsidRDefault="00452109" w:rsidP="00AD262C">
      <w:pPr>
        <w:spacing w:after="0" w:line="480" w:lineRule="auto"/>
        <w:ind w:firstLine="709"/>
        <w:jc w:val="both"/>
        <w:rPr>
          <w:rFonts w:eastAsia="Calibri"/>
          <w:lang w:val="en-US"/>
        </w:rPr>
      </w:pPr>
      <w:r w:rsidRPr="008A1B13">
        <w:rPr>
          <w:rFonts w:eastAsia="Calibri"/>
          <w:lang w:val="en-US"/>
        </w:rPr>
        <w:t>Julius’s Nigerian childhood</w:t>
      </w:r>
      <w:r w:rsidR="00686C1C" w:rsidRPr="008A1B13">
        <w:rPr>
          <w:rFonts w:eastAsia="Calibri"/>
          <w:lang w:val="en-US"/>
        </w:rPr>
        <w:t>, upbringing and s</w:t>
      </w:r>
      <w:r w:rsidR="004A6BD8" w:rsidRPr="008A1B13">
        <w:rPr>
          <w:rFonts w:eastAsia="Calibri"/>
          <w:lang w:val="en-US"/>
        </w:rPr>
        <w:t>cholarly education are steeped in</w:t>
      </w:r>
      <w:r w:rsidR="00E41576" w:rsidRPr="008A1B13">
        <w:rPr>
          <w:rFonts w:eastAsia="Calibri"/>
          <w:lang w:val="en-US"/>
        </w:rPr>
        <w:t xml:space="preserve"> colonial history and its </w:t>
      </w:r>
      <w:r w:rsidR="003402DB" w:rsidRPr="008A1B13">
        <w:rPr>
          <w:rFonts w:eastAsia="Calibri"/>
          <w:lang w:val="en-US"/>
        </w:rPr>
        <w:t xml:space="preserve">persistent </w:t>
      </w:r>
      <w:r w:rsidR="00E41576" w:rsidRPr="008A1B13">
        <w:rPr>
          <w:rFonts w:eastAsia="Calibri"/>
          <w:lang w:val="en-US"/>
        </w:rPr>
        <w:t xml:space="preserve">post-colonial </w:t>
      </w:r>
      <w:r w:rsidR="00C20D46" w:rsidRPr="008A1B13">
        <w:rPr>
          <w:rFonts w:eastAsia="Calibri"/>
          <w:lang w:val="en-US"/>
        </w:rPr>
        <w:t>repercussions. Juliu</w:t>
      </w:r>
      <w:r w:rsidR="005E46E7" w:rsidRPr="008A1B13">
        <w:rPr>
          <w:rFonts w:eastAsia="Calibri"/>
          <w:lang w:val="en-US"/>
        </w:rPr>
        <w:t xml:space="preserve">s </w:t>
      </w:r>
      <w:r w:rsidR="00345560" w:rsidRPr="008A1B13">
        <w:rPr>
          <w:rFonts w:eastAsia="Calibri"/>
          <w:lang w:val="en-US"/>
        </w:rPr>
        <w:t xml:space="preserve">lost </w:t>
      </w:r>
      <w:r w:rsidR="004570D2" w:rsidRPr="008A1B13">
        <w:rPr>
          <w:rFonts w:eastAsia="Calibri"/>
          <w:lang w:val="en-US"/>
        </w:rPr>
        <w:t xml:space="preserve">his </w:t>
      </w:r>
      <w:r w:rsidR="005E46E7" w:rsidRPr="008A1B13">
        <w:rPr>
          <w:rFonts w:eastAsia="Calibri"/>
          <w:lang w:val="en-US"/>
        </w:rPr>
        <w:t xml:space="preserve">Nigerian Yoruban father </w:t>
      </w:r>
      <w:r w:rsidR="00345560" w:rsidRPr="008A1B13">
        <w:rPr>
          <w:rFonts w:eastAsia="Calibri"/>
          <w:lang w:val="en-US"/>
        </w:rPr>
        <w:t xml:space="preserve">at the age of </w:t>
      </w:r>
      <w:r w:rsidR="00935DFE" w:rsidRPr="008A1B13">
        <w:rPr>
          <w:rFonts w:eastAsia="Calibri"/>
          <w:lang w:val="en-US"/>
        </w:rPr>
        <w:t>14</w:t>
      </w:r>
      <w:r w:rsidR="00345560" w:rsidRPr="008A1B13">
        <w:rPr>
          <w:rFonts w:eastAsia="Calibri"/>
          <w:lang w:val="en-US"/>
        </w:rPr>
        <w:t xml:space="preserve">; </w:t>
      </w:r>
      <w:r w:rsidR="00F44A52" w:rsidRPr="008A1B13">
        <w:rPr>
          <w:rFonts w:eastAsia="Calibri"/>
          <w:lang w:val="en-US"/>
        </w:rPr>
        <w:t xml:space="preserve">he is peculiarly estranged </w:t>
      </w:r>
      <w:r w:rsidR="00345560" w:rsidRPr="008A1B13">
        <w:rPr>
          <w:rFonts w:eastAsia="Calibri"/>
          <w:lang w:val="en-US"/>
        </w:rPr>
        <w:t xml:space="preserve">from his </w:t>
      </w:r>
      <w:r w:rsidR="009A0C89" w:rsidRPr="008A1B13">
        <w:rPr>
          <w:rFonts w:eastAsia="Calibri"/>
          <w:lang w:val="en-US"/>
        </w:rPr>
        <w:t xml:space="preserve">German-born </w:t>
      </w:r>
      <w:r w:rsidR="00345560" w:rsidRPr="008A1B13">
        <w:rPr>
          <w:rFonts w:eastAsia="Calibri"/>
          <w:lang w:val="en-US"/>
        </w:rPr>
        <w:t>mother, who</w:t>
      </w:r>
      <w:r w:rsidR="004570D2" w:rsidRPr="008A1B13">
        <w:rPr>
          <w:rFonts w:eastAsia="Calibri"/>
          <w:lang w:val="en-US"/>
        </w:rPr>
        <w:t>, even after her husband’s death,</w:t>
      </w:r>
      <w:r w:rsidR="00345560" w:rsidRPr="008A1B13">
        <w:rPr>
          <w:rFonts w:eastAsia="Calibri"/>
          <w:lang w:val="en-US"/>
        </w:rPr>
        <w:t xml:space="preserve"> </w:t>
      </w:r>
      <w:r w:rsidR="00B43FA2" w:rsidRPr="008A1B13">
        <w:rPr>
          <w:rFonts w:eastAsia="Calibri"/>
          <w:lang w:val="en-US"/>
        </w:rPr>
        <w:t xml:space="preserve">feels </w:t>
      </w:r>
      <w:r w:rsidR="005253CC" w:rsidRPr="008A1B13">
        <w:rPr>
          <w:rFonts w:eastAsia="Calibri"/>
          <w:lang w:val="en-US"/>
        </w:rPr>
        <w:t xml:space="preserve">closely connected </w:t>
      </w:r>
      <w:r w:rsidR="004570D2" w:rsidRPr="008A1B13">
        <w:rPr>
          <w:rFonts w:eastAsia="Calibri"/>
          <w:lang w:val="en-US"/>
        </w:rPr>
        <w:t>to Nigeria</w:t>
      </w:r>
      <w:r w:rsidR="00F347F0" w:rsidRPr="008A1B13">
        <w:rPr>
          <w:rFonts w:eastAsia="Calibri"/>
          <w:lang w:val="en-US"/>
        </w:rPr>
        <w:t xml:space="preserve">. His rejection of his mother </w:t>
      </w:r>
      <w:r w:rsidR="00AD4F57" w:rsidRPr="008A1B13">
        <w:rPr>
          <w:rFonts w:eastAsia="Calibri"/>
          <w:lang w:val="en-US"/>
        </w:rPr>
        <w:t xml:space="preserve">spurs his wish to </w:t>
      </w:r>
      <w:r w:rsidR="006B1140" w:rsidRPr="008A1B13">
        <w:rPr>
          <w:rFonts w:eastAsia="Calibri"/>
          <w:lang w:val="en-US"/>
        </w:rPr>
        <w:t xml:space="preserve">leave his family home behind and to </w:t>
      </w:r>
      <w:r w:rsidR="00EE03F3" w:rsidRPr="008A1B13">
        <w:rPr>
          <w:rFonts w:eastAsia="Calibri"/>
          <w:lang w:val="en-US"/>
        </w:rPr>
        <w:t>join a military school in Zaria.</w:t>
      </w:r>
      <w:r w:rsidR="003365A1">
        <w:rPr>
          <w:rFonts w:eastAsia="Calibri"/>
          <w:lang w:val="en-US"/>
        </w:rPr>
        <w:t xml:space="preserve"> T</w:t>
      </w:r>
      <w:r w:rsidR="00D91941" w:rsidRPr="008A1B13">
        <w:rPr>
          <w:rFonts w:eastAsia="Calibri"/>
          <w:lang w:val="en-US"/>
        </w:rPr>
        <w:t xml:space="preserve">he military school </w:t>
      </w:r>
      <w:r w:rsidR="000E23EF" w:rsidRPr="008A1B13">
        <w:rPr>
          <w:rFonts w:eastAsia="Calibri"/>
          <w:lang w:val="en-US"/>
        </w:rPr>
        <w:t>only deepen</w:t>
      </w:r>
      <w:r w:rsidR="00DF25C4" w:rsidRPr="008A1B13">
        <w:rPr>
          <w:rFonts w:eastAsia="Calibri"/>
          <w:lang w:val="en-US"/>
        </w:rPr>
        <w:t>s</w:t>
      </w:r>
      <w:r w:rsidR="000E23EF" w:rsidRPr="008A1B13">
        <w:rPr>
          <w:rFonts w:eastAsia="Calibri"/>
          <w:lang w:val="en-US"/>
        </w:rPr>
        <w:t xml:space="preserve"> Julius’s</w:t>
      </w:r>
      <w:r w:rsidR="00DC55A3" w:rsidRPr="008A1B13">
        <w:rPr>
          <w:rFonts w:eastAsia="Calibri"/>
          <w:lang w:val="en-US"/>
        </w:rPr>
        <w:t xml:space="preserve"> estrangement from Nigeria</w:t>
      </w:r>
      <w:r w:rsidR="009D7E75" w:rsidRPr="008A1B13">
        <w:rPr>
          <w:rFonts w:eastAsia="Calibri"/>
          <w:lang w:val="en-US"/>
        </w:rPr>
        <w:t xml:space="preserve">. </w:t>
      </w:r>
      <w:r w:rsidR="006F4124" w:rsidRPr="008A1B13">
        <w:rPr>
          <w:rFonts w:eastAsia="Calibri"/>
          <w:lang w:val="en-US"/>
        </w:rPr>
        <w:t>H</w:t>
      </w:r>
      <w:r w:rsidR="003365A1">
        <w:rPr>
          <w:rFonts w:eastAsia="Calibri"/>
          <w:lang w:val="en-US"/>
        </w:rPr>
        <w:t xml:space="preserve">is classmates </w:t>
      </w:r>
      <w:r w:rsidR="00706BC7" w:rsidRPr="008A1B13">
        <w:rPr>
          <w:rFonts w:eastAsia="Calibri"/>
          <w:lang w:val="en-US"/>
        </w:rPr>
        <w:t>perceive</w:t>
      </w:r>
      <w:r w:rsidR="009D7E75" w:rsidRPr="008A1B13">
        <w:rPr>
          <w:rFonts w:eastAsia="Calibri"/>
          <w:lang w:val="en-US"/>
        </w:rPr>
        <w:t xml:space="preserve"> him as the ‘other</w:t>
      </w:r>
      <w:r w:rsidR="006E0361" w:rsidRPr="008A1B13">
        <w:rPr>
          <w:rFonts w:eastAsia="Calibri"/>
          <w:lang w:val="en-US"/>
        </w:rPr>
        <w:t>,</w:t>
      </w:r>
      <w:r w:rsidR="009D7E75" w:rsidRPr="008A1B13">
        <w:rPr>
          <w:rFonts w:eastAsia="Calibri"/>
          <w:lang w:val="en-US"/>
        </w:rPr>
        <w:t xml:space="preserve">’ a </w:t>
      </w:r>
      <w:r w:rsidR="00170353" w:rsidRPr="008A1B13">
        <w:rPr>
          <w:rFonts w:eastAsia="Calibri"/>
          <w:lang w:val="en-US"/>
        </w:rPr>
        <w:t>“foreigner” (</w:t>
      </w:r>
      <w:r w:rsidR="00570F9E">
        <w:rPr>
          <w:rFonts w:eastAsia="Calibri"/>
          <w:lang w:val="en-US"/>
        </w:rPr>
        <w:t xml:space="preserve">Cole, </w:t>
      </w:r>
      <w:r w:rsidR="00170353" w:rsidRPr="008A1B13">
        <w:rPr>
          <w:rFonts w:eastAsia="Calibri"/>
          <w:i/>
          <w:lang w:val="en-US"/>
        </w:rPr>
        <w:t>Open City</w:t>
      </w:r>
      <w:r w:rsidR="009D7E75" w:rsidRPr="008A1B13">
        <w:rPr>
          <w:rFonts w:eastAsia="Calibri"/>
          <w:lang w:val="en-US"/>
        </w:rPr>
        <w:t xml:space="preserve"> 83) even.</w:t>
      </w:r>
      <w:r w:rsidR="006C35C1" w:rsidRPr="008A1B13">
        <w:rPr>
          <w:rFonts w:eastAsia="Calibri"/>
          <w:lang w:val="en-US"/>
        </w:rPr>
        <w:t xml:space="preserve"> It </w:t>
      </w:r>
      <w:r w:rsidR="00483A9D" w:rsidRPr="008A1B13">
        <w:rPr>
          <w:rFonts w:eastAsia="Calibri"/>
          <w:lang w:val="en-US"/>
        </w:rPr>
        <w:t>is also here, in the military context of a</w:t>
      </w:r>
      <w:r w:rsidR="000E23EF" w:rsidRPr="008A1B13">
        <w:rPr>
          <w:rFonts w:eastAsia="Calibri"/>
          <w:lang w:val="en-US"/>
        </w:rPr>
        <w:t xml:space="preserve"> colonial educational system</w:t>
      </w:r>
      <w:r w:rsidR="00144EAF" w:rsidRPr="008A1B13">
        <w:rPr>
          <w:rFonts w:eastAsia="Calibri"/>
          <w:lang w:val="en-US"/>
        </w:rPr>
        <w:t xml:space="preserve"> designed to</w:t>
      </w:r>
      <w:r w:rsidR="00706BC7" w:rsidRPr="008A1B13">
        <w:rPr>
          <w:rFonts w:eastAsia="Calibri"/>
          <w:lang w:val="en-US"/>
        </w:rPr>
        <w:t xml:space="preserve"> </w:t>
      </w:r>
      <w:r w:rsidR="00F4189F" w:rsidRPr="008A1B13">
        <w:rPr>
          <w:rFonts w:eastAsia="Calibri"/>
          <w:lang w:val="en-US"/>
        </w:rPr>
        <w:t>extol</w:t>
      </w:r>
      <w:r w:rsidR="009561E6" w:rsidRPr="008A1B13">
        <w:rPr>
          <w:rFonts w:eastAsia="Calibri"/>
          <w:lang w:val="en-US"/>
        </w:rPr>
        <w:t xml:space="preserve"> </w:t>
      </w:r>
      <w:r w:rsidR="00331FCD" w:rsidRPr="008A1B13">
        <w:rPr>
          <w:rFonts w:eastAsia="Calibri"/>
          <w:lang w:val="en-US"/>
        </w:rPr>
        <w:t>w</w:t>
      </w:r>
      <w:r w:rsidR="00F4189F" w:rsidRPr="008A1B13">
        <w:rPr>
          <w:rFonts w:eastAsia="Calibri"/>
          <w:lang w:val="en-US"/>
        </w:rPr>
        <w:t xml:space="preserve">estern culture, </w:t>
      </w:r>
      <w:r w:rsidR="00EE03F3" w:rsidRPr="008A1B13">
        <w:rPr>
          <w:rFonts w:eastAsia="Calibri"/>
          <w:lang w:val="en-US"/>
        </w:rPr>
        <w:t xml:space="preserve">where </w:t>
      </w:r>
      <w:r w:rsidR="00895B9C" w:rsidRPr="008A1B13">
        <w:rPr>
          <w:rFonts w:eastAsia="Calibri"/>
          <w:lang w:val="en-US"/>
        </w:rPr>
        <w:t>Julius</w:t>
      </w:r>
      <w:r w:rsidR="006E5987" w:rsidRPr="008A1B13">
        <w:rPr>
          <w:rFonts w:eastAsia="Calibri"/>
          <w:lang w:val="en-US"/>
        </w:rPr>
        <w:t xml:space="preserve"> first </w:t>
      </w:r>
      <w:r w:rsidR="0000515E">
        <w:rPr>
          <w:rFonts w:eastAsia="Calibri"/>
          <w:lang w:val="en-US"/>
        </w:rPr>
        <w:t>becomes acquainted with</w:t>
      </w:r>
      <w:r w:rsidR="001A6753">
        <w:rPr>
          <w:rFonts w:eastAsia="Calibri"/>
          <w:lang w:val="en-US"/>
        </w:rPr>
        <w:t xml:space="preserve"> </w:t>
      </w:r>
      <w:r w:rsidR="006E5987" w:rsidRPr="008A1B13">
        <w:rPr>
          <w:rFonts w:eastAsia="Calibri"/>
          <w:lang w:val="en-US"/>
        </w:rPr>
        <w:t>classical</w:t>
      </w:r>
      <w:r w:rsidR="00091F5B" w:rsidRPr="008A1B13">
        <w:rPr>
          <w:rFonts w:eastAsia="Calibri"/>
          <w:lang w:val="en-US"/>
        </w:rPr>
        <w:t xml:space="preserve"> </w:t>
      </w:r>
      <w:r w:rsidR="00F4189F" w:rsidRPr="008A1B13">
        <w:rPr>
          <w:rFonts w:eastAsia="Calibri"/>
          <w:lang w:val="en-US"/>
        </w:rPr>
        <w:t>music. He</w:t>
      </w:r>
      <w:r w:rsidR="00091F5B" w:rsidRPr="008A1B13">
        <w:rPr>
          <w:rFonts w:eastAsia="Calibri"/>
          <w:lang w:val="en-US"/>
        </w:rPr>
        <w:t xml:space="preserve"> experiences</w:t>
      </w:r>
      <w:r w:rsidR="00F4189F" w:rsidRPr="008A1B13">
        <w:rPr>
          <w:rFonts w:eastAsia="Calibri"/>
          <w:lang w:val="en-US"/>
        </w:rPr>
        <w:t xml:space="preserve"> this contact</w:t>
      </w:r>
      <w:r w:rsidR="00091F5B" w:rsidRPr="008A1B13">
        <w:rPr>
          <w:rFonts w:eastAsia="Calibri"/>
          <w:lang w:val="en-US"/>
        </w:rPr>
        <w:t xml:space="preserve"> </w:t>
      </w:r>
      <w:r w:rsidR="00A23B57" w:rsidRPr="008A1B13">
        <w:rPr>
          <w:rFonts w:eastAsia="Calibri"/>
          <w:lang w:val="en-US"/>
        </w:rPr>
        <w:t>as highly unsatisfactory since</w:t>
      </w:r>
      <w:r w:rsidR="006E5987" w:rsidRPr="008A1B13">
        <w:rPr>
          <w:rFonts w:eastAsia="Calibri"/>
          <w:lang w:val="en-US"/>
        </w:rPr>
        <w:t xml:space="preserve"> </w:t>
      </w:r>
      <w:r w:rsidR="009B53CC" w:rsidRPr="008A1B13">
        <w:rPr>
          <w:rFonts w:eastAsia="Calibri"/>
          <w:lang w:val="en-US"/>
        </w:rPr>
        <w:t>t</w:t>
      </w:r>
      <w:r w:rsidR="00901960" w:rsidRPr="008A1B13">
        <w:rPr>
          <w:rFonts w:eastAsia="Calibri"/>
          <w:lang w:val="en-US"/>
        </w:rPr>
        <w:t>he music lessons “never involved any listening to music, or the use of instruments, and our musical e</w:t>
      </w:r>
      <w:r w:rsidR="003E65F2" w:rsidRPr="008A1B13">
        <w:rPr>
          <w:rFonts w:eastAsia="Calibri"/>
          <w:lang w:val="en-US"/>
        </w:rPr>
        <w:t xml:space="preserve">ducation was composed of </w:t>
      </w:r>
      <w:r w:rsidR="005476AF" w:rsidRPr="008A1B13">
        <w:rPr>
          <w:rFonts w:eastAsia="Calibri"/>
          <w:lang w:val="en-US"/>
        </w:rPr>
        <w:t>memori</w:t>
      </w:r>
      <w:r w:rsidR="005476AF">
        <w:rPr>
          <w:rFonts w:eastAsia="Calibri"/>
          <w:lang w:val="en-US"/>
        </w:rPr>
        <w:t>z</w:t>
      </w:r>
      <w:r w:rsidR="005476AF" w:rsidRPr="008A1B13">
        <w:rPr>
          <w:rFonts w:eastAsia="Calibri"/>
          <w:lang w:val="en-US"/>
        </w:rPr>
        <w:t xml:space="preserve">ed </w:t>
      </w:r>
      <w:r w:rsidR="00901960" w:rsidRPr="008A1B13">
        <w:rPr>
          <w:rFonts w:eastAsia="Calibri"/>
          <w:lang w:val="en-US"/>
        </w:rPr>
        <w:t>facts: Handel’s birth date, Bach’s birth date, the titles of Schubert lieder” (</w:t>
      </w:r>
      <w:r w:rsidR="00570F9E">
        <w:rPr>
          <w:rFonts w:eastAsia="Calibri"/>
          <w:lang w:val="en-US"/>
        </w:rPr>
        <w:t xml:space="preserve">Cole, </w:t>
      </w:r>
      <w:r w:rsidR="00901960" w:rsidRPr="008A1B13">
        <w:rPr>
          <w:rFonts w:eastAsia="Calibri"/>
          <w:i/>
          <w:lang w:val="en-US"/>
        </w:rPr>
        <w:t>Open City</w:t>
      </w:r>
      <w:r w:rsidR="00901960" w:rsidRPr="008A1B13">
        <w:rPr>
          <w:rFonts w:eastAsia="Calibri"/>
          <w:lang w:val="en-US"/>
        </w:rPr>
        <w:t xml:space="preserve"> 82). </w:t>
      </w:r>
      <w:r w:rsidR="0047468F" w:rsidRPr="008A1B13">
        <w:rPr>
          <w:rFonts w:eastAsia="Calibri"/>
          <w:lang w:val="en-US"/>
        </w:rPr>
        <w:t xml:space="preserve">The crippling over-identification with </w:t>
      </w:r>
      <w:r w:rsidR="0002069A" w:rsidRPr="008A1B13">
        <w:rPr>
          <w:rFonts w:eastAsia="Calibri"/>
          <w:lang w:val="en-US"/>
        </w:rPr>
        <w:t xml:space="preserve">colonial culture </w:t>
      </w:r>
      <w:r w:rsidR="00F07170" w:rsidRPr="008A1B13">
        <w:rPr>
          <w:rFonts w:eastAsia="Calibri"/>
          <w:lang w:val="en-US"/>
        </w:rPr>
        <w:t xml:space="preserve">evidently </w:t>
      </w:r>
      <w:r w:rsidR="00816AD4" w:rsidRPr="008A1B13">
        <w:rPr>
          <w:rFonts w:eastAsia="Calibri"/>
          <w:lang w:val="en-US"/>
        </w:rPr>
        <w:t xml:space="preserve">leaves little room </w:t>
      </w:r>
      <w:r w:rsidR="003402DB" w:rsidRPr="008A1B13">
        <w:rPr>
          <w:rFonts w:eastAsia="Calibri"/>
          <w:lang w:val="en-US"/>
        </w:rPr>
        <w:t>for an appraisal of local music; it</w:t>
      </w:r>
      <w:r w:rsidR="001141A8" w:rsidRPr="008A1B13">
        <w:rPr>
          <w:rFonts w:eastAsia="Calibri"/>
          <w:lang w:val="en-US"/>
        </w:rPr>
        <w:t xml:space="preserve"> </w:t>
      </w:r>
      <w:r w:rsidR="00F4189F" w:rsidRPr="008A1B13">
        <w:rPr>
          <w:rFonts w:eastAsia="Calibri"/>
          <w:lang w:val="en-US"/>
        </w:rPr>
        <w:t>recalls</w:t>
      </w:r>
      <w:r w:rsidR="00D17E12" w:rsidRPr="008A1B13">
        <w:rPr>
          <w:rFonts w:eastAsia="Calibri"/>
          <w:lang w:val="en-US"/>
        </w:rPr>
        <w:t xml:space="preserve"> the </w:t>
      </w:r>
      <w:r w:rsidR="002E08B7" w:rsidRPr="008A1B13">
        <w:rPr>
          <w:rFonts w:eastAsia="Calibri"/>
          <w:lang w:val="en-US"/>
        </w:rPr>
        <w:t xml:space="preserve">Manichean divisions </w:t>
      </w:r>
      <w:r w:rsidR="00D17E12" w:rsidRPr="008A1B13">
        <w:rPr>
          <w:rFonts w:eastAsia="Calibri"/>
          <w:lang w:val="en-US"/>
        </w:rPr>
        <w:t>th</w:t>
      </w:r>
      <w:r w:rsidR="003402DB" w:rsidRPr="008A1B13">
        <w:rPr>
          <w:rFonts w:eastAsia="Calibri"/>
          <w:lang w:val="en-US"/>
        </w:rPr>
        <w:t>at lie at the heart of colonialism</w:t>
      </w:r>
      <w:r w:rsidR="00EA12A4" w:rsidRPr="008A1B13">
        <w:rPr>
          <w:rFonts w:eastAsia="Calibri"/>
          <w:lang w:val="en-US"/>
        </w:rPr>
        <w:t xml:space="preserve"> (</w:t>
      </w:r>
      <w:r w:rsidR="00A23B57" w:rsidRPr="008A1B13">
        <w:rPr>
          <w:rFonts w:eastAsia="Calibri"/>
          <w:lang w:val="en-US"/>
        </w:rPr>
        <w:t xml:space="preserve">cf. </w:t>
      </w:r>
      <w:r w:rsidR="006E0361" w:rsidRPr="008A1B13">
        <w:rPr>
          <w:rFonts w:eastAsia="Calibri"/>
          <w:lang w:val="en-US"/>
        </w:rPr>
        <w:t xml:space="preserve">Krishnan </w:t>
      </w:r>
      <w:r w:rsidR="00EA12A4" w:rsidRPr="008A1B13">
        <w:rPr>
          <w:rFonts w:eastAsia="Calibri"/>
          <w:lang w:val="en-US"/>
        </w:rPr>
        <w:t>688) and that</w:t>
      </w:r>
      <w:r w:rsidR="00CA3900" w:rsidRPr="008A1B13">
        <w:rPr>
          <w:rFonts w:eastAsia="Calibri"/>
          <w:lang w:val="en-US"/>
        </w:rPr>
        <w:t xml:space="preserve"> </w:t>
      </w:r>
      <w:r w:rsidR="00EA12A4" w:rsidRPr="008A1B13">
        <w:rPr>
          <w:rFonts w:eastAsia="Calibri"/>
          <w:lang w:val="en-US"/>
        </w:rPr>
        <w:t>reverberate</w:t>
      </w:r>
      <w:r w:rsidR="00604180" w:rsidRPr="008A1B13">
        <w:rPr>
          <w:rFonts w:eastAsia="Calibri"/>
          <w:lang w:val="en-US"/>
        </w:rPr>
        <w:t xml:space="preserve"> in </w:t>
      </w:r>
      <w:r w:rsidR="00BF5902" w:rsidRPr="008A1B13">
        <w:rPr>
          <w:rFonts w:eastAsia="Calibri"/>
          <w:lang w:val="en-US"/>
        </w:rPr>
        <w:t>Julius’</w:t>
      </w:r>
      <w:r w:rsidR="00B0673A" w:rsidRPr="008A1B13">
        <w:rPr>
          <w:rFonts w:eastAsia="Calibri"/>
          <w:lang w:val="en-US"/>
        </w:rPr>
        <w:t xml:space="preserve">s rejection of his </w:t>
      </w:r>
      <w:r w:rsidR="003E5F13" w:rsidRPr="008A1B13">
        <w:rPr>
          <w:rFonts w:eastAsia="Calibri"/>
          <w:lang w:val="en-US"/>
        </w:rPr>
        <w:t xml:space="preserve">Nigerian </w:t>
      </w:r>
      <w:r w:rsidR="0007232D" w:rsidRPr="008A1B13">
        <w:rPr>
          <w:rFonts w:eastAsia="Calibri"/>
          <w:lang w:val="en-US"/>
        </w:rPr>
        <w:t>roots</w:t>
      </w:r>
      <w:r w:rsidR="000D1A74" w:rsidRPr="008A1B13">
        <w:rPr>
          <w:rFonts w:eastAsia="Calibri"/>
          <w:lang w:val="en-US"/>
        </w:rPr>
        <w:t>, in a</w:t>
      </w:r>
      <w:r w:rsidR="00A23B57" w:rsidRPr="008A1B13">
        <w:rPr>
          <w:rFonts w:eastAsia="Calibri"/>
          <w:lang w:val="en-US"/>
        </w:rPr>
        <w:t xml:space="preserve"> </w:t>
      </w:r>
      <w:r w:rsidR="000D1A74" w:rsidRPr="008A1B13">
        <w:rPr>
          <w:rFonts w:eastAsia="Calibri"/>
          <w:lang w:val="en-US"/>
        </w:rPr>
        <w:t>suppression</w:t>
      </w:r>
      <w:r w:rsidR="00A23B57" w:rsidRPr="008A1B13">
        <w:rPr>
          <w:rFonts w:eastAsia="Calibri"/>
          <w:lang w:val="en-US"/>
        </w:rPr>
        <w:t xml:space="preserve"> of</w:t>
      </w:r>
      <w:r w:rsidR="000D1A74" w:rsidRPr="008A1B13">
        <w:rPr>
          <w:rFonts w:eastAsia="Calibri"/>
          <w:lang w:val="en-US"/>
        </w:rPr>
        <w:t xml:space="preserve"> his</w:t>
      </w:r>
      <w:r w:rsidR="00A23B57" w:rsidRPr="008A1B13">
        <w:rPr>
          <w:rFonts w:eastAsia="Calibri"/>
          <w:lang w:val="en-US"/>
        </w:rPr>
        <w:t xml:space="preserve"> </w:t>
      </w:r>
      <w:r w:rsidR="00766EB8">
        <w:rPr>
          <w:rFonts w:eastAsia="Calibri"/>
          <w:lang w:val="en-US"/>
        </w:rPr>
        <w:t xml:space="preserve">post/colonial </w:t>
      </w:r>
      <w:r w:rsidR="00A23B57" w:rsidRPr="008A1B13">
        <w:rPr>
          <w:rFonts w:eastAsia="Calibri"/>
          <w:lang w:val="en-US"/>
        </w:rPr>
        <w:t>difference.</w:t>
      </w:r>
      <w:r w:rsidR="003A6BCE" w:rsidRPr="008A1B13">
        <w:rPr>
          <w:rFonts w:eastAsia="Calibri"/>
          <w:lang w:val="en-US"/>
        </w:rPr>
        <w:t xml:space="preserve"> </w:t>
      </w:r>
      <w:r w:rsidR="00901960" w:rsidRPr="008A1B13">
        <w:rPr>
          <w:rFonts w:eastAsia="Calibri"/>
          <w:lang w:val="en-US"/>
        </w:rPr>
        <w:t xml:space="preserve">Julius </w:t>
      </w:r>
      <w:r w:rsidR="00BD265F" w:rsidRPr="008A1B13">
        <w:rPr>
          <w:rFonts w:eastAsia="Calibri"/>
          <w:lang w:val="en-US"/>
        </w:rPr>
        <w:t xml:space="preserve">eventually </w:t>
      </w:r>
      <w:r w:rsidR="005D79BC" w:rsidRPr="008A1B13">
        <w:rPr>
          <w:rFonts w:eastAsia="Calibri"/>
          <w:lang w:val="en-US"/>
        </w:rPr>
        <w:t>turns his back on Nigeria</w:t>
      </w:r>
      <w:r w:rsidR="00DF25C4" w:rsidRPr="008A1B13">
        <w:rPr>
          <w:rFonts w:eastAsia="Calibri"/>
          <w:lang w:val="en-US"/>
        </w:rPr>
        <w:t xml:space="preserve"> and moves to the US</w:t>
      </w:r>
      <w:r w:rsidR="006A1906" w:rsidRPr="008A1B13">
        <w:rPr>
          <w:rFonts w:eastAsia="Calibri"/>
          <w:lang w:val="en-US"/>
        </w:rPr>
        <w:t xml:space="preserve">, </w:t>
      </w:r>
      <w:r w:rsidR="00D21D92" w:rsidRPr="008A1B13">
        <w:rPr>
          <w:rFonts w:eastAsia="Calibri"/>
          <w:lang w:val="en-US"/>
        </w:rPr>
        <w:t xml:space="preserve">where he struggles hard to </w:t>
      </w:r>
      <w:r w:rsidR="000779D2" w:rsidRPr="008A1B13">
        <w:rPr>
          <w:rFonts w:eastAsia="Calibri"/>
          <w:lang w:val="en-US"/>
        </w:rPr>
        <w:t xml:space="preserve">leave his past </w:t>
      </w:r>
      <w:r w:rsidR="0086211E" w:rsidRPr="008A1B13">
        <w:rPr>
          <w:rFonts w:eastAsia="Calibri"/>
          <w:lang w:val="en-US"/>
        </w:rPr>
        <w:t>be</w:t>
      </w:r>
      <w:r w:rsidR="00811476" w:rsidRPr="008A1B13">
        <w:rPr>
          <w:rFonts w:eastAsia="Calibri"/>
          <w:lang w:val="en-US"/>
        </w:rPr>
        <w:t>hind and to enact what Krishnan</w:t>
      </w:r>
      <w:r w:rsidR="0086211E" w:rsidRPr="008A1B13">
        <w:rPr>
          <w:rFonts w:eastAsia="Calibri"/>
          <w:lang w:val="en-US"/>
        </w:rPr>
        <w:t xml:space="preserve"> calls </w:t>
      </w:r>
      <w:r w:rsidR="00E16FD3" w:rsidRPr="008A1B13">
        <w:rPr>
          <w:rFonts w:eastAsia="Calibri"/>
          <w:lang w:val="en-US"/>
        </w:rPr>
        <w:t>“the total eradication of history under the auspices of colonial cleaving”</w:t>
      </w:r>
      <w:r w:rsidR="00195DC9" w:rsidRPr="008A1B13">
        <w:rPr>
          <w:rFonts w:eastAsia="Calibri"/>
          <w:lang w:val="en-US"/>
        </w:rPr>
        <w:t xml:space="preserve"> </w:t>
      </w:r>
      <w:r w:rsidR="007B3C90" w:rsidRPr="008A1B13">
        <w:rPr>
          <w:rFonts w:eastAsia="Calibri"/>
          <w:lang w:val="en-US"/>
        </w:rPr>
        <w:t>(</w:t>
      </w:r>
      <w:r w:rsidR="00195DC9" w:rsidRPr="008A1B13">
        <w:rPr>
          <w:rFonts w:eastAsia="Calibri"/>
          <w:lang w:val="en-US"/>
        </w:rPr>
        <w:t>688)</w:t>
      </w:r>
      <w:r w:rsidR="00E16FD3" w:rsidRPr="008A1B13">
        <w:rPr>
          <w:rFonts w:eastAsia="Calibri"/>
          <w:lang w:val="en-US"/>
        </w:rPr>
        <w:t xml:space="preserve">. </w:t>
      </w:r>
      <w:r w:rsidR="002F4ECA" w:rsidRPr="008A1B13">
        <w:rPr>
          <w:rFonts w:eastAsia="Calibri"/>
          <w:lang w:val="en-US"/>
        </w:rPr>
        <w:t>Mired in isolation and alienation, h</w:t>
      </w:r>
      <w:r w:rsidR="00AB322B" w:rsidRPr="008A1B13">
        <w:rPr>
          <w:rFonts w:eastAsia="Calibri"/>
          <w:lang w:val="en-US"/>
        </w:rPr>
        <w:t xml:space="preserve">is memories of Africa mainly produce gaps, blank spaces </w:t>
      </w:r>
      <w:r w:rsidR="00C754DB" w:rsidRPr="008A1B13">
        <w:rPr>
          <w:rFonts w:eastAsia="Calibri"/>
          <w:lang w:val="en-US"/>
        </w:rPr>
        <w:t>and discontinuities</w:t>
      </w:r>
      <w:r w:rsidR="00AB322B" w:rsidRPr="008A1B13">
        <w:rPr>
          <w:rFonts w:eastAsia="Calibri"/>
          <w:lang w:val="en-US"/>
        </w:rPr>
        <w:t>: “The past, if there is such a thing, is mostly empty sp</w:t>
      </w:r>
      <w:r w:rsidR="007B3C90" w:rsidRPr="008A1B13">
        <w:rPr>
          <w:rFonts w:eastAsia="Calibri"/>
          <w:lang w:val="en-US"/>
        </w:rPr>
        <w:t>ace, great expanses of nothing</w:t>
      </w:r>
      <w:r w:rsidR="00F85536" w:rsidRPr="008A1B13">
        <w:rPr>
          <w:rFonts w:eastAsia="Calibri"/>
          <w:lang w:val="en-US"/>
        </w:rPr>
        <w:t>.</w:t>
      </w:r>
      <w:r w:rsidR="007B3C90" w:rsidRPr="008A1B13">
        <w:rPr>
          <w:rFonts w:eastAsia="Calibri"/>
          <w:lang w:val="en-US"/>
        </w:rPr>
        <w:t xml:space="preserve"> … </w:t>
      </w:r>
      <w:r w:rsidR="00AB322B" w:rsidRPr="008A1B13">
        <w:rPr>
          <w:rFonts w:eastAsia="Calibri"/>
          <w:lang w:val="en-US"/>
        </w:rPr>
        <w:t>Nigeria was like that for me: mostly forgotten”</w:t>
      </w:r>
      <w:r w:rsidR="00195DC9" w:rsidRPr="008A1B13">
        <w:rPr>
          <w:rFonts w:eastAsia="Calibri"/>
          <w:lang w:val="en-US"/>
        </w:rPr>
        <w:t xml:space="preserve"> (</w:t>
      </w:r>
      <w:r w:rsidR="00570F9E">
        <w:rPr>
          <w:rFonts w:eastAsia="Calibri"/>
          <w:lang w:val="en-US"/>
        </w:rPr>
        <w:t xml:space="preserve">Cole, </w:t>
      </w:r>
      <w:r w:rsidR="00195DC9" w:rsidRPr="008A1B13">
        <w:rPr>
          <w:rFonts w:eastAsia="Calibri"/>
          <w:i/>
          <w:lang w:val="en-US"/>
        </w:rPr>
        <w:t>Open City</w:t>
      </w:r>
      <w:r w:rsidR="00195DC9" w:rsidRPr="008A1B13">
        <w:rPr>
          <w:rFonts w:eastAsia="Calibri"/>
          <w:lang w:val="en-US"/>
        </w:rPr>
        <w:t xml:space="preserve"> 155)</w:t>
      </w:r>
      <w:r w:rsidR="00AB322B" w:rsidRPr="008A1B13">
        <w:rPr>
          <w:rFonts w:eastAsia="Calibri"/>
          <w:lang w:val="en-US"/>
        </w:rPr>
        <w:t xml:space="preserve">. </w:t>
      </w:r>
      <w:r w:rsidR="00353E56" w:rsidRPr="008A1B13">
        <w:rPr>
          <w:rFonts w:eastAsia="Calibri"/>
          <w:lang w:val="en-US"/>
        </w:rPr>
        <w:t>As if to</w:t>
      </w:r>
      <w:r w:rsidR="005A214C" w:rsidRPr="008A1B13">
        <w:rPr>
          <w:rFonts w:eastAsia="Calibri"/>
          <w:lang w:val="en-US"/>
        </w:rPr>
        <w:t xml:space="preserve"> </w:t>
      </w:r>
      <w:r w:rsidR="00597C7D" w:rsidRPr="008A1B13">
        <w:rPr>
          <w:rFonts w:eastAsia="Calibri"/>
          <w:lang w:val="en-US"/>
        </w:rPr>
        <w:t xml:space="preserve">overcome the </w:t>
      </w:r>
      <w:r w:rsidR="004533B3" w:rsidRPr="008A1B13">
        <w:rPr>
          <w:rFonts w:eastAsia="Calibri"/>
          <w:lang w:val="en-US"/>
        </w:rPr>
        <w:t xml:space="preserve">physical and </w:t>
      </w:r>
      <w:r w:rsidR="00FF320F" w:rsidRPr="008A1B13">
        <w:rPr>
          <w:rFonts w:eastAsia="Calibri"/>
          <w:lang w:val="en-US"/>
        </w:rPr>
        <w:t>psychic</w:t>
      </w:r>
      <w:r w:rsidR="00DF459D" w:rsidRPr="008A1B13">
        <w:rPr>
          <w:rFonts w:eastAsia="Calibri"/>
          <w:lang w:val="en-US"/>
        </w:rPr>
        <w:t xml:space="preserve"> splits</w:t>
      </w:r>
      <w:r w:rsidR="00314D36" w:rsidRPr="008A1B13">
        <w:rPr>
          <w:rFonts w:eastAsia="Calibri"/>
          <w:lang w:val="en-US"/>
        </w:rPr>
        <w:t xml:space="preserve"> </w:t>
      </w:r>
      <w:r w:rsidR="00CE0789" w:rsidRPr="008A1B13">
        <w:rPr>
          <w:rFonts w:eastAsia="Calibri"/>
          <w:lang w:val="en-US"/>
        </w:rPr>
        <w:t>that</w:t>
      </w:r>
      <w:r w:rsidR="00DF459D" w:rsidRPr="008A1B13">
        <w:rPr>
          <w:rFonts w:eastAsia="Calibri"/>
          <w:lang w:val="en-US"/>
        </w:rPr>
        <w:t xml:space="preserve"> </w:t>
      </w:r>
      <w:r w:rsidR="005A214C" w:rsidRPr="008A1B13">
        <w:rPr>
          <w:rFonts w:eastAsia="Calibri"/>
          <w:lang w:val="en-US"/>
        </w:rPr>
        <w:t xml:space="preserve">underlie </w:t>
      </w:r>
      <w:r w:rsidR="00DF459D" w:rsidRPr="008A1B13">
        <w:rPr>
          <w:rFonts w:eastAsia="Calibri"/>
          <w:lang w:val="en-US"/>
        </w:rPr>
        <w:t xml:space="preserve">his </w:t>
      </w:r>
      <w:r w:rsidR="00283A9A" w:rsidRPr="008A1B13">
        <w:rPr>
          <w:rFonts w:eastAsia="Calibri"/>
          <w:lang w:val="en-US"/>
        </w:rPr>
        <w:lastRenderedPageBreak/>
        <w:t xml:space="preserve">post/colonial </w:t>
      </w:r>
      <w:r w:rsidR="00AF3E17" w:rsidRPr="008A1B13">
        <w:rPr>
          <w:rFonts w:eastAsia="Calibri"/>
          <w:lang w:val="en-US"/>
        </w:rPr>
        <w:t>subjecti</w:t>
      </w:r>
      <w:r w:rsidR="00E26430" w:rsidRPr="008A1B13">
        <w:rPr>
          <w:rFonts w:eastAsia="Calibri"/>
          <w:lang w:val="en-US"/>
        </w:rPr>
        <w:t xml:space="preserve">vity, it is </w:t>
      </w:r>
      <w:r w:rsidR="009406E7" w:rsidRPr="008A1B13">
        <w:rPr>
          <w:rFonts w:eastAsia="Calibri"/>
          <w:lang w:val="en-US"/>
        </w:rPr>
        <w:t xml:space="preserve">in New York </w:t>
      </w:r>
      <w:r w:rsidR="00E26430" w:rsidRPr="008A1B13">
        <w:rPr>
          <w:rFonts w:eastAsia="Calibri"/>
          <w:lang w:val="en-US"/>
        </w:rPr>
        <w:t xml:space="preserve">where he </w:t>
      </w:r>
      <w:r w:rsidR="0053242A" w:rsidRPr="008A1B13">
        <w:rPr>
          <w:rFonts w:eastAsia="Calibri"/>
          <w:lang w:val="en-US"/>
        </w:rPr>
        <w:t>becomes “</w:t>
      </w:r>
      <w:r w:rsidR="0053242A" w:rsidRPr="008A1B13">
        <w:rPr>
          <w:lang w:val="en-US"/>
        </w:rPr>
        <w:t xml:space="preserve">an avid </w:t>
      </w:r>
      <w:r w:rsidR="0053242A" w:rsidRPr="00E92CD9">
        <w:rPr>
          <w:lang w:val="en-US"/>
        </w:rPr>
        <w:t>listener”</w:t>
      </w:r>
      <w:r w:rsidR="00A44F97" w:rsidRPr="00E92CD9">
        <w:rPr>
          <w:lang w:val="en-US"/>
        </w:rPr>
        <w:t xml:space="preserve"> (</w:t>
      </w:r>
      <w:r w:rsidR="00570F9E">
        <w:rPr>
          <w:lang w:val="en-US"/>
        </w:rPr>
        <w:t xml:space="preserve">Cole, </w:t>
      </w:r>
      <w:r w:rsidR="00A44F97" w:rsidRPr="00E92CD9">
        <w:rPr>
          <w:i/>
          <w:lang w:val="en-US"/>
        </w:rPr>
        <w:t>Open City</w:t>
      </w:r>
      <w:r w:rsidR="00A44F97" w:rsidRPr="00E92CD9">
        <w:rPr>
          <w:lang w:val="en-US"/>
        </w:rPr>
        <w:t xml:space="preserve"> 4</w:t>
      </w:r>
      <w:r w:rsidR="009E029F" w:rsidRPr="00E92CD9">
        <w:rPr>
          <w:lang w:val="en-US"/>
        </w:rPr>
        <w:t>)</w:t>
      </w:r>
      <w:r w:rsidR="00C62436" w:rsidRPr="00E92CD9">
        <w:rPr>
          <w:lang w:val="en-US"/>
        </w:rPr>
        <w:t xml:space="preserve"> to classical music</w:t>
      </w:r>
      <w:r w:rsidR="00C62436" w:rsidRPr="008A1B13">
        <w:rPr>
          <w:lang w:val="en-US"/>
        </w:rPr>
        <w:t xml:space="preserve"> and </w:t>
      </w:r>
      <w:r w:rsidR="00176746" w:rsidRPr="008A1B13">
        <w:rPr>
          <w:lang w:val="en-US"/>
        </w:rPr>
        <w:t xml:space="preserve">develops a dislike </w:t>
      </w:r>
      <w:r w:rsidR="00BA743B" w:rsidRPr="008A1B13">
        <w:rPr>
          <w:lang w:val="en-US"/>
        </w:rPr>
        <w:t>of</w:t>
      </w:r>
      <w:r w:rsidR="00176746" w:rsidRPr="008A1B13">
        <w:rPr>
          <w:lang w:val="en-US"/>
        </w:rPr>
        <w:t xml:space="preserve"> jazz.</w:t>
      </w:r>
      <w:r w:rsidR="002712D1" w:rsidRPr="008A1B13">
        <w:rPr>
          <w:rFonts w:eastAsia="Calibri"/>
          <w:lang w:val="en-US"/>
        </w:rPr>
        <w:t xml:space="preserve"> </w:t>
      </w:r>
    </w:p>
    <w:p w14:paraId="0E059367" w14:textId="0080EEBA" w:rsidR="00300A14" w:rsidRPr="008A1B13" w:rsidRDefault="00901960" w:rsidP="00750BDF">
      <w:pPr>
        <w:spacing w:after="0" w:line="480" w:lineRule="auto"/>
        <w:ind w:firstLine="709"/>
        <w:jc w:val="both"/>
        <w:rPr>
          <w:rFonts w:eastAsia="Calibri"/>
          <w:lang w:val="en-US"/>
        </w:rPr>
      </w:pPr>
      <w:r w:rsidRPr="008A1B13">
        <w:rPr>
          <w:rFonts w:eastAsia="Calibri"/>
          <w:lang w:val="en-US"/>
        </w:rPr>
        <w:t>Acco</w:t>
      </w:r>
      <w:r w:rsidR="003402DB" w:rsidRPr="008A1B13">
        <w:rPr>
          <w:rFonts w:eastAsia="Calibri"/>
          <w:lang w:val="en-US"/>
        </w:rPr>
        <w:t xml:space="preserve">rding to Cameron Fae Bushnell, </w:t>
      </w:r>
      <w:r w:rsidR="00E2121D" w:rsidRPr="008A1B13">
        <w:rPr>
          <w:rFonts w:eastAsia="Calibri"/>
          <w:lang w:val="en-US"/>
        </w:rPr>
        <w:t xml:space="preserve">classical </w:t>
      </w:r>
      <w:r w:rsidR="00123DAE" w:rsidRPr="008A1B13">
        <w:rPr>
          <w:rFonts w:eastAsia="Calibri"/>
          <w:lang w:val="en-US"/>
        </w:rPr>
        <w:t>w</w:t>
      </w:r>
      <w:r w:rsidR="00E2121D" w:rsidRPr="008A1B13">
        <w:rPr>
          <w:rFonts w:eastAsia="Calibri"/>
          <w:lang w:val="en-US"/>
        </w:rPr>
        <w:t>estern</w:t>
      </w:r>
      <w:r w:rsidR="0053242A" w:rsidRPr="008A1B13">
        <w:rPr>
          <w:rFonts w:eastAsia="Calibri"/>
          <w:lang w:val="en-US"/>
        </w:rPr>
        <w:t xml:space="preserve"> music is c</w:t>
      </w:r>
      <w:r w:rsidR="00176746" w:rsidRPr="008A1B13">
        <w:rPr>
          <w:rFonts w:eastAsia="Calibri"/>
          <w:lang w:val="en-US"/>
        </w:rPr>
        <w:t>losely linked to empire and imperial efforts t</w:t>
      </w:r>
      <w:r w:rsidR="0053242A" w:rsidRPr="008A1B13">
        <w:rPr>
          <w:rFonts w:eastAsia="Calibri"/>
          <w:lang w:val="en-US"/>
        </w:rPr>
        <w:t xml:space="preserve">o subsume the </w:t>
      </w:r>
      <w:r w:rsidR="00E2121D" w:rsidRPr="008A1B13">
        <w:rPr>
          <w:rFonts w:eastAsia="Calibri"/>
          <w:lang w:val="en-US"/>
        </w:rPr>
        <w:t>heterogeneity of colonial knowledges under unifying Eurocentric structures. W</w:t>
      </w:r>
      <w:r w:rsidRPr="008A1B13">
        <w:rPr>
          <w:rFonts w:eastAsia="Calibri"/>
          <w:lang w:val="en-US"/>
        </w:rPr>
        <w:t>estern music</w:t>
      </w:r>
      <w:r w:rsidR="00E2121D" w:rsidRPr="008A1B13">
        <w:rPr>
          <w:rFonts w:eastAsia="Calibri"/>
          <w:lang w:val="en-US"/>
        </w:rPr>
        <w:t>, Bushnell maintains,</w:t>
      </w:r>
      <w:r w:rsidRPr="008A1B13">
        <w:rPr>
          <w:rFonts w:eastAsia="Calibri"/>
          <w:lang w:val="en-US"/>
        </w:rPr>
        <w:t xml:space="preserve"> “operates as a metonym for a totalizing system based in European culture” (3) and moreover functions as a “symbol for empire, its attitudes, structures, and systems of order” (11). Bushnell </w:t>
      </w:r>
      <w:r w:rsidR="003402DB" w:rsidRPr="008A1B13">
        <w:rPr>
          <w:rFonts w:eastAsia="Calibri"/>
          <w:lang w:val="en-US"/>
        </w:rPr>
        <w:t xml:space="preserve">notes that classical </w:t>
      </w:r>
      <w:r w:rsidR="00123DAE" w:rsidRPr="008A1B13">
        <w:rPr>
          <w:rFonts w:eastAsia="Calibri"/>
          <w:lang w:val="en-US"/>
        </w:rPr>
        <w:t>w</w:t>
      </w:r>
      <w:r w:rsidRPr="008A1B13">
        <w:rPr>
          <w:rFonts w:eastAsia="Calibri"/>
          <w:lang w:val="en-US"/>
        </w:rPr>
        <w:t xml:space="preserve">estern music can be traced back to ancient Greece, </w:t>
      </w:r>
      <w:r w:rsidR="00E2121D" w:rsidRPr="008A1B13">
        <w:rPr>
          <w:rFonts w:eastAsia="Calibri"/>
          <w:lang w:val="en-US"/>
        </w:rPr>
        <w:t xml:space="preserve">where it underwrote </w:t>
      </w:r>
      <w:r w:rsidRPr="008A1B13">
        <w:rPr>
          <w:rFonts w:eastAsia="Calibri"/>
          <w:lang w:val="en-US"/>
        </w:rPr>
        <w:t>“cultural notions of ‘gr</w:t>
      </w:r>
      <w:r w:rsidR="00E2121D" w:rsidRPr="008A1B13">
        <w:rPr>
          <w:rFonts w:eastAsia="Calibri"/>
          <w:lang w:val="en-US"/>
        </w:rPr>
        <w:t xml:space="preserve">eatness’” (12) and </w:t>
      </w:r>
      <w:r w:rsidR="005A214C" w:rsidRPr="008A1B13">
        <w:rPr>
          <w:rFonts w:eastAsia="Calibri"/>
          <w:lang w:val="en-US"/>
        </w:rPr>
        <w:t>eventually</w:t>
      </w:r>
      <w:r w:rsidR="00E2121D" w:rsidRPr="008A1B13">
        <w:rPr>
          <w:rFonts w:eastAsia="Calibri"/>
          <w:lang w:val="en-US"/>
        </w:rPr>
        <w:t xml:space="preserve"> became</w:t>
      </w:r>
      <w:r w:rsidRPr="008A1B13">
        <w:rPr>
          <w:rFonts w:eastAsia="Calibri"/>
          <w:lang w:val="en-US"/>
        </w:rPr>
        <w:t xml:space="preserve"> “universally emblematic</w:t>
      </w:r>
      <w:r w:rsidR="002D7FE7" w:rsidRPr="008A1B13">
        <w:rPr>
          <w:rFonts w:eastAsia="Calibri"/>
          <w:lang w:val="en-US"/>
        </w:rPr>
        <w:t xml:space="preserve"> of cultural superiority” (12</w:t>
      </w:r>
      <w:r w:rsidRPr="008A1B13">
        <w:rPr>
          <w:rFonts w:eastAsia="Calibri"/>
          <w:lang w:val="en-US"/>
        </w:rPr>
        <w:t xml:space="preserve">). </w:t>
      </w:r>
      <w:r w:rsidR="007D4602" w:rsidRPr="008A1B13">
        <w:rPr>
          <w:rFonts w:eastAsia="Calibri"/>
          <w:lang w:val="en-US"/>
        </w:rPr>
        <w:t>To be sure</w:t>
      </w:r>
      <w:r w:rsidR="000034E2" w:rsidRPr="008A1B13">
        <w:rPr>
          <w:rFonts w:eastAsia="Calibri"/>
          <w:lang w:val="en-US"/>
        </w:rPr>
        <w:t xml:space="preserve">, </w:t>
      </w:r>
      <w:r w:rsidR="00394A50" w:rsidRPr="008A1B13">
        <w:rPr>
          <w:rFonts w:eastAsia="Calibri"/>
          <w:lang w:val="en-US"/>
        </w:rPr>
        <w:t xml:space="preserve">Bushnell’s </w:t>
      </w:r>
      <w:r w:rsidR="002B7AAE" w:rsidRPr="008A1B13">
        <w:rPr>
          <w:rFonts w:eastAsia="Calibri"/>
          <w:lang w:val="en-US"/>
        </w:rPr>
        <w:t xml:space="preserve">statement is somewhat too sweeping as it glosses over the great diversity of classical </w:t>
      </w:r>
      <w:r w:rsidR="00BE5D95" w:rsidRPr="008A1B13">
        <w:rPr>
          <w:rFonts w:eastAsia="Calibri"/>
          <w:lang w:val="en-US"/>
        </w:rPr>
        <w:t>w</w:t>
      </w:r>
      <w:r w:rsidR="002B7AAE" w:rsidRPr="008A1B13">
        <w:rPr>
          <w:rFonts w:eastAsia="Calibri"/>
          <w:lang w:val="en-US"/>
        </w:rPr>
        <w:t xml:space="preserve">estern music and ignores the potential </w:t>
      </w:r>
      <w:r w:rsidR="00A117E4" w:rsidRPr="008A1B13">
        <w:rPr>
          <w:rFonts w:eastAsia="Calibri"/>
          <w:lang w:val="en-US"/>
        </w:rPr>
        <w:t xml:space="preserve">disruptions and creative </w:t>
      </w:r>
      <w:r w:rsidR="00D2731D" w:rsidRPr="008A1B13">
        <w:rPr>
          <w:rFonts w:eastAsia="Calibri"/>
          <w:lang w:val="en-US"/>
        </w:rPr>
        <w:t xml:space="preserve">transformations </w:t>
      </w:r>
      <w:r w:rsidR="002B7AAE" w:rsidRPr="008A1B13">
        <w:rPr>
          <w:rFonts w:eastAsia="Calibri"/>
          <w:lang w:val="en-US"/>
        </w:rPr>
        <w:t xml:space="preserve">that </w:t>
      </w:r>
      <w:r w:rsidR="00A117E4" w:rsidRPr="008A1B13">
        <w:rPr>
          <w:rFonts w:eastAsia="Calibri"/>
          <w:lang w:val="en-US"/>
        </w:rPr>
        <w:t xml:space="preserve">are introduced once </w:t>
      </w:r>
      <w:r w:rsidR="00673162" w:rsidRPr="008A1B13">
        <w:rPr>
          <w:rFonts w:eastAsia="Calibri"/>
          <w:lang w:val="en-US"/>
        </w:rPr>
        <w:t>w</w:t>
      </w:r>
      <w:r w:rsidR="00A117E4" w:rsidRPr="008A1B13">
        <w:rPr>
          <w:rFonts w:eastAsia="Calibri"/>
          <w:lang w:val="en-US"/>
        </w:rPr>
        <w:t xml:space="preserve">estern </w:t>
      </w:r>
      <w:r w:rsidR="00D965CF" w:rsidRPr="008A1B13">
        <w:rPr>
          <w:rFonts w:eastAsia="Calibri"/>
          <w:lang w:val="en-US"/>
        </w:rPr>
        <w:t>music is tran</w:t>
      </w:r>
      <w:r w:rsidR="00CF02AD" w:rsidRPr="008A1B13">
        <w:rPr>
          <w:rFonts w:eastAsia="Calibri"/>
          <w:lang w:val="en-US"/>
        </w:rPr>
        <w:t>s</w:t>
      </w:r>
      <w:r w:rsidR="00D965CF" w:rsidRPr="008A1B13">
        <w:rPr>
          <w:rFonts w:eastAsia="Calibri"/>
          <w:lang w:val="en-US"/>
        </w:rPr>
        <w:t>ferr</w:t>
      </w:r>
      <w:r w:rsidR="00CF02AD" w:rsidRPr="008A1B13">
        <w:rPr>
          <w:rFonts w:eastAsia="Calibri"/>
          <w:lang w:val="en-US"/>
        </w:rPr>
        <w:t xml:space="preserve">ed into colonial contexts. </w:t>
      </w:r>
      <w:r w:rsidR="0039560A" w:rsidRPr="008A1B13">
        <w:rPr>
          <w:rFonts w:eastAsia="Calibri"/>
          <w:lang w:val="en-US"/>
        </w:rPr>
        <w:t xml:space="preserve">Such creative </w:t>
      </w:r>
      <w:r w:rsidR="00255656" w:rsidRPr="008A1B13">
        <w:rPr>
          <w:rFonts w:eastAsia="Calibri"/>
          <w:lang w:val="en-US"/>
        </w:rPr>
        <w:t xml:space="preserve">appropriations </w:t>
      </w:r>
      <w:r w:rsidR="008458B3" w:rsidRPr="008A1B13">
        <w:rPr>
          <w:rFonts w:eastAsia="Calibri"/>
          <w:lang w:val="en-US"/>
        </w:rPr>
        <w:t>trouble</w:t>
      </w:r>
      <w:r w:rsidR="006F1548" w:rsidRPr="008A1B13">
        <w:rPr>
          <w:rFonts w:eastAsia="Calibri"/>
          <w:lang w:val="en-US"/>
        </w:rPr>
        <w:t xml:space="preserve"> efforts of construing empires ‘in terms of sameness’</w:t>
      </w:r>
      <w:r w:rsidR="005432AD" w:rsidRPr="008A1B13">
        <w:rPr>
          <w:rFonts w:eastAsia="Calibri"/>
          <w:lang w:val="en-US"/>
        </w:rPr>
        <w:t xml:space="preserve"> as they frequently </w:t>
      </w:r>
      <w:r w:rsidR="00D64E49" w:rsidRPr="008A1B13">
        <w:rPr>
          <w:rFonts w:eastAsia="Calibri"/>
          <w:lang w:val="en-US"/>
        </w:rPr>
        <w:t>inscribe a sense of local difference into colonial models</w:t>
      </w:r>
      <w:r w:rsidR="003D7DE8" w:rsidRPr="008A1B13">
        <w:rPr>
          <w:rFonts w:eastAsia="Calibri"/>
          <w:lang w:val="en-US"/>
        </w:rPr>
        <w:t>.</w:t>
      </w:r>
      <w:r w:rsidR="00D2731D" w:rsidRPr="008A1B13">
        <w:rPr>
          <w:rFonts w:eastAsia="Calibri"/>
          <w:lang w:val="en-US"/>
        </w:rPr>
        <w:t xml:space="preserve"> </w:t>
      </w:r>
      <w:r w:rsidR="00D64E49" w:rsidRPr="008A1B13">
        <w:rPr>
          <w:rFonts w:eastAsia="Calibri"/>
          <w:lang w:val="en-US"/>
        </w:rPr>
        <w:t xml:space="preserve">And yet, Bushnell has a point </w:t>
      </w:r>
      <w:r w:rsidR="00D77F92" w:rsidRPr="008A1B13">
        <w:rPr>
          <w:rFonts w:eastAsia="Calibri"/>
          <w:lang w:val="en-US"/>
        </w:rPr>
        <w:t xml:space="preserve">when arguing that classical </w:t>
      </w:r>
      <w:r w:rsidR="00673162" w:rsidRPr="008A1B13">
        <w:rPr>
          <w:rFonts w:eastAsia="Calibri"/>
          <w:lang w:val="en-US"/>
        </w:rPr>
        <w:t>w</w:t>
      </w:r>
      <w:r w:rsidR="00D77F92" w:rsidRPr="008A1B13">
        <w:rPr>
          <w:rFonts w:eastAsia="Calibri"/>
          <w:lang w:val="en-US"/>
        </w:rPr>
        <w:t xml:space="preserve">estern music </w:t>
      </w:r>
      <w:r w:rsidR="007D6366" w:rsidRPr="008A1B13">
        <w:rPr>
          <w:rFonts w:eastAsia="Calibri"/>
          <w:lang w:val="en-US"/>
        </w:rPr>
        <w:t xml:space="preserve">formed an integral part of </w:t>
      </w:r>
      <w:r w:rsidR="005557B5" w:rsidRPr="008A1B13">
        <w:rPr>
          <w:rFonts w:eastAsia="Calibri"/>
          <w:lang w:val="en-US"/>
        </w:rPr>
        <w:t>the coloni</w:t>
      </w:r>
      <w:r w:rsidR="00D1757D" w:rsidRPr="008A1B13">
        <w:rPr>
          <w:rFonts w:eastAsia="Calibri"/>
          <w:lang w:val="en-US"/>
        </w:rPr>
        <w:t xml:space="preserve">al educational system, designed to </w:t>
      </w:r>
      <w:r w:rsidR="00A217EA" w:rsidRPr="008A1B13">
        <w:rPr>
          <w:rFonts w:eastAsia="Calibri"/>
          <w:lang w:val="en-US"/>
        </w:rPr>
        <w:t>propel the “civilization” (12</w:t>
      </w:r>
      <w:r w:rsidR="003E65F2" w:rsidRPr="008A1B13">
        <w:rPr>
          <w:rFonts w:eastAsia="Calibri"/>
          <w:lang w:val="en-US"/>
        </w:rPr>
        <w:t>) of</w:t>
      </w:r>
      <w:r w:rsidR="001D0851">
        <w:rPr>
          <w:rFonts w:eastAsia="Calibri"/>
          <w:lang w:val="en-US"/>
        </w:rPr>
        <w:t xml:space="preserve"> the coloniz</w:t>
      </w:r>
      <w:r w:rsidR="00FA61EC" w:rsidRPr="008A1B13">
        <w:rPr>
          <w:rFonts w:eastAsia="Calibri"/>
          <w:lang w:val="en-US"/>
        </w:rPr>
        <w:t xml:space="preserve">ed and to </w:t>
      </w:r>
      <w:r w:rsidR="0063642C" w:rsidRPr="008A1B13">
        <w:rPr>
          <w:rFonts w:eastAsia="Calibri"/>
          <w:lang w:val="en-US"/>
        </w:rPr>
        <w:t xml:space="preserve">showcase the </w:t>
      </w:r>
      <w:r w:rsidR="001E06AF" w:rsidRPr="008A1B13">
        <w:rPr>
          <w:rFonts w:eastAsia="Calibri"/>
          <w:lang w:val="en-US"/>
        </w:rPr>
        <w:t xml:space="preserve">presumed superiority of the </w:t>
      </w:r>
      <w:r w:rsidR="008E4A35" w:rsidRPr="008A1B13">
        <w:rPr>
          <w:rFonts w:eastAsia="Calibri"/>
          <w:lang w:val="en-US"/>
        </w:rPr>
        <w:t>W</w:t>
      </w:r>
      <w:r w:rsidR="001E06AF" w:rsidRPr="008A1B13">
        <w:rPr>
          <w:rFonts w:eastAsia="Calibri"/>
          <w:lang w:val="en-US"/>
        </w:rPr>
        <w:t xml:space="preserve">est. </w:t>
      </w:r>
      <w:r w:rsidR="004E2136" w:rsidRPr="008A1B13">
        <w:rPr>
          <w:rFonts w:eastAsia="Calibri"/>
          <w:lang w:val="en-US"/>
        </w:rPr>
        <w:t xml:space="preserve">Arguably, </w:t>
      </w:r>
      <w:r w:rsidRPr="008A1B13">
        <w:rPr>
          <w:rFonts w:eastAsia="Calibri"/>
          <w:lang w:val="en-US"/>
        </w:rPr>
        <w:t>Julius</w:t>
      </w:r>
      <w:r w:rsidR="00E859ED" w:rsidRPr="008A1B13">
        <w:rPr>
          <w:rFonts w:eastAsia="Calibri"/>
          <w:lang w:val="en-US"/>
        </w:rPr>
        <w:t>’s</w:t>
      </w:r>
      <w:r w:rsidRPr="008A1B13">
        <w:rPr>
          <w:rFonts w:eastAsia="Calibri"/>
          <w:lang w:val="en-US"/>
        </w:rPr>
        <w:t xml:space="preserve"> </w:t>
      </w:r>
      <w:r w:rsidR="00031C81" w:rsidRPr="008A1B13">
        <w:rPr>
          <w:rFonts w:eastAsia="Calibri"/>
          <w:lang w:val="en-US"/>
        </w:rPr>
        <w:t xml:space="preserve">nagging </w:t>
      </w:r>
      <w:r w:rsidRPr="008A1B13">
        <w:rPr>
          <w:rFonts w:eastAsia="Calibri"/>
          <w:lang w:val="en-US"/>
        </w:rPr>
        <w:t>feeling of unbelonging</w:t>
      </w:r>
      <w:r w:rsidR="0098700A" w:rsidRPr="008A1B13">
        <w:rPr>
          <w:rFonts w:eastAsia="Calibri"/>
          <w:lang w:val="en-US"/>
        </w:rPr>
        <w:t>ness</w:t>
      </w:r>
      <w:r w:rsidRPr="008A1B13">
        <w:rPr>
          <w:rFonts w:eastAsia="Calibri"/>
          <w:lang w:val="en-US"/>
        </w:rPr>
        <w:t xml:space="preserve"> and </w:t>
      </w:r>
      <w:r w:rsidR="007802ED" w:rsidRPr="008A1B13">
        <w:rPr>
          <w:rFonts w:eastAsia="Calibri"/>
          <w:lang w:val="en-US"/>
        </w:rPr>
        <w:t>h</w:t>
      </w:r>
      <w:r w:rsidR="00294C04" w:rsidRPr="008A1B13">
        <w:rPr>
          <w:rFonts w:eastAsia="Calibri"/>
          <w:lang w:val="en-US"/>
        </w:rPr>
        <w:t xml:space="preserve">is sense of alienation </w:t>
      </w:r>
      <w:r w:rsidR="00AE4656" w:rsidRPr="008A1B13">
        <w:rPr>
          <w:rFonts w:eastAsia="Calibri"/>
          <w:lang w:val="en-US"/>
        </w:rPr>
        <w:t>go hand in hand with</w:t>
      </w:r>
      <w:r w:rsidR="009B7EA5" w:rsidRPr="008A1B13">
        <w:rPr>
          <w:rFonts w:eastAsia="Calibri"/>
          <w:lang w:val="en-US"/>
        </w:rPr>
        <w:t xml:space="preserve"> his </w:t>
      </w:r>
      <w:r w:rsidR="00324502" w:rsidRPr="008A1B13">
        <w:rPr>
          <w:rFonts w:eastAsia="Calibri"/>
          <w:lang w:val="en-US"/>
        </w:rPr>
        <w:t xml:space="preserve">endorsement of </w:t>
      </w:r>
      <w:r w:rsidR="00BE5D95" w:rsidRPr="008A1B13">
        <w:rPr>
          <w:rFonts w:eastAsia="Calibri"/>
          <w:lang w:val="en-US"/>
        </w:rPr>
        <w:t>w</w:t>
      </w:r>
      <w:r w:rsidR="00324502" w:rsidRPr="008A1B13">
        <w:rPr>
          <w:rFonts w:eastAsia="Calibri"/>
          <w:lang w:val="en-US"/>
        </w:rPr>
        <w:t xml:space="preserve">estern music and his concomitant rejection of </w:t>
      </w:r>
      <w:r w:rsidR="00A765F1" w:rsidRPr="008A1B13">
        <w:rPr>
          <w:rFonts w:eastAsia="Calibri"/>
          <w:lang w:val="en-US"/>
        </w:rPr>
        <w:t>j</w:t>
      </w:r>
      <w:r w:rsidR="00C34EC5" w:rsidRPr="008A1B13">
        <w:rPr>
          <w:rFonts w:eastAsia="Calibri"/>
          <w:lang w:val="en-US"/>
        </w:rPr>
        <w:t>azz music</w:t>
      </w:r>
      <w:r w:rsidR="007D4602" w:rsidRPr="008A1B13">
        <w:rPr>
          <w:rFonts w:eastAsia="Calibri"/>
          <w:lang w:val="en-US"/>
        </w:rPr>
        <w:t xml:space="preserve">, </w:t>
      </w:r>
      <w:bookmarkStart w:id="5" w:name="_Hlk497469082"/>
      <w:r w:rsidR="007D4602" w:rsidRPr="008A1B13">
        <w:rPr>
          <w:rFonts w:eastAsia="Calibri"/>
          <w:lang w:val="en-US"/>
        </w:rPr>
        <w:t>a</w:t>
      </w:r>
      <w:r w:rsidR="00300A14" w:rsidRPr="008A1B13">
        <w:rPr>
          <w:rFonts w:eastAsia="Calibri"/>
          <w:lang w:val="en-US"/>
        </w:rPr>
        <w:t xml:space="preserve"> type</w:t>
      </w:r>
      <w:r w:rsidR="007D4602" w:rsidRPr="008A1B13">
        <w:rPr>
          <w:rFonts w:eastAsia="Calibri"/>
          <w:lang w:val="en-US"/>
        </w:rPr>
        <w:t xml:space="preserve"> </w:t>
      </w:r>
      <w:r w:rsidR="00300A14" w:rsidRPr="008A1B13">
        <w:rPr>
          <w:rFonts w:eastAsia="Calibri"/>
          <w:lang w:val="en-US"/>
        </w:rPr>
        <w:t>of music</w:t>
      </w:r>
      <w:r w:rsidR="00C34EC5" w:rsidRPr="008A1B13">
        <w:rPr>
          <w:rFonts w:eastAsia="Calibri"/>
          <w:lang w:val="en-US"/>
        </w:rPr>
        <w:t xml:space="preserve"> </w:t>
      </w:r>
      <w:r w:rsidR="00777A3F" w:rsidRPr="008A1B13">
        <w:rPr>
          <w:rFonts w:eastAsia="Calibri"/>
          <w:lang w:val="en-US"/>
        </w:rPr>
        <w:t>w</w:t>
      </w:r>
      <w:r w:rsidR="003A6E2E" w:rsidRPr="008A1B13">
        <w:rPr>
          <w:rFonts w:eastAsia="Calibri"/>
          <w:lang w:val="en-US"/>
        </w:rPr>
        <w:t xml:space="preserve">hich is </w:t>
      </w:r>
      <w:r w:rsidR="00D2731D" w:rsidRPr="008A1B13">
        <w:rPr>
          <w:rFonts w:eastAsia="Calibri"/>
          <w:lang w:val="en-US"/>
        </w:rPr>
        <w:t>thick with</w:t>
      </w:r>
      <w:r w:rsidR="003A6E2E" w:rsidRPr="008A1B13">
        <w:rPr>
          <w:rFonts w:eastAsia="Calibri"/>
          <w:lang w:val="en-US"/>
        </w:rPr>
        <w:t xml:space="preserve"> histories of </w:t>
      </w:r>
      <w:r w:rsidR="00C63D4C" w:rsidRPr="008A1B13">
        <w:rPr>
          <w:rFonts w:eastAsia="Calibri"/>
          <w:lang w:val="en-US"/>
        </w:rPr>
        <w:t xml:space="preserve">transatlantic </w:t>
      </w:r>
      <w:r w:rsidR="001850ED" w:rsidRPr="008A1B13">
        <w:rPr>
          <w:rFonts w:eastAsia="Calibri"/>
          <w:lang w:val="en-US"/>
        </w:rPr>
        <w:t>slavery</w:t>
      </w:r>
      <w:r w:rsidR="007F3751" w:rsidRPr="008A1B13">
        <w:rPr>
          <w:rFonts w:eastAsia="Calibri"/>
          <w:lang w:val="en-US"/>
        </w:rPr>
        <w:t xml:space="preserve">, but also with socio-political resistance and </w:t>
      </w:r>
      <w:r w:rsidR="002276FF" w:rsidRPr="008A1B13">
        <w:rPr>
          <w:rFonts w:eastAsia="Calibri"/>
          <w:lang w:val="en-US"/>
        </w:rPr>
        <w:t>c</w:t>
      </w:r>
      <w:r w:rsidR="00E81145" w:rsidRPr="008A1B13">
        <w:rPr>
          <w:rFonts w:eastAsia="Calibri"/>
          <w:lang w:val="en-US"/>
        </w:rPr>
        <w:t>ultural</w:t>
      </w:r>
      <w:r w:rsidR="002276FF" w:rsidRPr="008A1B13">
        <w:rPr>
          <w:rFonts w:eastAsia="Calibri"/>
          <w:lang w:val="en-US"/>
        </w:rPr>
        <w:t xml:space="preserve"> </w:t>
      </w:r>
      <w:r w:rsidR="001D0851">
        <w:rPr>
          <w:rFonts w:eastAsia="Calibri"/>
          <w:lang w:val="en-US"/>
        </w:rPr>
        <w:t>revitaliz</w:t>
      </w:r>
      <w:r w:rsidR="007F3751" w:rsidRPr="008A1B13">
        <w:rPr>
          <w:rFonts w:eastAsia="Calibri"/>
          <w:lang w:val="en-US"/>
        </w:rPr>
        <w:t>ation</w:t>
      </w:r>
      <w:bookmarkEnd w:id="5"/>
      <w:r w:rsidR="009958AA" w:rsidRPr="008A1B13">
        <w:rPr>
          <w:rFonts w:eastAsia="Calibri"/>
          <w:lang w:val="en-US"/>
        </w:rPr>
        <w:t xml:space="preserve">. </w:t>
      </w:r>
      <w:r w:rsidR="004A19DD" w:rsidRPr="008A1B13">
        <w:rPr>
          <w:rFonts w:eastAsia="Calibri"/>
          <w:lang w:val="en-US"/>
        </w:rPr>
        <w:t>His</w:t>
      </w:r>
      <w:r w:rsidR="00D70965" w:rsidRPr="008A1B13">
        <w:rPr>
          <w:rFonts w:eastAsia="Calibri"/>
          <w:lang w:val="en-US"/>
        </w:rPr>
        <w:t xml:space="preserve"> ostentatious </w:t>
      </w:r>
      <w:r w:rsidR="001D0851" w:rsidRPr="008A1B13">
        <w:rPr>
          <w:rFonts w:eastAsia="Calibri"/>
          <w:lang w:val="en-US"/>
        </w:rPr>
        <w:t>reveling</w:t>
      </w:r>
      <w:r w:rsidR="00984E66" w:rsidRPr="008A1B13">
        <w:rPr>
          <w:rFonts w:eastAsia="Calibri"/>
          <w:lang w:val="en-US"/>
        </w:rPr>
        <w:t xml:space="preserve"> in classical western music and </w:t>
      </w:r>
      <w:r w:rsidR="003556F1" w:rsidRPr="008A1B13">
        <w:rPr>
          <w:rFonts w:eastAsia="Calibri"/>
          <w:lang w:val="en-US"/>
        </w:rPr>
        <w:t xml:space="preserve">his </w:t>
      </w:r>
      <w:r w:rsidR="00BA743B" w:rsidRPr="008A1B13">
        <w:rPr>
          <w:rFonts w:eastAsia="Calibri"/>
          <w:lang w:val="en-US"/>
        </w:rPr>
        <w:t>dislike of</w:t>
      </w:r>
      <w:r w:rsidR="00426524" w:rsidRPr="008A1B13">
        <w:rPr>
          <w:rFonts w:eastAsia="Calibri"/>
          <w:lang w:val="en-US"/>
        </w:rPr>
        <w:t xml:space="preserve"> jazz</w:t>
      </w:r>
      <w:r w:rsidR="00F04F5B" w:rsidRPr="008A1B13">
        <w:rPr>
          <w:rFonts w:eastAsia="Calibri"/>
          <w:lang w:val="en-US"/>
        </w:rPr>
        <w:t xml:space="preserve"> might </w:t>
      </w:r>
      <w:r w:rsidR="00F41180" w:rsidRPr="008A1B13">
        <w:rPr>
          <w:rFonts w:eastAsia="Calibri"/>
          <w:lang w:val="en-US"/>
        </w:rPr>
        <w:t>indeed express Julius’s</w:t>
      </w:r>
      <w:r w:rsidR="003365A1">
        <w:rPr>
          <w:rFonts w:eastAsia="Calibri"/>
          <w:lang w:val="en-US"/>
        </w:rPr>
        <w:t xml:space="preserve"> desire </w:t>
      </w:r>
      <w:r w:rsidR="00AA5B35" w:rsidRPr="008A1B13">
        <w:rPr>
          <w:rFonts w:eastAsia="Calibri"/>
          <w:lang w:val="en-US"/>
        </w:rPr>
        <w:t>to</w:t>
      </w:r>
      <w:r w:rsidR="00C35913" w:rsidRPr="008A1B13">
        <w:rPr>
          <w:rFonts w:eastAsia="Calibri"/>
          <w:lang w:val="en-US"/>
        </w:rPr>
        <w:t xml:space="preserve"> </w:t>
      </w:r>
      <w:r w:rsidR="00751B2B" w:rsidRPr="008A1B13">
        <w:rPr>
          <w:rFonts w:eastAsia="Calibri"/>
          <w:lang w:val="en-US"/>
        </w:rPr>
        <w:t>become absorbed</w:t>
      </w:r>
      <w:r w:rsidR="004F24A9" w:rsidRPr="008A1B13">
        <w:rPr>
          <w:rFonts w:eastAsia="Calibri"/>
          <w:lang w:val="en-US"/>
        </w:rPr>
        <w:t xml:space="preserve"> </w:t>
      </w:r>
      <w:r w:rsidR="00AB2C07" w:rsidRPr="008A1B13">
        <w:rPr>
          <w:rFonts w:eastAsia="Calibri"/>
          <w:lang w:val="en-US"/>
        </w:rPr>
        <w:t>by</w:t>
      </w:r>
      <w:r w:rsidR="002C64C7" w:rsidRPr="008A1B13">
        <w:rPr>
          <w:rFonts w:eastAsia="Calibri"/>
          <w:lang w:val="en-US"/>
        </w:rPr>
        <w:t xml:space="preserve"> hegemonic, western and</w:t>
      </w:r>
      <w:r w:rsidR="00C35913" w:rsidRPr="008A1B13">
        <w:rPr>
          <w:rFonts w:eastAsia="Calibri"/>
          <w:lang w:val="en-US"/>
        </w:rPr>
        <w:t xml:space="preserve"> non</w:t>
      </w:r>
      <w:r w:rsidR="004F24A9" w:rsidRPr="008A1B13">
        <w:rPr>
          <w:rFonts w:eastAsia="Calibri"/>
          <w:lang w:val="en-US"/>
        </w:rPr>
        <w:t xml:space="preserve">-black </w:t>
      </w:r>
      <w:r w:rsidR="006B1A42" w:rsidRPr="008A1B13">
        <w:rPr>
          <w:rFonts w:eastAsia="Calibri"/>
          <w:lang w:val="en-US"/>
        </w:rPr>
        <w:t>subjectivities</w:t>
      </w:r>
      <w:r w:rsidR="003365A1">
        <w:rPr>
          <w:rFonts w:eastAsia="Calibri"/>
          <w:lang w:val="en-US"/>
        </w:rPr>
        <w:t xml:space="preserve"> </w:t>
      </w:r>
      <w:r w:rsidR="007F10FC">
        <w:rPr>
          <w:rFonts w:eastAsiaTheme="majorEastAsia" w:cstheme="majorBidi"/>
          <w:szCs w:val="32"/>
          <w:lang w:val="en-US"/>
        </w:rPr>
        <w:t xml:space="preserve">(cf. Goyal </w:t>
      </w:r>
      <w:r w:rsidR="00291E3F">
        <w:rPr>
          <w:rFonts w:eastAsiaTheme="majorEastAsia" w:cstheme="majorBidi"/>
          <w:szCs w:val="32"/>
          <w:lang w:val="en-US"/>
        </w:rPr>
        <w:t>66</w:t>
      </w:r>
      <w:r w:rsidR="007F10FC">
        <w:rPr>
          <w:rFonts w:eastAsiaTheme="majorEastAsia" w:cstheme="majorBidi"/>
          <w:szCs w:val="32"/>
          <w:lang w:val="en-US"/>
        </w:rPr>
        <w:t xml:space="preserve">). </w:t>
      </w:r>
      <w:r w:rsidR="006440E0">
        <w:rPr>
          <w:rFonts w:eastAsia="Calibri"/>
          <w:lang w:val="en-US"/>
        </w:rPr>
        <w:t xml:space="preserve">But </w:t>
      </w:r>
      <w:r w:rsidR="006440E0" w:rsidRPr="00392530">
        <w:rPr>
          <w:rFonts w:eastAsia="Calibri"/>
          <w:i/>
          <w:lang w:val="en-US"/>
        </w:rPr>
        <w:t>Open City</w:t>
      </w:r>
      <w:r w:rsidR="00D97A1B" w:rsidRPr="008A1B13">
        <w:rPr>
          <w:rFonts w:eastAsia="Calibri"/>
          <w:lang w:val="en-US"/>
        </w:rPr>
        <w:t xml:space="preserve"> might </w:t>
      </w:r>
      <w:r w:rsidR="00F117B2" w:rsidRPr="008A1B13">
        <w:rPr>
          <w:rFonts w:eastAsia="Calibri"/>
          <w:lang w:val="en-US"/>
        </w:rPr>
        <w:t xml:space="preserve">just as well </w:t>
      </w:r>
      <w:r w:rsidR="00D97A1B" w:rsidRPr="008A1B13">
        <w:rPr>
          <w:rFonts w:eastAsia="Calibri"/>
          <w:lang w:val="en-US"/>
        </w:rPr>
        <w:t xml:space="preserve">challenge </w:t>
      </w:r>
      <w:r w:rsidR="00F0025D" w:rsidRPr="008A1B13">
        <w:rPr>
          <w:rFonts w:eastAsia="Calibri"/>
          <w:lang w:val="en-US"/>
        </w:rPr>
        <w:t>facile ethnocentric</w:t>
      </w:r>
      <w:r w:rsidR="008D3603" w:rsidRPr="008A1B13">
        <w:rPr>
          <w:rFonts w:eastAsia="Calibri"/>
          <w:lang w:val="en-US"/>
        </w:rPr>
        <w:t xml:space="preserve"> </w:t>
      </w:r>
      <w:r w:rsidR="00F0025D" w:rsidRPr="008A1B13">
        <w:rPr>
          <w:rFonts w:eastAsia="Calibri"/>
          <w:lang w:val="en-US"/>
        </w:rPr>
        <w:t xml:space="preserve">understandings of </w:t>
      </w:r>
      <w:r w:rsidR="00D87264" w:rsidRPr="008A1B13">
        <w:rPr>
          <w:rFonts w:eastAsia="Calibri"/>
          <w:lang w:val="en-US"/>
        </w:rPr>
        <w:t xml:space="preserve">identification, including the stereotypical link between </w:t>
      </w:r>
      <w:r w:rsidR="00B44364" w:rsidRPr="008A1B13">
        <w:rPr>
          <w:rFonts w:eastAsia="Calibri"/>
          <w:lang w:val="en-US"/>
        </w:rPr>
        <w:lastRenderedPageBreak/>
        <w:t>racial</w:t>
      </w:r>
      <w:r w:rsidR="00A45D67" w:rsidRPr="008A1B13">
        <w:rPr>
          <w:rFonts w:eastAsia="Calibri"/>
          <w:lang w:val="en-US"/>
        </w:rPr>
        <w:t xml:space="preserve"> </w:t>
      </w:r>
      <w:r w:rsidR="00D87264" w:rsidRPr="008A1B13">
        <w:rPr>
          <w:rFonts w:eastAsia="Calibri"/>
          <w:lang w:val="en-US"/>
        </w:rPr>
        <w:t xml:space="preserve">heritage and </w:t>
      </w:r>
      <w:r w:rsidR="00FC51D6" w:rsidRPr="008A1B13">
        <w:rPr>
          <w:rFonts w:eastAsia="Calibri"/>
          <w:lang w:val="en-US"/>
        </w:rPr>
        <w:t xml:space="preserve">cultural </w:t>
      </w:r>
      <w:r w:rsidR="00C35913" w:rsidRPr="008A1B13">
        <w:rPr>
          <w:rFonts w:eastAsia="Calibri"/>
          <w:lang w:val="en-US"/>
        </w:rPr>
        <w:t>preference</w:t>
      </w:r>
      <w:r w:rsidR="00AE5556" w:rsidRPr="008A1B13">
        <w:rPr>
          <w:rFonts w:eastAsia="Calibri"/>
          <w:lang w:val="en-US"/>
        </w:rPr>
        <w:t xml:space="preserve">. If indeed, </w:t>
      </w:r>
      <w:r w:rsidR="00AE5556" w:rsidRPr="008A1B13">
        <w:rPr>
          <w:rFonts w:eastAsia="Calibri"/>
          <w:i/>
          <w:lang w:val="en-US"/>
        </w:rPr>
        <w:t>Open City</w:t>
      </w:r>
      <w:r w:rsidR="00AE5556" w:rsidRPr="008A1B13">
        <w:rPr>
          <w:rFonts w:eastAsia="Calibri"/>
          <w:lang w:val="en-US"/>
        </w:rPr>
        <w:t xml:space="preserve"> is</w:t>
      </w:r>
      <w:r w:rsidR="00FD4195" w:rsidRPr="008A1B13">
        <w:rPr>
          <w:rFonts w:eastAsia="Calibri"/>
          <w:lang w:val="en-US"/>
        </w:rPr>
        <w:t xml:space="preserve"> an “African book</w:t>
      </w:r>
      <w:r w:rsidR="003E656F">
        <w:rPr>
          <w:rFonts w:eastAsia="Calibri"/>
          <w:lang w:val="en-US"/>
        </w:rPr>
        <w:t>,</w:t>
      </w:r>
      <w:r w:rsidR="00FD4195" w:rsidRPr="008A1B13">
        <w:rPr>
          <w:rFonts w:eastAsia="Calibri"/>
          <w:lang w:val="en-US"/>
        </w:rPr>
        <w:t>”</w:t>
      </w:r>
      <w:r w:rsidR="00642997" w:rsidRPr="008A1B13">
        <w:rPr>
          <w:rFonts w:eastAsia="Calibri"/>
          <w:lang w:val="en-US"/>
        </w:rPr>
        <w:t xml:space="preserve"> as Cole</w:t>
      </w:r>
      <w:r w:rsidR="00B23FEF" w:rsidRPr="008A1B13">
        <w:rPr>
          <w:rFonts w:eastAsia="Calibri"/>
          <w:lang w:val="en-US"/>
        </w:rPr>
        <w:t xml:space="preserve"> (</w:t>
      </w:r>
      <w:r w:rsidR="00570F9E">
        <w:rPr>
          <w:rFonts w:eastAsia="Calibri"/>
          <w:lang w:val="en-US"/>
        </w:rPr>
        <w:t xml:space="preserve">“Interview” </w:t>
      </w:r>
      <w:r w:rsidR="00B23FEF" w:rsidRPr="008A1B13">
        <w:rPr>
          <w:rFonts w:eastAsia="Calibri"/>
          <w:lang w:val="en-US"/>
        </w:rPr>
        <w:t>n.p</w:t>
      </w:r>
      <w:r w:rsidR="005F7611">
        <w:rPr>
          <w:rFonts w:eastAsia="Calibri"/>
          <w:lang w:val="en-US"/>
        </w:rPr>
        <w:t>ag</w:t>
      </w:r>
      <w:r w:rsidR="00B23FEF" w:rsidRPr="008A1B13">
        <w:rPr>
          <w:rFonts w:eastAsia="Calibri"/>
          <w:lang w:val="en-US"/>
        </w:rPr>
        <w:t>.)</w:t>
      </w:r>
      <w:r w:rsidR="00EA2020" w:rsidRPr="008A1B13">
        <w:rPr>
          <w:rFonts w:eastAsia="Calibri"/>
          <w:lang w:val="en-US"/>
        </w:rPr>
        <w:t xml:space="preserve"> </w:t>
      </w:r>
      <w:r w:rsidR="002E2BB2" w:rsidRPr="008A1B13">
        <w:rPr>
          <w:rFonts w:eastAsia="Calibri"/>
          <w:lang w:val="en-US"/>
        </w:rPr>
        <w:t>claims</w:t>
      </w:r>
      <w:r w:rsidR="00642997" w:rsidRPr="008A1B13">
        <w:rPr>
          <w:rFonts w:eastAsia="Calibri"/>
          <w:lang w:val="en-US"/>
        </w:rPr>
        <w:t xml:space="preserve">, </w:t>
      </w:r>
      <w:r w:rsidR="009823EA" w:rsidRPr="008A1B13">
        <w:rPr>
          <w:rFonts w:eastAsia="Calibri"/>
          <w:lang w:val="en-US"/>
        </w:rPr>
        <w:t xml:space="preserve">then this sense of Africanness </w:t>
      </w:r>
      <w:r w:rsidR="0081143D" w:rsidRPr="008A1B13">
        <w:rPr>
          <w:rFonts w:eastAsia="Calibri"/>
          <w:lang w:val="en-US"/>
        </w:rPr>
        <w:t>clearly</w:t>
      </w:r>
      <w:r w:rsidR="00B326F6" w:rsidRPr="008A1B13">
        <w:rPr>
          <w:rFonts w:eastAsia="Calibri"/>
          <w:lang w:val="en-US"/>
        </w:rPr>
        <w:t xml:space="preserve"> </w:t>
      </w:r>
      <w:r w:rsidR="0081143D" w:rsidRPr="008A1B13">
        <w:rPr>
          <w:rFonts w:eastAsia="Calibri"/>
          <w:lang w:val="en-US"/>
        </w:rPr>
        <w:t>transgresses</w:t>
      </w:r>
      <w:r w:rsidR="004E00F5" w:rsidRPr="008A1B13">
        <w:rPr>
          <w:rFonts w:eastAsia="Calibri"/>
          <w:lang w:val="en-US"/>
        </w:rPr>
        <w:t xml:space="preserve"> </w:t>
      </w:r>
      <w:r w:rsidR="003F4EEC" w:rsidRPr="008A1B13">
        <w:rPr>
          <w:rFonts w:eastAsia="Calibri"/>
          <w:lang w:val="en-US"/>
        </w:rPr>
        <w:t xml:space="preserve">older frames of </w:t>
      </w:r>
      <w:r w:rsidR="007E25F0" w:rsidRPr="008A1B13">
        <w:rPr>
          <w:rFonts w:eastAsia="Calibri"/>
          <w:lang w:val="en-US"/>
        </w:rPr>
        <w:t xml:space="preserve">black solidarity </w:t>
      </w:r>
      <w:r w:rsidR="0079617D" w:rsidRPr="008A1B13">
        <w:rPr>
          <w:rFonts w:eastAsia="Calibri"/>
          <w:lang w:val="en-US"/>
        </w:rPr>
        <w:t xml:space="preserve">and </w:t>
      </w:r>
      <w:r w:rsidR="00057F1D" w:rsidRPr="008A1B13">
        <w:rPr>
          <w:rFonts w:eastAsia="Calibri"/>
          <w:lang w:val="en-US"/>
        </w:rPr>
        <w:t>eth</w:t>
      </w:r>
      <w:r w:rsidR="00F64671" w:rsidRPr="008A1B13">
        <w:rPr>
          <w:rFonts w:eastAsia="Calibri"/>
          <w:lang w:val="en-US"/>
        </w:rPr>
        <w:t>n</w:t>
      </w:r>
      <w:r w:rsidR="00057F1D" w:rsidRPr="008A1B13">
        <w:rPr>
          <w:rFonts w:eastAsia="Calibri"/>
          <w:lang w:val="en-US"/>
        </w:rPr>
        <w:t xml:space="preserve">ic </w:t>
      </w:r>
      <w:r w:rsidR="00270B17" w:rsidRPr="008A1B13">
        <w:rPr>
          <w:rFonts w:eastAsia="Calibri"/>
          <w:lang w:val="en-US"/>
        </w:rPr>
        <w:t>heritage to</w:t>
      </w:r>
      <w:r w:rsidR="00610550" w:rsidRPr="008A1B13">
        <w:rPr>
          <w:rFonts w:eastAsia="Calibri"/>
          <w:lang w:val="en-US"/>
        </w:rPr>
        <w:t xml:space="preserve"> </w:t>
      </w:r>
      <w:r w:rsidR="00EA2020" w:rsidRPr="008A1B13">
        <w:rPr>
          <w:rFonts w:eastAsia="Calibri"/>
          <w:lang w:val="en-US"/>
        </w:rPr>
        <w:t xml:space="preserve">usher </w:t>
      </w:r>
      <w:r w:rsidR="00F117B2" w:rsidRPr="008A1B13">
        <w:rPr>
          <w:rFonts w:eastAsia="Calibri"/>
          <w:lang w:val="en-US"/>
        </w:rPr>
        <w:t>in</w:t>
      </w:r>
      <w:r w:rsidR="00B37F72" w:rsidRPr="008A1B13">
        <w:rPr>
          <w:rFonts w:eastAsia="Calibri"/>
          <w:lang w:val="en-US"/>
        </w:rPr>
        <w:t xml:space="preserve"> </w:t>
      </w:r>
      <w:r w:rsidR="00610550" w:rsidRPr="008A1B13">
        <w:rPr>
          <w:rFonts w:eastAsia="Calibri"/>
          <w:lang w:val="en-US"/>
        </w:rPr>
        <w:t xml:space="preserve">more ambiguous </w:t>
      </w:r>
      <w:r w:rsidR="00384D3A" w:rsidRPr="008A1B13">
        <w:rPr>
          <w:rFonts w:eastAsia="Calibri"/>
          <w:lang w:val="en-US"/>
        </w:rPr>
        <w:t xml:space="preserve">forms of </w:t>
      </w:r>
      <w:r w:rsidR="001150FC" w:rsidRPr="008A1B13">
        <w:rPr>
          <w:rFonts w:eastAsia="Calibri"/>
          <w:lang w:val="en-US"/>
        </w:rPr>
        <w:t xml:space="preserve">identification </w:t>
      </w:r>
      <w:r w:rsidR="00F117B2" w:rsidRPr="008A1B13">
        <w:rPr>
          <w:rFonts w:eastAsia="Calibri"/>
          <w:lang w:val="en-US"/>
        </w:rPr>
        <w:t xml:space="preserve">(cf. Goyal </w:t>
      </w:r>
      <w:r w:rsidR="0023074D" w:rsidRPr="008A1B13">
        <w:rPr>
          <w:rFonts w:eastAsia="Calibri"/>
          <w:lang w:val="en-US"/>
        </w:rPr>
        <w:t>68</w:t>
      </w:r>
      <w:r w:rsidR="00F117B2" w:rsidRPr="008A1B13">
        <w:rPr>
          <w:rFonts w:eastAsia="Calibri"/>
          <w:lang w:val="en-US"/>
        </w:rPr>
        <w:t>)</w:t>
      </w:r>
      <w:r w:rsidR="004E7E3B">
        <w:rPr>
          <w:rFonts w:eastAsia="Calibri"/>
          <w:lang w:val="en-US"/>
        </w:rPr>
        <w:t>. In this way, the novel</w:t>
      </w:r>
      <w:r w:rsidR="0042257D">
        <w:rPr>
          <w:rFonts w:eastAsia="Calibri"/>
          <w:lang w:val="en-US"/>
        </w:rPr>
        <w:t xml:space="preserve"> </w:t>
      </w:r>
      <w:r w:rsidR="00CD292E">
        <w:rPr>
          <w:rFonts w:eastAsia="Calibri"/>
          <w:lang w:val="en-US"/>
        </w:rPr>
        <w:t>al</w:t>
      </w:r>
      <w:r w:rsidR="003A20C1">
        <w:rPr>
          <w:rFonts w:eastAsia="Calibri"/>
          <w:lang w:val="en-US"/>
        </w:rPr>
        <w:t>er</w:t>
      </w:r>
      <w:r w:rsidR="00CD292E">
        <w:rPr>
          <w:rFonts w:eastAsia="Calibri"/>
          <w:lang w:val="en-US"/>
        </w:rPr>
        <w:t>t</w:t>
      </w:r>
      <w:r w:rsidR="001462E6">
        <w:rPr>
          <w:rFonts w:eastAsia="Calibri"/>
          <w:lang w:val="en-US"/>
        </w:rPr>
        <w:t xml:space="preserve">s </w:t>
      </w:r>
      <w:r w:rsidR="003A20C1">
        <w:rPr>
          <w:rFonts w:eastAsia="Calibri"/>
          <w:lang w:val="en-US"/>
        </w:rPr>
        <w:t>to</w:t>
      </w:r>
      <w:r w:rsidR="0042257D">
        <w:rPr>
          <w:rFonts w:eastAsia="Calibri"/>
          <w:lang w:val="en-US"/>
        </w:rPr>
        <w:t xml:space="preserve"> t</w:t>
      </w:r>
      <w:r w:rsidR="00824760">
        <w:rPr>
          <w:rFonts w:eastAsia="Calibri"/>
          <w:lang w:val="en-US"/>
        </w:rPr>
        <w:t>he perils</w:t>
      </w:r>
      <w:r w:rsidR="0042257D">
        <w:rPr>
          <w:rFonts w:eastAsia="Calibri"/>
          <w:lang w:val="en-US"/>
        </w:rPr>
        <w:t xml:space="preserve"> </w:t>
      </w:r>
      <w:r w:rsidR="002E002D">
        <w:rPr>
          <w:rFonts w:eastAsia="Calibri"/>
          <w:lang w:val="en-US"/>
        </w:rPr>
        <w:t xml:space="preserve">of identity politics, which reduces subjects (including authors) </w:t>
      </w:r>
      <w:r w:rsidR="00E62A34">
        <w:rPr>
          <w:rFonts w:eastAsia="Calibri"/>
          <w:lang w:val="en-US"/>
        </w:rPr>
        <w:t xml:space="preserve">to representatives of a social group. </w:t>
      </w:r>
    </w:p>
    <w:p w14:paraId="75D71C0A" w14:textId="6D52F39D" w:rsidR="007068A2" w:rsidRPr="008A1B13" w:rsidRDefault="00EC1F2C" w:rsidP="00D42E2B">
      <w:pPr>
        <w:spacing w:after="0" w:line="480" w:lineRule="auto"/>
        <w:ind w:firstLine="708"/>
        <w:jc w:val="both"/>
        <w:rPr>
          <w:rFonts w:eastAsia="Calibri"/>
          <w:color w:val="000000" w:themeColor="text1"/>
          <w:lang w:val="en-US"/>
        </w:rPr>
      </w:pPr>
      <w:r w:rsidRPr="008A1B13">
        <w:rPr>
          <w:rFonts w:eastAsia="Calibri"/>
          <w:color w:val="000000" w:themeColor="text1"/>
          <w:lang w:val="en-US"/>
        </w:rPr>
        <w:t>P</w:t>
      </w:r>
      <w:r w:rsidR="00AB3D87" w:rsidRPr="008A1B13">
        <w:rPr>
          <w:rFonts w:eastAsia="Calibri"/>
          <w:color w:val="000000" w:themeColor="text1"/>
          <w:lang w:val="en-US"/>
        </w:rPr>
        <w:t xml:space="preserve">aralleling the efforts of </w:t>
      </w:r>
      <w:r w:rsidR="00300A14" w:rsidRPr="008A1B13">
        <w:rPr>
          <w:rFonts w:eastAsia="Calibri"/>
          <w:color w:val="000000" w:themeColor="text1"/>
          <w:lang w:val="en-US"/>
        </w:rPr>
        <w:t>w</w:t>
      </w:r>
      <w:r w:rsidR="006A19C7" w:rsidRPr="008A1B13">
        <w:rPr>
          <w:rFonts w:eastAsia="Calibri"/>
          <w:color w:val="000000" w:themeColor="text1"/>
          <w:lang w:val="en-US"/>
        </w:rPr>
        <w:t xml:space="preserve">estern </w:t>
      </w:r>
      <w:r w:rsidR="00BB47AD" w:rsidRPr="008A1B13">
        <w:rPr>
          <w:rFonts w:eastAsia="Calibri"/>
          <w:color w:val="000000" w:themeColor="text1"/>
          <w:lang w:val="en-US"/>
        </w:rPr>
        <w:t>culture</w:t>
      </w:r>
      <w:r w:rsidR="00EE1507" w:rsidRPr="008A1B13">
        <w:rPr>
          <w:rFonts w:eastAsia="Calibri"/>
          <w:color w:val="000000" w:themeColor="text1"/>
          <w:lang w:val="en-US"/>
        </w:rPr>
        <w:t>s</w:t>
      </w:r>
      <w:r w:rsidR="006A19C7" w:rsidRPr="008A1B13">
        <w:rPr>
          <w:rFonts w:eastAsia="Calibri"/>
          <w:color w:val="000000" w:themeColor="text1"/>
          <w:lang w:val="en-US"/>
        </w:rPr>
        <w:t xml:space="preserve"> to conceal </w:t>
      </w:r>
      <w:r w:rsidR="00EE1507" w:rsidRPr="008A1B13">
        <w:rPr>
          <w:rFonts w:eastAsia="Calibri"/>
          <w:color w:val="000000" w:themeColor="text1"/>
          <w:lang w:val="en-US"/>
        </w:rPr>
        <w:t>their</w:t>
      </w:r>
      <w:r w:rsidR="006A19C7" w:rsidRPr="008A1B13">
        <w:rPr>
          <w:rFonts w:eastAsia="Calibri"/>
          <w:color w:val="000000" w:themeColor="text1"/>
          <w:lang w:val="en-US"/>
        </w:rPr>
        <w:t xml:space="preserve"> </w:t>
      </w:r>
      <w:r w:rsidR="00BB47AD" w:rsidRPr="008A1B13">
        <w:rPr>
          <w:rFonts w:eastAsia="Calibri"/>
          <w:color w:val="000000" w:themeColor="text1"/>
          <w:lang w:val="en-US"/>
        </w:rPr>
        <w:t xml:space="preserve">complicity with violence and </w:t>
      </w:r>
      <w:r w:rsidR="000C5C2C" w:rsidRPr="008A1B13">
        <w:rPr>
          <w:rFonts w:eastAsia="Calibri"/>
          <w:color w:val="000000" w:themeColor="text1"/>
          <w:lang w:val="en-US"/>
        </w:rPr>
        <w:t xml:space="preserve">exploitation, </w:t>
      </w:r>
      <w:r w:rsidR="00BE296F" w:rsidRPr="008A1B13">
        <w:rPr>
          <w:rFonts w:eastAsia="Calibri"/>
          <w:color w:val="000000" w:themeColor="text1"/>
          <w:lang w:val="en-US"/>
        </w:rPr>
        <w:t>Julius’</w:t>
      </w:r>
      <w:r w:rsidR="002F7221" w:rsidRPr="008A1B13">
        <w:rPr>
          <w:rFonts w:eastAsia="Calibri"/>
          <w:color w:val="000000" w:themeColor="text1"/>
          <w:lang w:val="en-US"/>
        </w:rPr>
        <w:t xml:space="preserve">s dissociation from his </w:t>
      </w:r>
      <w:r w:rsidR="00A5527E" w:rsidRPr="008A1B13">
        <w:rPr>
          <w:rFonts w:eastAsia="Calibri"/>
          <w:color w:val="000000" w:themeColor="text1"/>
          <w:lang w:val="en-US"/>
        </w:rPr>
        <w:t xml:space="preserve">Nigerian past </w:t>
      </w:r>
      <w:r w:rsidR="001D0851">
        <w:rPr>
          <w:rFonts w:eastAsia="Calibri"/>
          <w:color w:val="000000" w:themeColor="text1"/>
          <w:lang w:val="en-US"/>
        </w:rPr>
        <w:t>crystalliz</w:t>
      </w:r>
      <w:r w:rsidR="0013442A" w:rsidRPr="008A1B13">
        <w:rPr>
          <w:rFonts w:eastAsia="Calibri"/>
          <w:color w:val="000000" w:themeColor="text1"/>
          <w:lang w:val="en-US"/>
        </w:rPr>
        <w:t>es</w:t>
      </w:r>
      <w:r w:rsidR="007F3BF7" w:rsidRPr="008A1B13">
        <w:rPr>
          <w:rFonts w:eastAsia="Calibri"/>
          <w:color w:val="000000" w:themeColor="text1"/>
          <w:lang w:val="en-US"/>
        </w:rPr>
        <w:t xml:space="preserve"> </w:t>
      </w:r>
      <w:r w:rsidR="004F09CF" w:rsidRPr="008A1B13">
        <w:rPr>
          <w:rFonts w:eastAsia="Calibri"/>
          <w:color w:val="000000" w:themeColor="text1"/>
          <w:lang w:val="en-US"/>
        </w:rPr>
        <w:t xml:space="preserve">in his </w:t>
      </w:r>
      <w:r w:rsidR="005476AF" w:rsidRPr="008A1B13">
        <w:rPr>
          <w:rFonts w:eastAsia="Calibri"/>
          <w:color w:val="000000" w:themeColor="text1"/>
          <w:lang w:val="en-US"/>
        </w:rPr>
        <w:t>den</w:t>
      </w:r>
      <w:r w:rsidR="005476AF">
        <w:rPr>
          <w:rFonts w:eastAsia="Calibri"/>
          <w:color w:val="000000" w:themeColor="text1"/>
          <w:lang w:val="en-US"/>
        </w:rPr>
        <w:t xml:space="preserve">ial of </w:t>
      </w:r>
      <w:r w:rsidR="00967498" w:rsidRPr="008A1B13">
        <w:rPr>
          <w:rFonts w:eastAsia="Calibri"/>
          <w:color w:val="000000" w:themeColor="text1"/>
          <w:lang w:val="en-US"/>
        </w:rPr>
        <w:t>his role as Moji’s violator</w:t>
      </w:r>
      <w:r w:rsidR="003B40FD" w:rsidRPr="008A1B13">
        <w:rPr>
          <w:rFonts w:eastAsia="Calibri"/>
          <w:color w:val="000000" w:themeColor="text1"/>
          <w:lang w:val="en-US"/>
        </w:rPr>
        <w:t xml:space="preserve">. </w:t>
      </w:r>
      <w:r w:rsidR="004F52B8" w:rsidRPr="008A1B13">
        <w:rPr>
          <w:rFonts w:eastAsia="Calibri"/>
          <w:color w:val="000000" w:themeColor="text1"/>
          <w:lang w:val="en-US"/>
        </w:rPr>
        <w:t>In this context</w:t>
      </w:r>
      <w:r w:rsidR="002A23B2" w:rsidRPr="008A1B13">
        <w:rPr>
          <w:rFonts w:eastAsia="Calibri"/>
          <w:color w:val="000000" w:themeColor="text1"/>
          <w:lang w:val="en-US"/>
        </w:rPr>
        <w:t xml:space="preserve">, it is useful to remember that, for Julius, Moji is closely associated with </w:t>
      </w:r>
      <w:r w:rsidR="007652FA" w:rsidRPr="008A1B13">
        <w:rPr>
          <w:rFonts w:eastAsia="Calibri"/>
          <w:color w:val="000000" w:themeColor="text1"/>
          <w:lang w:val="en-US"/>
        </w:rPr>
        <w:t xml:space="preserve">Nigeria; </w:t>
      </w:r>
      <w:r w:rsidR="003A1318" w:rsidRPr="008A1B13">
        <w:rPr>
          <w:rFonts w:eastAsia="Calibri"/>
          <w:color w:val="000000" w:themeColor="text1"/>
          <w:lang w:val="en-US"/>
        </w:rPr>
        <w:t>just as his homeland</w:t>
      </w:r>
      <w:r w:rsidR="00580068" w:rsidRPr="008A1B13">
        <w:rPr>
          <w:rFonts w:eastAsia="Calibri"/>
          <w:color w:val="000000" w:themeColor="text1"/>
          <w:lang w:val="en-US"/>
        </w:rPr>
        <w:t xml:space="preserve">, his “friend, or rather an acquaintance” </w:t>
      </w:r>
      <w:r w:rsidR="00D455F0" w:rsidRPr="008A1B13">
        <w:rPr>
          <w:rFonts w:eastAsia="Calibri"/>
          <w:color w:val="000000" w:themeColor="text1"/>
          <w:lang w:val="en-US"/>
        </w:rPr>
        <w:t xml:space="preserve">is </w:t>
      </w:r>
      <w:r w:rsidR="009D1124" w:rsidRPr="008A1B13">
        <w:rPr>
          <w:rFonts w:eastAsia="Calibri"/>
          <w:color w:val="000000" w:themeColor="text1"/>
          <w:lang w:val="en-US"/>
        </w:rPr>
        <w:t>“l</w:t>
      </w:r>
      <w:r w:rsidR="00AB3CE4" w:rsidRPr="008A1B13">
        <w:rPr>
          <w:rFonts w:eastAsia="Calibri"/>
          <w:color w:val="000000" w:themeColor="text1"/>
          <w:lang w:val="en-US"/>
        </w:rPr>
        <w:t>ong</w:t>
      </w:r>
      <w:r w:rsidR="009D1124" w:rsidRPr="008A1B13">
        <w:rPr>
          <w:rFonts w:eastAsia="Calibri"/>
          <w:color w:val="000000" w:themeColor="text1"/>
          <w:lang w:val="en-US"/>
        </w:rPr>
        <w:t xml:space="preserve"> forgotten”</w:t>
      </w:r>
      <w:r w:rsidR="006033F9" w:rsidRPr="008A1B13">
        <w:rPr>
          <w:rFonts w:eastAsia="Calibri"/>
          <w:color w:val="000000" w:themeColor="text1"/>
          <w:lang w:val="en-US"/>
        </w:rPr>
        <w:t xml:space="preserve"> (</w:t>
      </w:r>
      <w:r w:rsidR="00570F9E">
        <w:rPr>
          <w:rFonts w:eastAsia="Calibri"/>
          <w:color w:val="000000" w:themeColor="text1"/>
          <w:lang w:val="en-US"/>
        </w:rPr>
        <w:t xml:space="preserve">Cole, </w:t>
      </w:r>
      <w:r w:rsidR="006033F9" w:rsidRPr="008A1B13">
        <w:rPr>
          <w:rFonts w:eastAsia="Calibri"/>
          <w:i/>
          <w:color w:val="000000" w:themeColor="text1"/>
          <w:lang w:val="en-US"/>
        </w:rPr>
        <w:t>Open City</w:t>
      </w:r>
      <w:r w:rsidR="006033F9" w:rsidRPr="008A1B13">
        <w:rPr>
          <w:rFonts w:eastAsia="Calibri"/>
          <w:color w:val="000000" w:themeColor="text1"/>
          <w:lang w:val="en-US"/>
        </w:rPr>
        <w:t xml:space="preserve"> 156)</w:t>
      </w:r>
      <w:r w:rsidR="009D1124" w:rsidRPr="008A1B13">
        <w:rPr>
          <w:rFonts w:eastAsia="Calibri"/>
          <w:color w:val="000000" w:themeColor="text1"/>
          <w:lang w:val="en-US"/>
        </w:rPr>
        <w:t xml:space="preserve">. </w:t>
      </w:r>
      <w:r w:rsidR="00611EE6" w:rsidRPr="008A1B13">
        <w:rPr>
          <w:rFonts w:eastAsia="Calibri"/>
          <w:i/>
          <w:color w:val="000000" w:themeColor="text1"/>
          <w:lang w:val="en-US"/>
        </w:rPr>
        <w:t xml:space="preserve">Open </w:t>
      </w:r>
      <w:r w:rsidR="00C2164F" w:rsidRPr="008A1B13">
        <w:rPr>
          <w:rFonts w:eastAsia="Calibri"/>
          <w:i/>
          <w:color w:val="000000" w:themeColor="text1"/>
          <w:lang w:val="en-US"/>
        </w:rPr>
        <w:t xml:space="preserve">City </w:t>
      </w:r>
      <w:r w:rsidR="00C2164F" w:rsidRPr="008A1B13">
        <w:rPr>
          <w:rFonts w:eastAsia="Calibri"/>
          <w:color w:val="000000" w:themeColor="text1"/>
          <w:lang w:val="en-US"/>
        </w:rPr>
        <w:t xml:space="preserve">once again draws on the contrapuntal </w:t>
      </w:r>
      <w:r w:rsidR="0074456A" w:rsidRPr="008A1B13">
        <w:rPr>
          <w:rFonts w:eastAsia="Calibri"/>
          <w:color w:val="000000" w:themeColor="text1"/>
          <w:lang w:val="en-US"/>
        </w:rPr>
        <w:t>p</w:t>
      </w:r>
      <w:r w:rsidR="003E65F2" w:rsidRPr="008A1B13">
        <w:rPr>
          <w:rFonts w:eastAsia="Calibri"/>
          <w:color w:val="000000" w:themeColor="text1"/>
          <w:lang w:val="en-US"/>
        </w:rPr>
        <w:t>rinciple to dramati</w:t>
      </w:r>
      <w:r w:rsidR="001D0851">
        <w:rPr>
          <w:rFonts w:eastAsia="Calibri"/>
          <w:color w:val="000000" w:themeColor="text1"/>
          <w:lang w:val="en-US"/>
        </w:rPr>
        <w:t>z</w:t>
      </w:r>
      <w:r w:rsidR="000216B2" w:rsidRPr="008A1B13">
        <w:rPr>
          <w:rFonts w:eastAsia="Calibri"/>
          <w:color w:val="000000" w:themeColor="text1"/>
          <w:lang w:val="en-US"/>
        </w:rPr>
        <w:t xml:space="preserve">e </w:t>
      </w:r>
      <w:r w:rsidR="00D5767E" w:rsidRPr="008A1B13">
        <w:rPr>
          <w:rFonts w:eastAsia="Calibri"/>
          <w:color w:val="000000" w:themeColor="text1"/>
          <w:lang w:val="en-US"/>
        </w:rPr>
        <w:t xml:space="preserve">the </w:t>
      </w:r>
      <w:r w:rsidR="005A214C" w:rsidRPr="008A1B13">
        <w:rPr>
          <w:rFonts w:eastAsia="Calibri"/>
          <w:color w:val="000000" w:themeColor="text1"/>
          <w:lang w:val="en-US"/>
        </w:rPr>
        <w:t>dynamic</w:t>
      </w:r>
      <w:r w:rsidR="0039120A" w:rsidRPr="008A1B13">
        <w:rPr>
          <w:rFonts w:eastAsia="Calibri"/>
          <w:color w:val="000000" w:themeColor="text1"/>
          <w:lang w:val="en-US"/>
        </w:rPr>
        <w:t xml:space="preserve"> of </w:t>
      </w:r>
      <w:r w:rsidR="000D39E5" w:rsidRPr="008A1B13">
        <w:rPr>
          <w:rFonts w:eastAsia="Calibri"/>
          <w:color w:val="000000" w:themeColor="text1"/>
          <w:lang w:val="en-US"/>
        </w:rPr>
        <w:t>ac</w:t>
      </w:r>
      <w:r w:rsidR="0039120A" w:rsidRPr="008A1B13">
        <w:rPr>
          <w:rFonts w:eastAsia="Calibri"/>
          <w:color w:val="000000" w:themeColor="text1"/>
          <w:lang w:val="en-US"/>
        </w:rPr>
        <w:t xml:space="preserve">cusation and </w:t>
      </w:r>
      <w:r w:rsidR="00F82EE9" w:rsidRPr="008A1B13">
        <w:rPr>
          <w:rFonts w:eastAsia="Calibri"/>
          <w:color w:val="000000" w:themeColor="text1"/>
          <w:lang w:val="en-US"/>
        </w:rPr>
        <w:t>den</w:t>
      </w:r>
      <w:r w:rsidR="003365A1">
        <w:rPr>
          <w:rFonts w:eastAsia="Calibri"/>
          <w:color w:val="000000" w:themeColor="text1"/>
          <w:lang w:val="en-US"/>
        </w:rPr>
        <w:t>ial, remembering and forgetting, yielding a</w:t>
      </w:r>
      <w:r w:rsidR="00A765F1" w:rsidRPr="008A1B13">
        <w:rPr>
          <w:rFonts w:eastAsia="Calibri"/>
          <w:color w:val="000000" w:themeColor="text1"/>
          <w:lang w:val="en-US"/>
        </w:rPr>
        <w:t xml:space="preserve"> </w:t>
      </w:r>
      <w:r w:rsidR="008D4C34" w:rsidRPr="008A1B13">
        <w:rPr>
          <w:rFonts w:eastAsia="Calibri"/>
          <w:color w:val="000000" w:themeColor="text1"/>
          <w:lang w:val="en-US"/>
        </w:rPr>
        <w:t>dissonant</w:t>
      </w:r>
      <w:r w:rsidR="00A765F1" w:rsidRPr="008A1B13">
        <w:rPr>
          <w:rFonts w:eastAsia="Calibri"/>
          <w:color w:val="000000" w:themeColor="text1"/>
          <w:lang w:val="en-US"/>
        </w:rPr>
        <w:t xml:space="preserve"> polyphony </w:t>
      </w:r>
      <w:r w:rsidR="00957346" w:rsidRPr="008A1B13">
        <w:rPr>
          <w:rFonts w:eastAsia="Calibri"/>
          <w:color w:val="000000" w:themeColor="text1"/>
          <w:lang w:val="en-US"/>
        </w:rPr>
        <w:t xml:space="preserve">that </w:t>
      </w:r>
      <w:r w:rsidR="00B85451" w:rsidRPr="008A1B13">
        <w:rPr>
          <w:rFonts w:eastAsia="Calibri"/>
          <w:color w:val="000000" w:themeColor="text1"/>
          <w:lang w:val="en-US"/>
        </w:rPr>
        <w:t>is</w:t>
      </w:r>
      <w:r w:rsidR="00957346" w:rsidRPr="008A1B13">
        <w:rPr>
          <w:rFonts w:eastAsia="Calibri"/>
          <w:color w:val="000000" w:themeColor="text1"/>
          <w:lang w:val="en-US"/>
        </w:rPr>
        <w:t xml:space="preserve"> </w:t>
      </w:r>
      <w:r w:rsidR="008A23EA" w:rsidRPr="008A1B13">
        <w:rPr>
          <w:rFonts w:eastAsia="Calibri"/>
          <w:color w:val="000000" w:themeColor="text1"/>
          <w:lang w:val="en-US"/>
        </w:rPr>
        <w:t xml:space="preserve">characteristic of the </w:t>
      </w:r>
      <w:r w:rsidR="005A214C" w:rsidRPr="008A1B13">
        <w:rPr>
          <w:rFonts w:eastAsia="Calibri"/>
          <w:color w:val="000000" w:themeColor="text1"/>
          <w:lang w:val="en-US"/>
        </w:rPr>
        <w:t xml:space="preserve">novel’s </w:t>
      </w:r>
      <w:r w:rsidR="005B3121" w:rsidRPr="008A1B13">
        <w:rPr>
          <w:rFonts w:eastAsia="Calibri"/>
          <w:color w:val="000000" w:themeColor="text1"/>
          <w:lang w:val="en-US"/>
        </w:rPr>
        <w:t>engagement with</w:t>
      </w:r>
      <w:r w:rsidR="00566C84" w:rsidRPr="008A1B13">
        <w:rPr>
          <w:rFonts w:eastAsia="Calibri"/>
          <w:color w:val="000000" w:themeColor="text1"/>
          <w:lang w:val="en-US"/>
        </w:rPr>
        <w:t xml:space="preserve"> history</w:t>
      </w:r>
      <w:r w:rsidR="00F57223" w:rsidRPr="008A1B13">
        <w:rPr>
          <w:rFonts w:eastAsia="Calibri"/>
          <w:color w:val="000000" w:themeColor="text1"/>
          <w:lang w:val="en-US"/>
        </w:rPr>
        <w:t>.</w:t>
      </w:r>
      <w:r w:rsidR="00AE2C68" w:rsidRPr="008A1B13">
        <w:rPr>
          <w:rFonts w:eastAsia="Calibri"/>
          <w:color w:val="000000" w:themeColor="text1"/>
          <w:lang w:val="en-US"/>
        </w:rPr>
        <w:t xml:space="preserve"> </w:t>
      </w:r>
      <w:r w:rsidR="00625BB1" w:rsidRPr="008A1B13">
        <w:rPr>
          <w:rFonts w:eastAsia="Calibri"/>
          <w:color w:val="000000" w:themeColor="text1"/>
          <w:lang w:val="en-US"/>
        </w:rPr>
        <w:t>B</w:t>
      </w:r>
      <w:r w:rsidR="005B5D78" w:rsidRPr="008A1B13">
        <w:rPr>
          <w:rFonts w:eastAsia="Calibri"/>
          <w:color w:val="000000" w:themeColor="text1"/>
          <w:lang w:val="en-US"/>
        </w:rPr>
        <w:t xml:space="preserve">efore </w:t>
      </w:r>
      <w:r w:rsidR="00AA4384" w:rsidRPr="008A1B13">
        <w:rPr>
          <w:rFonts w:eastAsia="Calibri"/>
          <w:color w:val="000000" w:themeColor="text1"/>
          <w:lang w:val="en-US"/>
        </w:rPr>
        <w:t>Moji</w:t>
      </w:r>
      <w:r w:rsidR="00304EE0">
        <w:rPr>
          <w:rFonts w:eastAsia="Calibri"/>
          <w:color w:val="000000" w:themeColor="text1"/>
          <w:lang w:val="en-US"/>
        </w:rPr>
        <w:t>,</w:t>
      </w:r>
      <w:r w:rsidR="00D620F3" w:rsidRPr="00D620F3">
        <w:rPr>
          <w:rFonts w:eastAsia="Calibri"/>
          <w:lang w:val="en-US"/>
        </w:rPr>
        <w:t xml:space="preserve"> </w:t>
      </w:r>
      <w:r w:rsidR="00D620F3" w:rsidRPr="008A1B13">
        <w:rPr>
          <w:rFonts w:eastAsia="Calibri"/>
          <w:lang w:val="en-US"/>
        </w:rPr>
        <w:t>who meets Julius at a party in New York,</w:t>
      </w:r>
      <w:r w:rsidR="00AA4384" w:rsidRPr="008A1B13">
        <w:rPr>
          <w:rFonts w:eastAsia="Calibri"/>
          <w:color w:val="000000" w:themeColor="text1"/>
          <w:lang w:val="en-US"/>
        </w:rPr>
        <w:t xml:space="preserve"> accuses h</w:t>
      </w:r>
      <w:r w:rsidR="006259AB" w:rsidRPr="008A1B13">
        <w:rPr>
          <w:rFonts w:eastAsia="Calibri"/>
          <w:color w:val="000000" w:themeColor="text1"/>
          <w:lang w:val="en-US"/>
        </w:rPr>
        <w:t xml:space="preserve">im of having raped her years ago </w:t>
      </w:r>
      <w:r w:rsidR="006259AB" w:rsidRPr="008A1B13">
        <w:rPr>
          <w:rFonts w:eastAsia="Calibri"/>
          <w:lang w:val="en-US"/>
        </w:rPr>
        <w:t>back</w:t>
      </w:r>
      <w:r w:rsidR="007068A2" w:rsidRPr="008A1B13">
        <w:rPr>
          <w:rFonts w:eastAsia="Calibri"/>
          <w:lang w:val="en-US"/>
        </w:rPr>
        <w:t xml:space="preserve"> </w:t>
      </w:r>
      <w:r w:rsidR="006259AB" w:rsidRPr="008A1B13">
        <w:rPr>
          <w:rFonts w:eastAsia="Calibri"/>
          <w:lang w:val="en-US"/>
        </w:rPr>
        <w:t>in Nigeria, Julius</w:t>
      </w:r>
      <w:r w:rsidR="009D03C4" w:rsidRPr="008A1B13">
        <w:rPr>
          <w:rFonts w:eastAsia="Calibri"/>
          <w:lang w:val="en-US"/>
        </w:rPr>
        <w:t xml:space="preserve">, in his typical </w:t>
      </w:r>
      <w:r w:rsidR="0023158E" w:rsidRPr="008A1B13">
        <w:rPr>
          <w:rFonts w:eastAsia="Calibri"/>
          <w:lang w:val="en-US"/>
        </w:rPr>
        <w:t xml:space="preserve">self-complacent </w:t>
      </w:r>
      <w:r w:rsidR="009D03C4" w:rsidRPr="008A1B13">
        <w:rPr>
          <w:rFonts w:eastAsia="Calibri"/>
          <w:lang w:val="en-US"/>
        </w:rPr>
        <w:t>sophistication,</w:t>
      </w:r>
      <w:r w:rsidR="00FE222F" w:rsidRPr="008A1B13">
        <w:rPr>
          <w:rFonts w:eastAsia="Calibri"/>
          <w:lang w:val="en-US"/>
        </w:rPr>
        <w:t xml:space="preserve"> </w:t>
      </w:r>
      <w:r w:rsidR="00AC0A3C" w:rsidRPr="008A1B13">
        <w:rPr>
          <w:rFonts w:eastAsia="Calibri"/>
          <w:lang w:val="en-US"/>
        </w:rPr>
        <w:t>contemplates</w:t>
      </w:r>
      <w:r w:rsidR="00FE222F" w:rsidRPr="008A1B13">
        <w:rPr>
          <w:rFonts w:eastAsia="Calibri"/>
          <w:lang w:val="en-US"/>
        </w:rPr>
        <w:t xml:space="preserve"> how</w:t>
      </w:r>
      <w:r w:rsidR="00F2606D" w:rsidRPr="008A1B13">
        <w:rPr>
          <w:rFonts w:eastAsia="Calibri"/>
          <w:lang w:val="en-US"/>
        </w:rPr>
        <w:t xml:space="preserve"> </w:t>
      </w:r>
      <w:r w:rsidR="00241030" w:rsidRPr="008A1B13">
        <w:rPr>
          <w:rFonts w:eastAsia="Calibri"/>
          <w:lang w:val="en-US"/>
        </w:rPr>
        <w:t xml:space="preserve">subjects uphold a </w:t>
      </w:r>
      <w:r w:rsidR="00FE222F" w:rsidRPr="008A1B13">
        <w:rPr>
          <w:rFonts w:eastAsia="Calibri"/>
          <w:lang w:val="en-US"/>
        </w:rPr>
        <w:t xml:space="preserve">sense of normalcy. </w:t>
      </w:r>
      <w:r w:rsidR="00497F1B" w:rsidRPr="008A1B13">
        <w:rPr>
          <w:rFonts w:eastAsia="Calibri"/>
          <w:lang w:val="en-US"/>
        </w:rPr>
        <w:t>A</w:t>
      </w:r>
      <w:r w:rsidR="00592C2C" w:rsidRPr="008A1B13">
        <w:rPr>
          <w:rFonts w:eastAsia="Calibri"/>
          <w:lang w:val="en-US"/>
        </w:rPr>
        <w:t>ccording to him,</w:t>
      </w:r>
      <w:r w:rsidR="00EF3453" w:rsidRPr="008A1B13">
        <w:rPr>
          <w:rFonts w:eastAsia="Calibri"/>
          <w:lang w:val="en-US"/>
        </w:rPr>
        <w:t xml:space="preserve"> such a </w:t>
      </w:r>
      <w:r w:rsidR="00592C2C" w:rsidRPr="008A1B13">
        <w:rPr>
          <w:rFonts w:eastAsia="Calibri"/>
          <w:lang w:val="en-US"/>
        </w:rPr>
        <w:t xml:space="preserve">sense of normalcy </w:t>
      </w:r>
      <w:r w:rsidR="00FA6E72" w:rsidRPr="008A1B13">
        <w:rPr>
          <w:rFonts w:eastAsia="Calibri"/>
          <w:lang w:val="en-US"/>
        </w:rPr>
        <w:t xml:space="preserve">first and foremost aims at </w:t>
      </w:r>
      <w:r w:rsidR="0076252F" w:rsidRPr="008A1B13">
        <w:rPr>
          <w:rFonts w:eastAsia="Calibri"/>
          <w:lang w:val="en-US"/>
        </w:rPr>
        <w:t>psychic</w:t>
      </w:r>
      <w:r w:rsidR="00902D96" w:rsidRPr="008A1B13">
        <w:rPr>
          <w:rFonts w:eastAsia="Calibri"/>
          <w:lang w:val="en-US"/>
        </w:rPr>
        <w:t xml:space="preserve"> </w:t>
      </w:r>
      <w:r w:rsidR="008A0FC7" w:rsidRPr="008A1B13">
        <w:rPr>
          <w:rFonts w:eastAsia="Calibri"/>
          <w:lang w:val="en-US"/>
        </w:rPr>
        <w:t>self-preservatio</w:t>
      </w:r>
      <w:r w:rsidR="0066037A" w:rsidRPr="008A1B13">
        <w:rPr>
          <w:rFonts w:eastAsia="Calibri"/>
          <w:lang w:val="en-US"/>
        </w:rPr>
        <w:t>n</w:t>
      </w:r>
      <w:r w:rsidR="00665FAB">
        <w:rPr>
          <w:rFonts w:eastAsia="Calibri"/>
          <w:lang w:val="en-US"/>
        </w:rPr>
        <w:t xml:space="preserve"> and</w:t>
      </w:r>
      <w:r w:rsidR="0076252F" w:rsidRPr="008A1B13">
        <w:rPr>
          <w:rFonts w:eastAsia="Calibri"/>
          <w:lang w:val="en-US"/>
        </w:rPr>
        <w:t xml:space="preserve"> the construction of a ‘usable past</w:t>
      </w:r>
      <w:r w:rsidR="0089639A" w:rsidRPr="008A1B13">
        <w:rPr>
          <w:rFonts w:eastAsia="Calibri"/>
          <w:lang w:val="en-US"/>
        </w:rPr>
        <w:t>,</w:t>
      </w:r>
      <w:r w:rsidR="0076252F" w:rsidRPr="008A1B13">
        <w:rPr>
          <w:rFonts w:eastAsia="Calibri"/>
          <w:lang w:val="en-US"/>
        </w:rPr>
        <w:t>’</w:t>
      </w:r>
      <w:r w:rsidR="0066037A" w:rsidRPr="008A1B13">
        <w:rPr>
          <w:rFonts w:eastAsia="Calibri"/>
          <w:lang w:val="en-US"/>
        </w:rPr>
        <w:t xml:space="preserve"> </w:t>
      </w:r>
      <w:r w:rsidR="006F2E73" w:rsidRPr="008A1B13">
        <w:rPr>
          <w:rFonts w:eastAsia="Calibri"/>
          <w:lang w:val="en-US"/>
        </w:rPr>
        <w:t xml:space="preserve">which </w:t>
      </w:r>
      <w:r w:rsidR="00A2421E" w:rsidRPr="008A1B13">
        <w:rPr>
          <w:rFonts w:eastAsia="Calibri"/>
          <w:lang w:val="en-US"/>
        </w:rPr>
        <w:t xml:space="preserve">involves </w:t>
      </w:r>
      <w:r w:rsidR="00242A77" w:rsidRPr="008A1B13">
        <w:rPr>
          <w:rFonts w:eastAsia="Calibri"/>
          <w:lang w:val="en-US"/>
        </w:rPr>
        <w:t>constant</w:t>
      </w:r>
      <w:r w:rsidR="0063128A" w:rsidRPr="008A1B13">
        <w:rPr>
          <w:rFonts w:eastAsia="Calibri"/>
          <w:lang w:val="en-US"/>
        </w:rPr>
        <w:t xml:space="preserve"> re-interpretation</w:t>
      </w:r>
      <w:r w:rsidR="00242A77" w:rsidRPr="008A1B13">
        <w:rPr>
          <w:rFonts w:eastAsia="Calibri"/>
          <w:lang w:val="en-US"/>
        </w:rPr>
        <w:t>s</w:t>
      </w:r>
      <w:r w:rsidR="007D250B">
        <w:rPr>
          <w:rFonts w:eastAsia="Calibri"/>
          <w:lang w:val="en-US"/>
        </w:rPr>
        <w:t xml:space="preserve"> of </w:t>
      </w:r>
      <w:r w:rsidR="0053687D" w:rsidRPr="008A1B13">
        <w:rPr>
          <w:rFonts w:eastAsia="Calibri"/>
          <w:lang w:val="en-US"/>
        </w:rPr>
        <w:t>wrongdoing</w:t>
      </w:r>
      <w:r w:rsidR="00533748" w:rsidRPr="008A1B13">
        <w:rPr>
          <w:rFonts w:eastAsia="Calibri"/>
          <w:lang w:val="en-US"/>
        </w:rPr>
        <w:t>s</w:t>
      </w:r>
      <w:r w:rsidR="0053687D" w:rsidRPr="008A1B13">
        <w:rPr>
          <w:rFonts w:eastAsia="Calibri"/>
          <w:lang w:val="en-US"/>
        </w:rPr>
        <w:t xml:space="preserve">: </w:t>
      </w:r>
      <w:r w:rsidR="00B768E4" w:rsidRPr="008A1B13">
        <w:rPr>
          <w:rFonts w:eastAsia="Calibri"/>
          <w:lang w:val="en-US"/>
        </w:rPr>
        <w:t xml:space="preserve"> </w:t>
      </w:r>
    </w:p>
    <w:p w14:paraId="03659ADE" w14:textId="77777777" w:rsidR="008A0FC7" w:rsidRPr="008A1B13" w:rsidRDefault="008A0FC7" w:rsidP="00AD262C">
      <w:pPr>
        <w:spacing w:after="0" w:line="480" w:lineRule="auto"/>
        <w:ind w:firstLine="708"/>
        <w:jc w:val="both"/>
        <w:rPr>
          <w:rFonts w:eastAsia="Calibri"/>
          <w:color w:val="000000" w:themeColor="text1"/>
          <w:lang w:val="en-US"/>
        </w:rPr>
      </w:pPr>
    </w:p>
    <w:p w14:paraId="134DD1DA" w14:textId="2258C806" w:rsidR="007068A2" w:rsidRPr="008A1B13" w:rsidRDefault="007068A2" w:rsidP="001311E9">
      <w:pPr>
        <w:spacing w:line="480" w:lineRule="auto"/>
        <w:ind w:left="720" w:right="720"/>
        <w:jc w:val="both"/>
        <w:rPr>
          <w:rFonts w:eastAsia="Calibri"/>
          <w:lang w:val="en-US"/>
        </w:rPr>
      </w:pPr>
      <w:r w:rsidRPr="008A1B13">
        <w:rPr>
          <w:rFonts w:eastAsia="Calibri"/>
          <w:lang w:val="en-US"/>
        </w:rPr>
        <w:t xml:space="preserve">Each person must, on some level, take himself as the calibration point for normalcy, must assume that the room of his own mind is not, cannot be, entirely opaque to him. Perhaps this is what we mean by sanity: that, whatever our self-admitted eccentricities might be, we are not the villains of our own stories. In fact, it is quite the contrary: we play, and only play, the hero and in the swirl of other people’s stories, insofar as those stories </w:t>
      </w:r>
      <w:r w:rsidRPr="008A1B13">
        <w:rPr>
          <w:rFonts w:eastAsia="Calibri"/>
          <w:lang w:val="en-US"/>
        </w:rPr>
        <w:lastRenderedPageBreak/>
        <w:t xml:space="preserve">concern us </w:t>
      </w:r>
      <w:r w:rsidR="00734154" w:rsidRPr="008A1B13">
        <w:rPr>
          <w:rFonts w:eastAsia="Calibri"/>
          <w:lang w:val="en-US"/>
        </w:rPr>
        <w:t xml:space="preserve">at </w:t>
      </w:r>
      <w:r w:rsidRPr="008A1B13">
        <w:rPr>
          <w:rFonts w:eastAsia="Calibri"/>
          <w:lang w:val="en-US"/>
        </w:rPr>
        <w:t>all, we are never less than heroic.</w:t>
      </w:r>
      <w:r w:rsidR="0089639A" w:rsidRPr="008A1B13">
        <w:rPr>
          <w:rFonts w:eastAsia="Calibri"/>
          <w:lang w:val="en-US"/>
        </w:rPr>
        <w:t xml:space="preserve"> …</w:t>
      </w:r>
      <w:r w:rsidRPr="008A1B13">
        <w:rPr>
          <w:rFonts w:eastAsia="Calibri"/>
          <w:lang w:val="en-US"/>
        </w:rPr>
        <w:t xml:space="preserve"> From my point of view, thinking about the story of my life, even without claiming any especially heightened sense of ethics, I am satisfied that I have hewed close to the good.</w:t>
      </w:r>
      <w:r w:rsidR="00734154" w:rsidRPr="008A1B13">
        <w:rPr>
          <w:rFonts w:eastAsia="Calibri"/>
          <w:lang w:val="en-US"/>
        </w:rPr>
        <w:t xml:space="preserve"> </w:t>
      </w:r>
      <w:r w:rsidR="009E6440" w:rsidRPr="008A1B13">
        <w:rPr>
          <w:rFonts w:eastAsia="Calibri"/>
          <w:lang w:val="en-US"/>
        </w:rPr>
        <w:t>(</w:t>
      </w:r>
      <w:r w:rsidR="00570F9E">
        <w:rPr>
          <w:rFonts w:eastAsia="Calibri"/>
          <w:lang w:val="en-US"/>
        </w:rPr>
        <w:t xml:space="preserve">Cole, </w:t>
      </w:r>
      <w:r w:rsidR="009E6440" w:rsidRPr="008A1B13">
        <w:rPr>
          <w:rFonts w:eastAsia="Calibri"/>
          <w:i/>
          <w:lang w:val="en-US"/>
        </w:rPr>
        <w:t>Open City</w:t>
      </w:r>
      <w:r w:rsidRPr="008A1B13">
        <w:rPr>
          <w:rFonts w:eastAsia="Calibri"/>
          <w:lang w:val="en-US"/>
        </w:rPr>
        <w:t xml:space="preserve"> 243) </w:t>
      </w:r>
    </w:p>
    <w:p w14:paraId="3FE223D5" w14:textId="42FE421B" w:rsidR="007068A2" w:rsidRPr="008A1B13" w:rsidRDefault="0018559E" w:rsidP="00AD262C">
      <w:pPr>
        <w:spacing w:line="480" w:lineRule="auto"/>
        <w:jc w:val="both"/>
        <w:rPr>
          <w:rFonts w:eastAsia="Calibri"/>
          <w:lang w:val="en-US"/>
        </w:rPr>
      </w:pPr>
      <w:r w:rsidRPr="008A1B13">
        <w:rPr>
          <w:rFonts w:eastAsia="Calibri"/>
          <w:lang w:val="en-US"/>
        </w:rPr>
        <w:t xml:space="preserve">The </w:t>
      </w:r>
      <w:r w:rsidR="007068A2" w:rsidRPr="008A1B13">
        <w:rPr>
          <w:rFonts w:eastAsia="Calibri"/>
          <w:lang w:val="en-US"/>
        </w:rPr>
        <w:t>framing</w:t>
      </w:r>
      <w:r w:rsidR="00792C66" w:rsidRPr="008A1B13">
        <w:rPr>
          <w:rFonts w:eastAsia="Calibri"/>
          <w:lang w:val="en-US"/>
        </w:rPr>
        <w:t xml:space="preserve"> </w:t>
      </w:r>
      <w:r w:rsidR="007068A2" w:rsidRPr="008A1B13">
        <w:rPr>
          <w:rFonts w:eastAsia="Calibri"/>
          <w:lang w:val="en-US"/>
        </w:rPr>
        <w:t>is remarkable since it</w:t>
      </w:r>
      <w:r w:rsidR="008A5C1E" w:rsidRPr="008A1B13">
        <w:rPr>
          <w:rFonts w:eastAsia="Calibri"/>
          <w:lang w:val="en-US"/>
        </w:rPr>
        <w:t xml:space="preserve"> </w:t>
      </w:r>
      <w:r w:rsidR="00367D60" w:rsidRPr="008A1B13">
        <w:rPr>
          <w:rFonts w:eastAsia="Calibri"/>
          <w:lang w:val="en-US"/>
        </w:rPr>
        <w:t>bolsters</w:t>
      </w:r>
      <w:r w:rsidR="008C2323" w:rsidRPr="008A1B13">
        <w:rPr>
          <w:rFonts w:eastAsia="Calibri"/>
          <w:lang w:val="en-US"/>
        </w:rPr>
        <w:t xml:space="preserve"> </w:t>
      </w:r>
      <w:r w:rsidR="000862AD" w:rsidRPr="008A1B13">
        <w:rPr>
          <w:rFonts w:eastAsia="Calibri"/>
          <w:lang w:val="en-US"/>
        </w:rPr>
        <w:t>“</w:t>
      </w:r>
      <w:r w:rsidR="00B03E01" w:rsidRPr="008A1B13">
        <w:rPr>
          <w:rFonts w:eastAsia="Calibri"/>
          <w:lang w:val="en-US"/>
        </w:rPr>
        <w:t xml:space="preserve">a selfish normality” </w:t>
      </w:r>
      <w:r w:rsidR="00CF245F" w:rsidRPr="008A1B13">
        <w:rPr>
          <w:rFonts w:eastAsia="Calibri"/>
          <w:lang w:val="en-US"/>
        </w:rPr>
        <w:t>(Wood</w:t>
      </w:r>
      <w:r w:rsidR="00367D60" w:rsidRPr="008A1B13">
        <w:rPr>
          <w:rFonts w:eastAsia="Calibri"/>
          <w:lang w:val="en-US"/>
        </w:rPr>
        <w:t xml:space="preserve"> </w:t>
      </w:r>
      <w:r w:rsidR="007E474A" w:rsidRPr="008A1B13">
        <w:rPr>
          <w:rFonts w:eastAsia="Calibri"/>
          <w:lang w:val="en-US"/>
        </w:rPr>
        <w:t>n.p</w:t>
      </w:r>
      <w:r w:rsidR="005F7611">
        <w:rPr>
          <w:rFonts w:eastAsia="Calibri"/>
          <w:lang w:val="en-US"/>
        </w:rPr>
        <w:t>ag</w:t>
      </w:r>
      <w:r w:rsidR="007E474A" w:rsidRPr="008A1B13">
        <w:rPr>
          <w:rFonts w:eastAsia="Calibri"/>
          <w:lang w:val="en-US"/>
        </w:rPr>
        <w:t>.</w:t>
      </w:r>
      <w:r w:rsidR="00367D60" w:rsidRPr="008A1B13">
        <w:rPr>
          <w:rFonts w:eastAsia="Calibri"/>
          <w:lang w:val="en-US"/>
        </w:rPr>
        <w:t xml:space="preserve">) </w:t>
      </w:r>
      <w:r w:rsidR="00B03E01" w:rsidRPr="008A1B13">
        <w:rPr>
          <w:rFonts w:eastAsia="Calibri"/>
          <w:lang w:val="en-US"/>
        </w:rPr>
        <w:t xml:space="preserve">that </w:t>
      </w:r>
      <w:r w:rsidR="005A214C" w:rsidRPr="008A1B13">
        <w:rPr>
          <w:rFonts w:eastAsia="Calibri"/>
          <w:lang w:val="en-US"/>
        </w:rPr>
        <w:t>bluntly vindicates</w:t>
      </w:r>
      <w:r w:rsidR="00D55492" w:rsidRPr="008A1B13">
        <w:rPr>
          <w:rFonts w:eastAsia="Calibri"/>
          <w:lang w:val="en-US"/>
        </w:rPr>
        <w:t xml:space="preserve"> </w:t>
      </w:r>
      <w:r w:rsidR="0088219B" w:rsidRPr="008A1B13">
        <w:rPr>
          <w:rFonts w:eastAsia="Calibri"/>
          <w:lang w:val="en-US"/>
        </w:rPr>
        <w:t>Julius’s</w:t>
      </w:r>
      <w:r w:rsidR="00D55492" w:rsidRPr="008A1B13">
        <w:rPr>
          <w:rFonts w:eastAsia="Calibri"/>
          <w:lang w:val="en-US"/>
        </w:rPr>
        <w:t xml:space="preserve"> </w:t>
      </w:r>
      <w:r w:rsidR="007068A2" w:rsidRPr="008A1B13">
        <w:rPr>
          <w:rFonts w:eastAsia="Calibri"/>
          <w:lang w:val="en-US"/>
        </w:rPr>
        <w:t>ethical arb</w:t>
      </w:r>
      <w:r w:rsidR="00CC0A2B" w:rsidRPr="008A1B13">
        <w:rPr>
          <w:rFonts w:eastAsia="Calibri"/>
          <w:lang w:val="en-US"/>
        </w:rPr>
        <w:t>itrariness</w:t>
      </w:r>
      <w:r w:rsidR="001F5711" w:rsidRPr="008A1B13">
        <w:rPr>
          <w:rFonts w:eastAsia="Calibri"/>
          <w:lang w:val="en-US"/>
        </w:rPr>
        <w:t>:</w:t>
      </w:r>
      <w:r w:rsidR="00261CBA" w:rsidRPr="008A1B13">
        <w:rPr>
          <w:rFonts w:eastAsia="Calibri"/>
          <w:lang w:val="en-US"/>
        </w:rPr>
        <w:t xml:space="preserve"> </w:t>
      </w:r>
      <w:r w:rsidR="00F70124" w:rsidRPr="008A1B13">
        <w:rPr>
          <w:rFonts w:eastAsia="Calibri"/>
          <w:lang w:val="en-US"/>
        </w:rPr>
        <w:t xml:space="preserve">Because </w:t>
      </w:r>
      <w:r w:rsidR="008D4C34" w:rsidRPr="008A1B13">
        <w:rPr>
          <w:rFonts w:eastAsia="Calibri"/>
          <w:lang w:val="en-US"/>
        </w:rPr>
        <w:t>Julius</w:t>
      </w:r>
      <w:r w:rsidR="00014766" w:rsidRPr="008A1B13">
        <w:rPr>
          <w:rFonts w:eastAsia="Calibri"/>
          <w:lang w:val="en-US"/>
        </w:rPr>
        <w:t xml:space="preserve"> does not “claim…</w:t>
      </w:r>
      <w:r w:rsidR="007068A2" w:rsidRPr="008A1B13">
        <w:rPr>
          <w:rFonts w:eastAsia="Calibri"/>
          <w:lang w:val="en-US"/>
        </w:rPr>
        <w:t xml:space="preserve"> any especially heightened sense of ethic</w:t>
      </w:r>
      <w:r w:rsidR="008D4C34" w:rsidRPr="008A1B13">
        <w:rPr>
          <w:rFonts w:eastAsia="Calibri"/>
          <w:lang w:val="en-US"/>
        </w:rPr>
        <w:t>s</w:t>
      </w:r>
      <w:r w:rsidR="00F17BB6" w:rsidRPr="008A1B13">
        <w:rPr>
          <w:rFonts w:eastAsia="Calibri"/>
          <w:lang w:val="en-US"/>
        </w:rPr>
        <w:t>,</w:t>
      </w:r>
      <w:r w:rsidR="008D4C34" w:rsidRPr="008A1B13">
        <w:rPr>
          <w:rFonts w:eastAsia="Calibri"/>
          <w:lang w:val="en-US"/>
        </w:rPr>
        <w:t xml:space="preserve">” </w:t>
      </w:r>
      <w:r w:rsidR="00EE2BA3" w:rsidRPr="008A1B13">
        <w:rPr>
          <w:rFonts w:eastAsia="Calibri"/>
          <w:lang w:val="en-US"/>
        </w:rPr>
        <w:t>he</w:t>
      </w:r>
      <w:r w:rsidR="002D61F6" w:rsidRPr="008A1B13">
        <w:rPr>
          <w:rFonts w:eastAsia="Calibri"/>
          <w:lang w:val="en-US"/>
        </w:rPr>
        <w:t xml:space="preserve"> </w:t>
      </w:r>
      <w:r w:rsidR="00515B95" w:rsidRPr="008A1B13">
        <w:rPr>
          <w:rFonts w:eastAsia="Calibri"/>
          <w:lang w:val="en-US"/>
        </w:rPr>
        <w:t>is</w:t>
      </w:r>
      <w:r w:rsidR="005A214C" w:rsidRPr="008A1B13">
        <w:rPr>
          <w:rFonts w:eastAsia="Calibri"/>
          <w:lang w:val="en-US"/>
        </w:rPr>
        <w:t xml:space="preserve"> </w:t>
      </w:r>
      <w:r w:rsidR="007068A2" w:rsidRPr="008A1B13">
        <w:rPr>
          <w:rFonts w:eastAsia="Calibri"/>
          <w:lang w:val="en-US"/>
        </w:rPr>
        <w:t>satisfied that he has mostly</w:t>
      </w:r>
      <w:r w:rsidR="000D3B19" w:rsidRPr="008A1B13">
        <w:rPr>
          <w:rFonts w:eastAsia="Calibri"/>
          <w:lang w:val="en-US"/>
        </w:rPr>
        <w:t xml:space="preserve"> “hewed close to the good</w:t>
      </w:r>
      <w:r w:rsidR="00F17BB6" w:rsidRPr="008A1B13">
        <w:rPr>
          <w:rFonts w:eastAsia="Calibri"/>
          <w:lang w:val="en-US"/>
        </w:rPr>
        <w:t>.</w:t>
      </w:r>
      <w:r w:rsidR="000D3B19" w:rsidRPr="008A1B13">
        <w:rPr>
          <w:rFonts w:eastAsia="Calibri"/>
          <w:lang w:val="en-US"/>
        </w:rPr>
        <w:t>”</w:t>
      </w:r>
      <w:r w:rsidR="006343D1" w:rsidRPr="008A1B13">
        <w:rPr>
          <w:rFonts w:eastAsia="Calibri"/>
          <w:lang w:val="en-US"/>
        </w:rPr>
        <w:t xml:space="preserve"> </w:t>
      </w:r>
      <w:r w:rsidR="003D38A0" w:rsidRPr="008A1B13">
        <w:rPr>
          <w:rFonts w:eastAsia="Calibri"/>
          <w:lang w:val="en-US"/>
        </w:rPr>
        <w:t>But</w:t>
      </w:r>
      <w:r w:rsidR="000D524A" w:rsidRPr="008A1B13">
        <w:rPr>
          <w:rFonts w:eastAsia="Calibri"/>
          <w:lang w:val="en-US"/>
        </w:rPr>
        <w:t xml:space="preserve"> </w:t>
      </w:r>
      <w:r w:rsidR="00D5674F" w:rsidRPr="008A1B13">
        <w:rPr>
          <w:rFonts w:eastAsia="Calibri"/>
          <w:lang w:val="en-US"/>
        </w:rPr>
        <w:t>ethics</w:t>
      </w:r>
      <w:r w:rsidR="000D524A" w:rsidRPr="008A1B13">
        <w:rPr>
          <w:rFonts w:eastAsia="Calibri"/>
          <w:lang w:val="en-US"/>
        </w:rPr>
        <w:t xml:space="preserve">, </w:t>
      </w:r>
      <w:r w:rsidR="00D5674F" w:rsidRPr="008A1B13">
        <w:rPr>
          <w:rFonts w:eastAsia="Calibri"/>
          <w:lang w:val="en-US"/>
        </w:rPr>
        <w:t>as Moji makes clear, does not only involve ‘hewing close to the good</w:t>
      </w:r>
      <w:r w:rsidR="003E627E" w:rsidRPr="008A1B13">
        <w:rPr>
          <w:rFonts w:eastAsia="Calibri"/>
          <w:lang w:val="en-US"/>
        </w:rPr>
        <w:t>’</w:t>
      </w:r>
      <w:r w:rsidR="008821A6" w:rsidRPr="008A1B13">
        <w:rPr>
          <w:rFonts w:eastAsia="Calibri"/>
          <w:lang w:val="en-US"/>
        </w:rPr>
        <w:t xml:space="preserve"> but also </w:t>
      </w:r>
      <w:r w:rsidR="000A6D93" w:rsidRPr="008A1B13">
        <w:rPr>
          <w:rFonts w:eastAsia="Calibri"/>
          <w:lang w:val="en-US"/>
        </w:rPr>
        <w:t>the willi</w:t>
      </w:r>
      <w:r w:rsidR="000B5A8F" w:rsidRPr="008A1B13">
        <w:rPr>
          <w:rFonts w:eastAsia="Calibri"/>
          <w:lang w:val="en-US"/>
        </w:rPr>
        <w:t>n</w:t>
      </w:r>
      <w:r w:rsidR="001338C6" w:rsidRPr="008A1B13">
        <w:rPr>
          <w:rFonts w:eastAsia="Calibri"/>
          <w:lang w:val="en-US"/>
        </w:rPr>
        <w:t>gness to remember</w:t>
      </w:r>
      <w:r w:rsidR="00DC3F93" w:rsidRPr="008A1B13">
        <w:rPr>
          <w:rFonts w:eastAsia="Calibri"/>
          <w:lang w:val="en-US"/>
        </w:rPr>
        <w:t xml:space="preserve"> histories </w:t>
      </w:r>
      <w:r w:rsidR="002753E9" w:rsidRPr="008A1B13">
        <w:rPr>
          <w:rFonts w:eastAsia="Calibri"/>
          <w:lang w:val="en-US"/>
        </w:rPr>
        <w:t>that</w:t>
      </w:r>
      <w:r w:rsidR="00E61848" w:rsidRPr="008A1B13">
        <w:rPr>
          <w:rFonts w:eastAsia="Calibri"/>
          <w:lang w:val="en-US"/>
        </w:rPr>
        <w:t xml:space="preserve"> </w:t>
      </w:r>
      <w:r w:rsidR="001338C6" w:rsidRPr="008A1B13">
        <w:rPr>
          <w:rFonts w:eastAsia="Calibri"/>
          <w:lang w:val="en-US"/>
        </w:rPr>
        <w:t>interfere with</w:t>
      </w:r>
      <w:r w:rsidR="00C037B8" w:rsidRPr="008A1B13">
        <w:rPr>
          <w:rFonts w:eastAsia="Calibri"/>
          <w:lang w:val="en-US"/>
        </w:rPr>
        <w:t xml:space="preserve"> </w:t>
      </w:r>
      <w:r w:rsidR="00F117B2" w:rsidRPr="008A1B13">
        <w:rPr>
          <w:rFonts w:eastAsia="Calibri"/>
          <w:lang w:val="en-US"/>
        </w:rPr>
        <w:t xml:space="preserve">individual </w:t>
      </w:r>
      <w:r w:rsidR="00D83041" w:rsidRPr="008A1B13">
        <w:rPr>
          <w:rFonts w:eastAsia="Calibri"/>
          <w:lang w:val="en-US"/>
        </w:rPr>
        <w:t>needs of self-preservation.</w:t>
      </w:r>
      <w:r w:rsidR="00E61848" w:rsidRPr="008A1B13">
        <w:rPr>
          <w:rFonts w:eastAsia="Calibri"/>
          <w:lang w:val="en-US"/>
        </w:rPr>
        <w:t xml:space="preserve"> </w:t>
      </w:r>
      <w:r w:rsidR="003265C9" w:rsidRPr="008A1B13">
        <w:rPr>
          <w:rFonts w:eastAsia="Calibri"/>
          <w:lang w:val="en-US"/>
        </w:rPr>
        <w:t xml:space="preserve">When </w:t>
      </w:r>
      <w:r w:rsidR="00304EE0">
        <w:rPr>
          <w:rFonts w:eastAsia="Calibri"/>
          <w:lang w:val="en-US"/>
        </w:rPr>
        <w:t xml:space="preserve">Moji </w:t>
      </w:r>
      <w:r w:rsidR="0091767F" w:rsidRPr="008A1B13">
        <w:rPr>
          <w:rFonts w:eastAsia="Calibri"/>
          <w:lang w:val="en-US"/>
        </w:rPr>
        <w:t xml:space="preserve">confronts him with </w:t>
      </w:r>
      <w:r w:rsidR="00F400FD" w:rsidRPr="008A1B13">
        <w:rPr>
          <w:rFonts w:eastAsia="Calibri"/>
          <w:lang w:val="en-US"/>
        </w:rPr>
        <w:t xml:space="preserve">the knowledge </w:t>
      </w:r>
      <w:r w:rsidR="00BB5395" w:rsidRPr="008A1B13">
        <w:rPr>
          <w:rFonts w:eastAsia="Calibri"/>
          <w:lang w:val="en-US"/>
        </w:rPr>
        <w:t>that, at the age of 14, Juli</w:t>
      </w:r>
      <w:r w:rsidR="00E7339F" w:rsidRPr="008A1B13">
        <w:rPr>
          <w:rFonts w:eastAsia="Calibri"/>
          <w:lang w:val="en-US"/>
        </w:rPr>
        <w:t>u</w:t>
      </w:r>
      <w:r w:rsidR="00BB5395" w:rsidRPr="008A1B13">
        <w:rPr>
          <w:rFonts w:eastAsia="Calibri"/>
          <w:lang w:val="en-US"/>
        </w:rPr>
        <w:t>s raped her</w:t>
      </w:r>
      <w:r w:rsidR="003409DD" w:rsidRPr="008A1B13">
        <w:rPr>
          <w:rFonts w:eastAsia="Calibri"/>
          <w:lang w:val="en-US"/>
        </w:rPr>
        <w:t>, he</w:t>
      </w:r>
      <w:r w:rsidR="00B64181" w:rsidRPr="008A1B13">
        <w:rPr>
          <w:rFonts w:eastAsia="Calibri"/>
          <w:lang w:val="en-US"/>
        </w:rPr>
        <w:t xml:space="preserve"> a</w:t>
      </w:r>
      <w:r w:rsidR="000E72ED" w:rsidRPr="008A1B13">
        <w:rPr>
          <w:rFonts w:eastAsia="Calibri"/>
          <w:lang w:val="en-US"/>
        </w:rPr>
        <w:t xml:space="preserve">cts like he </w:t>
      </w:r>
      <w:r w:rsidR="003066BC" w:rsidRPr="008A1B13">
        <w:rPr>
          <w:rFonts w:eastAsia="Calibri"/>
          <w:lang w:val="en-US"/>
        </w:rPr>
        <w:t>“</w:t>
      </w:r>
      <w:r w:rsidR="000E72ED" w:rsidRPr="008A1B13">
        <w:rPr>
          <w:rFonts w:eastAsia="Calibri"/>
          <w:lang w:val="en-US"/>
        </w:rPr>
        <w:t>knew nothing about it, had even forgotten her</w:t>
      </w:r>
      <w:r w:rsidR="000E6CCB" w:rsidRPr="008A1B13">
        <w:rPr>
          <w:rFonts w:eastAsia="Calibri"/>
          <w:lang w:val="en-US"/>
        </w:rPr>
        <w:t>,</w:t>
      </w:r>
      <w:r w:rsidR="000E72ED" w:rsidRPr="008A1B13">
        <w:rPr>
          <w:rFonts w:eastAsia="Calibri"/>
          <w:lang w:val="en-US"/>
        </w:rPr>
        <w:t xml:space="preserve"> to </w:t>
      </w:r>
      <w:r w:rsidR="00046644" w:rsidRPr="008A1B13">
        <w:rPr>
          <w:rFonts w:eastAsia="Calibri"/>
          <w:lang w:val="en-US"/>
        </w:rPr>
        <w:t>the point of not recognizing her when [they] met again”</w:t>
      </w:r>
      <w:r w:rsidR="00E818F1" w:rsidRPr="008A1B13">
        <w:rPr>
          <w:rFonts w:eastAsia="Calibri"/>
          <w:lang w:val="en-US"/>
        </w:rPr>
        <w:t xml:space="preserve"> (</w:t>
      </w:r>
      <w:r w:rsidR="00570F9E">
        <w:rPr>
          <w:rFonts w:eastAsia="Calibri"/>
          <w:lang w:val="en-US"/>
        </w:rPr>
        <w:t xml:space="preserve">Cole, </w:t>
      </w:r>
      <w:r w:rsidR="007E474A" w:rsidRPr="008A1B13">
        <w:rPr>
          <w:rFonts w:eastAsia="Calibri"/>
          <w:i/>
          <w:lang w:val="en-US"/>
        </w:rPr>
        <w:t>Open City</w:t>
      </w:r>
      <w:r w:rsidR="007E474A" w:rsidRPr="008A1B13">
        <w:rPr>
          <w:rFonts w:eastAsia="Calibri"/>
          <w:lang w:val="en-US"/>
        </w:rPr>
        <w:t xml:space="preserve"> </w:t>
      </w:r>
      <w:r w:rsidR="00E818F1" w:rsidRPr="008A1B13">
        <w:rPr>
          <w:rFonts w:eastAsia="Calibri"/>
          <w:lang w:val="en-US"/>
        </w:rPr>
        <w:t xml:space="preserve">244). </w:t>
      </w:r>
      <w:r w:rsidR="008F0293" w:rsidRPr="00E92CD9">
        <w:rPr>
          <w:rFonts w:eastAsia="Calibri"/>
          <w:lang w:val="en-US"/>
        </w:rPr>
        <w:t>The act of</w:t>
      </w:r>
      <w:r w:rsidR="0036179B" w:rsidRPr="00E92CD9">
        <w:rPr>
          <w:rFonts w:eastAsia="Calibri"/>
          <w:lang w:val="en-US"/>
        </w:rPr>
        <w:t xml:space="preserve"> </w:t>
      </w:r>
      <w:r w:rsidR="00DD2530" w:rsidRPr="00E92CD9">
        <w:rPr>
          <w:rFonts w:eastAsia="Calibri"/>
          <w:lang w:val="en-US"/>
        </w:rPr>
        <w:t>dissociating</w:t>
      </w:r>
      <w:r w:rsidR="0036179B" w:rsidRPr="00E92CD9">
        <w:rPr>
          <w:rFonts w:eastAsia="Calibri"/>
          <w:lang w:val="en-US"/>
        </w:rPr>
        <w:t xml:space="preserve"> </w:t>
      </w:r>
      <w:r w:rsidR="00DD2530" w:rsidRPr="00E92CD9">
        <w:rPr>
          <w:rFonts w:eastAsia="Calibri"/>
          <w:lang w:val="en-US"/>
        </w:rPr>
        <w:t xml:space="preserve">himself </w:t>
      </w:r>
      <w:r w:rsidR="00C53D23" w:rsidRPr="00E92CD9">
        <w:rPr>
          <w:rFonts w:eastAsia="Calibri"/>
          <w:lang w:val="en-US"/>
        </w:rPr>
        <w:t>from a past that co</w:t>
      </w:r>
      <w:r w:rsidR="00DD2530" w:rsidRPr="00E92CD9">
        <w:rPr>
          <w:rFonts w:eastAsia="Calibri"/>
          <w:lang w:val="en-US"/>
        </w:rPr>
        <w:t>ntinues to traumatize her, Moji</w:t>
      </w:r>
      <w:r w:rsidR="00C53D23" w:rsidRPr="00E92CD9">
        <w:rPr>
          <w:rFonts w:eastAsia="Calibri"/>
          <w:lang w:val="en-US"/>
        </w:rPr>
        <w:t xml:space="preserve"> suggests, </w:t>
      </w:r>
      <w:r w:rsidR="0024255C" w:rsidRPr="00E92CD9">
        <w:rPr>
          <w:rFonts w:eastAsia="Calibri"/>
          <w:lang w:val="en-US"/>
        </w:rPr>
        <w:t xml:space="preserve">is </w:t>
      </w:r>
      <w:r w:rsidR="00DD2530" w:rsidRPr="00E92CD9">
        <w:rPr>
          <w:rFonts w:eastAsia="Calibri"/>
          <w:lang w:val="en-US"/>
        </w:rPr>
        <w:t xml:space="preserve">itself </w:t>
      </w:r>
      <w:r w:rsidR="00352614" w:rsidRPr="00E92CD9">
        <w:rPr>
          <w:rFonts w:eastAsia="Calibri"/>
          <w:lang w:val="en-US"/>
        </w:rPr>
        <w:t>a manifestation of power</w:t>
      </w:r>
      <w:r w:rsidR="008A3076" w:rsidRPr="00E92CD9">
        <w:rPr>
          <w:rFonts w:eastAsia="Calibri"/>
          <w:lang w:val="en-US"/>
        </w:rPr>
        <w:t xml:space="preserve"> and </w:t>
      </w:r>
      <w:r w:rsidR="008A3076" w:rsidRPr="00F12085">
        <w:rPr>
          <w:rFonts w:eastAsia="Calibri"/>
          <w:lang w:val="en-US"/>
        </w:rPr>
        <w:t>privilege.</w:t>
      </w:r>
      <w:r w:rsidR="008B7851">
        <w:rPr>
          <w:rFonts w:eastAsia="Calibri"/>
          <w:lang w:val="en-US"/>
        </w:rPr>
        <w:t xml:space="preserve"> </w:t>
      </w:r>
      <w:r w:rsidR="004D13BC" w:rsidRPr="008A1B13">
        <w:rPr>
          <w:rFonts w:eastAsia="Calibri"/>
          <w:lang w:val="en-US"/>
        </w:rPr>
        <w:t>But i</w:t>
      </w:r>
      <w:r w:rsidR="007068A2" w:rsidRPr="008A1B13">
        <w:rPr>
          <w:rFonts w:eastAsia="Calibri"/>
          <w:lang w:val="en-US"/>
        </w:rPr>
        <w:t xml:space="preserve">nstead of </w:t>
      </w:r>
      <w:r w:rsidR="005647B1" w:rsidRPr="008A1B13">
        <w:rPr>
          <w:rFonts w:eastAsia="Calibri"/>
          <w:lang w:val="en-US"/>
        </w:rPr>
        <w:t>responding</w:t>
      </w:r>
      <w:r w:rsidR="00C32BE6" w:rsidRPr="008A1B13">
        <w:rPr>
          <w:rFonts w:eastAsia="Calibri"/>
          <w:lang w:val="en-US"/>
        </w:rPr>
        <w:t xml:space="preserve"> to Moji’s charge</w:t>
      </w:r>
      <w:r w:rsidR="007068A2" w:rsidRPr="008A1B13">
        <w:rPr>
          <w:rFonts w:eastAsia="Calibri"/>
          <w:lang w:val="en-US"/>
        </w:rPr>
        <w:t xml:space="preserve">, Julius simply walks away, not without “enjoying the play of light on the river” when the </w:t>
      </w:r>
    </w:p>
    <w:p w14:paraId="56326216" w14:textId="2F3ADAEE" w:rsidR="007068A2" w:rsidRPr="008A1B13" w:rsidRDefault="007068A2" w:rsidP="001311E9">
      <w:pPr>
        <w:spacing w:line="480" w:lineRule="auto"/>
        <w:ind w:left="720" w:right="720"/>
        <w:jc w:val="both"/>
        <w:rPr>
          <w:rFonts w:eastAsia="Calibri"/>
          <w:lang w:val="en-US"/>
        </w:rPr>
      </w:pPr>
      <w:r w:rsidRPr="008A1B13">
        <w:rPr>
          <w:rFonts w:eastAsia="Calibri"/>
          <w:lang w:val="en-US"/>
        </w:rPr>
        <w:t xml:space="preserve">just risen sun came at the Hudson at such an acute angle that the river gleamed like </w:t>
      </w:r>
      <w:r w:rsidR="000D0336" w:rsidRPr="008A1B13">
        <w:rPr>
          <w:rFonts w:eastAsia="Calibri"/>
          <w:lang w:val="en-US"/>
        </w:rPr>
        <w:t>aluminum</w:t>
      </w:r>
      <w:r w:rsidRPr="008A1B13">
        <w:rPr>
          <w:rFonts w:eastAsia="Calibri"/>
          <w:lang w:val="en-US"/>
        </w:rPr>
        <w:t xml:space="preserve"> roofing. At that moment – and I remember this exactly as though it were being replayed in front of me right now – I thought of how, in his journals, Camus tells a double story concerning Nietzsche and Gaius Mucius Cordus Scaevola, a Roman hero f</w:t>
      </w:r>
      <w:r w:rsidR="00496A6A" w:rsidRPr="008A1B13">
        <w:rPr>
          <w:rFonts w:eastAsia="Calibri"/>
          <w:lang w:val="en-US"/>
        </w:rPr>
        <w:t>rom the sixth century B.C.E. (</w:t>
      </w:r>
      <w:r w:rsidR="00570F9E">
        <w:rPr>
          <w:rFonts w:eastAsia="Calibri"/>
          <w:lang w:val="en-US"/>
        </w:rPr>
        <w:t xml:space="preserve">Cole, </w:t>
      </w:r>
      <w:r w:rsidR="00496A6A" w:rsidRPr="008A1B13">
        <w:rPr>
          <w:rFonts w:eastAsia="Calibri"/>
          <w:i/>
          <w:lang w:val="en-US"/>
        </w:rPr>
        <w:t>Open City</w:t>
      </w:r>
      <w:r w:rsidRPr="008A1B13">
        <w:rPr>
          <w:rFonts w:eastAsia="Calibri"/>
          <w:lang w:val="en-US"/>
        </w:rPr>
        <w:t xml:space="preserve"> 246) </w:t>
      </w:r>
    </w:p>
    <w:p w14:paraId="18586E25" w14:textId="59B1A519" w:rsidR="00661C8A" w:rsidRPr="008A1B13" w:rsidRDefault="004655F7" w:rsidP="00AD262C">
      <w:pPr>
        <w:spacing w:after="0" w:line="480" w:lineRule="auto"/>
        <w:jc w:val="both"/>
        <w:rPr>
          <w:rFonts w:eastAsia="Calibri"/>
          <w:lang w:val="en-US"/>
        </w:rPr>
      </w:pPr>
      <w:r>
        <w:rPr>
          <w:rFonts w:eastAsia="Calibri"/>
          <w:lang w:val="en-US"/>
        </w:rPr>
        <w:t>While Julius</w:t>
      </w:r>
      <w:r w:rsidR="0039560A" w:rsidRPr="008A1B13">
        <w:rPr>
          <w:rFonts w:eastAsia="Calibri"/>
          <w:lang w:val="en-US"/>
        </w:rPr>
        <w:t xml:space="preserve"> does not even deny the truthfulness of Moji’s story, he r</w:t>
      </w:r>
      <w:r w:rsidR="00B5559D">
        <w:rPr>
          <w:rFonts w:eastAsia="Calibri"/>
          <w:lang w:val="en-US"/>
        </w:rPr>
        <w:t>efuses to be affected by it and</w:t>
      </w:r>
      <w:r w:rsidR="0039560A" w:rsidRPr="008A1B13">
        <w:rPr>
          <w:rFonts w:eastAsia="Calibri"/>
          <w:lang w:val="en-US"/>
        </w:rPr>
        <w:t>, in an act of “calibration</w:t>
      </w:r>
      <w:r w:rsidR="002150DA">
        <w:rPr>
          <w:rFonts w:eastAsia="Calibri"/>
          <w:lang w:val="en-US"/>
        </w:rPr>
        <w:t>,</w:t>
      </w:r>
      <w:r w:rsidR="0039560A" w:rsidRPr="008A1B13">
        <w:rPr>
          <w:rFonts w:eastAsia="Calibri"/>
          <w:lang w:val="en-US"/>
        </w:rPr>
        <w:t xml:space="preserve">” turns her charge into just another story. </w:t>
      </w:r>
      <w:r w:rsidR="00C10876" w:rsidRPr="008A1B13">
        <w:rPr>
          <w:rFonts w:eastAsia="Calibri"/>
          <w:lang w:val="en-US"/>
        </w:rPr>
        <w:t>Jointly, Moji’</w:t>
      </w:r>
      <w:r w:rsidR="00935D39" w:rsidRPr="008A1B13">
        <w:rPr>
          <w:rFonts w:eastAsia="Calibri"/>
          <w:lang w:val="en-US"/>
        </w:rPr>
        <w:t>s story of</w:t>
      </w:r>
      <w:r w:rsidR="00EF35A8" w:rsidRPr="008A1B13">
        <w:rPr>
          <w:rFonts w:eastAsia="Calibri"/>
          <w:lang w:val="en-US"/>
        </w:rPr>
        <w:t xml:space="preserve"> </w:t>
      </w:r>
      <w:r w:rsidR="006E5678" w:rsidRPr="008A1B13">
        <w:rPr>
          <w:rFonts w:eastAsia="Calibri"/>
          <w:lang w:val="en-US"/>
        </w:rPr>
        <w:t xml:space="preserve">traumatic </w:t>
      </w:r>
      <w:r w:rsidR="00EF35A8" w:rsidRPr="008A1B13">
        <w:rPr>
          <w:rFonts w:eastAsia="Calibri"/>
          <w:lang w:val="en-US"/>
        </w:rPr>
        <w:t>suffering</w:t>
      </w:r>
      <w:r w:rsidR="00935D39" w:rsidRPr="008A1B13">
        <w:rPr>
          <w:rFonts w:eastAsia="Calibri"/>
          <w:lang w:val="en-US"/>
        </w:rPr>
        <w:t xml:space="preserve"> </w:t>
      </w:r>
      <w:r w:rsidR="00CB5725" w:rsidRPr="008A1B13">
        <w:rPr>
          <w:rFonts w:eastAsia="Calibri"/>
          <w:lang w:val="en-US"/>
        </w:rPr>
        <w:t xml:space="preserve">and </w:t>
      </w:r>
      <w:r w:rsidR="007068A2" w:rsidRPr="008A1B13">
        <w:rPr>
          <w:rFonts w:eastAsia="Calibri"/>
          <w:lang w:val="en-US"/>
        </w:rPr>
        <w:t xml:space="preserve">Julius’s </w:t>
      </w:r>
      <w:r w:rsidR="00254E8F" w:rsidRPr="008A1B13">
        <w:rPr>
          <w:rFonts w:eastAsia="Calibri"/>
          <w:lang w:val="en-US"/>
        </w:rPr>
        <w:t xml:space="preserve">failure to </w:t>
      </w:r>
      <w:r w:rsidR="0039560A" w:rsidRPr="008A1B13">
        <w:rPr>
          <w:rFonts w:eastAsia="Calibri"/>
          <w:lang w:val="en-US"/>
        </w:rPr>
        <w:t>respond</w:t>
      </w:r>
      <w:r w:rsidR="009231AA" w:rsidRPr="008A1B13">
        <w:rPr>
          <w:rFonts w:eastAsia="Calibri"/>
          <w:lang w:val="en-US"/>
        </w:rPr>
        <w:t xml:space="preserve"> to the ‘pain of others’</w:t>
      </w:r>
      <w:r w:rsidR="00613DCE" w:rsidRPr="008A1B13">
        <w:rPr>
          <w:rFonts w:eastAsia="Calibri"/>
          <w:lang w:val="en-US"/>
        </w:rPr>
        <w:t xml:space="preserve"> (Sontag) </w:t>
      </w:r>
      <w:r w:rsidR="0007701A" w:rsidRPr="008A1B13">
        <w:rPr>
          <w:rFonts w:eastAsia="Calibri"/>
          <w:lang w:val="en-US"/>
        </w:rPr>
        <w:lastRenderedPageBreak/>
        <w:t>produce a “double story”</w:t>
      </w:r>
      <w:r w:rsidR="00B07E23" w:rsidRPr="008A1B13">
        <w:rPr>
          <w:rFonts w:eastAsia="Calibri"/>
          <w:lang w:val="en-US"/>
        </w:rPr>
        <w:t xml:space="preserve"> in which </w:t>
      </w:r>
      <w:r w:rsidR="00E55333" w:rsidRPr="008A1B13">
        <w:rPr>
          <w:rFonts w:eastAsia="Calibri"/>
          <w:lang w:val="en-US"/>
        </w:rPr>
        <w:t>the dynamic of point and counterpoint</w:t>
      </w:r>
      <w:r w:rsidR="00644FC8" w:rsidRPr="008A1B13">
        <w:rPr>
          <w:rFonts w:eastAsia="Calibri"/>
          <w:lang w:val="en-US"/>
        </w:rPr>
        <w:t xml:space="preserve">, accusation and </w:t>
      </w:r>
      <w:r w:rsidR="00432803" w:rsidRPr="008A1B13">
        <w:rPr>
          <w:rFonts w:eastAsia="Calibri"/>
          <w:lang w:val="en-US"/>
        </w:rPr>
        <w:t>denial</w:t>
      </w:r>
      <w:r w:rsidR="00FD630A" w:rsidRPr="008A1B13">
        <w:rPr>
          <w:rFonts w:eastAsia="Calibri"/>
          <w:lang w:val="en-US"/>
        </w:rPr>
        <w:t>,</w:t>
      </w:r>
      <w:r w:rsidR="00E55333" w:rsidRPr="008A1B13">
        <w:rPr>
          <w:rFonts w:eastAsia="Calibri"/>
          <w:lang w:val="en-US"/>
        </w:rPr>
        <w:t xml:space="preserve"> </w:t>
      </w:r>
      <w:r w:rsidR="0071470D" w:rsidRPr="008A1B13">
        <w:rPr>
          <w:rFonts w:eastAsia="Calibri"/>
          <w:lang w:val="en-US"/>
        </w:rPr>
        <w:t>turn</w:t>
      </w:r>
      <w:r w:rsidR="00DC0A5C" w:rsidRPr="008A1B13">
        <w:rPr>
          <w:rFonts w:eastAsia="Calibri"/>
          <w:lang w:val="en-US"/>
        </w:rPr>
        <w:t>s</w:t>
      </w:r>
      <w:r w:rsidR="00AC13C4" w:rsidRPr="008A1B13">
        <w:rPr>
          <w:rFonts w:eastAsia="Calibri"/>
          <w:lang w:val="en-US"/>
        </w:rPr>
        <w:t xml:space="preserve"> </w:t>
      </w:r>
      <w:r w:rsidR="00960955" w:rsidRPr="008A1B13">
        <w:rPr>
          <w:rFonts w:eastAsia="Calibri"/>
          <w:lang w:val="en-US"/>
        </w:rPr>
        <w:t xml:space="preserve">ethics </w:t>
      </w:r>
      <w:r w:rsidR="00976148" w:rsidRPr="008A1B13">
        <w:rPr>
          <w:rFonts w:eastAsia="Calibri"/>
          <w:lang w:val="en-US"/>
        </w:rPr>
        <w:t>into a</w:t>
      </w:r>
      <w:r w:rsidR="002B1972" w:rsidRPr="008A1B13">
        <w:rPr>
          <w:rFonts w:eastAsia="Calibri"/>
          <w:lang w:val="en-US"/>
        </w:rPr>
        <w:t xml:space="preserve"> self-complacent </w:t>
      </w:r>
      <w:r w:rsidR="00976148" w:rsidRPr="008A1B13">
        <w:rPr>
          <w:rFonts w:eastAsia="Calibri"/>
          <w:lang w:val="en-US"/>
        </w:rPr>
        <w:t>solipsism</w:t>
      </w:r>
      <w:r w:rsidR="00FA5690" w:rsidRPr="008A1B13">
        <w:rPr>
          <w:rFonts w:eastAsia="Calibri"/>
          <w:lang w:val="en-US"/>
        </w:rPr>
        <w:t xml:space="preserve"> (</w:t>
      </w:r>
      <w:r w:rsidR="00976148" w:rsidRPr="008A1B13">
        <w:rPr>
          <w:rFonts w:eastAsia="Calibri"/>
          <w:lang w:val="en-US"/>
        </w:rPr>
        <w:t xml:space="preserve">cf. </w:t>
      </w:r>
      <w:r w:rsidR="00FA5690" w:rsidRPr="008A1B13">
        <w:rPr>
          <w:rFonts w:eastAsia="Calibri"/>
          <w:lang w:val="en-US"/>
        </w:rPr>
        <w:t>Wood</w:t>
      </w:r>
      <w:r w:rsidR="009D28DA" w:rsidRPr="008A1B13">
        <w:rPr>
          <w:rFonts w:eastAsia="Calibri"/>
          <w:lang w:val="en-US"/>
        </w:rPr>
        <w:t xml:space="preserve"> </w:t>
      </w:r>
      <w:r w:rsidR="00BB603D" w:rsidRPr="008A1B13">
        <w:rPr>
          <w:rFonts w:eastAsia="Calibri"/>
          <w:lang w:val="en-US"/>
        </w:rPr>
        <w:t>n.p</w:t>
      </w:r>
      <w:r w:rsidR="005F7611">
        <w:rPr>
          <w:rFonts w:eastAsia="Calibri"/>
          <w:lang w:val="en-US"/>
        </w:rPr>
        <w:t>ag</w:t>
      </w:r>
      <w:r w:rsidR="00BB603D" w:rsidRPr="008A1B13">
        <w:rPr>
          <w:rFonts w:eastAsia="Calibri"/>
          <w:lang w:val="en-US"/>
        </w:rPr>
        <w:t>.</w:t>
      </w:r>
      <w:r w:rsidR="00C1678C" w:rsidRPr="008A1B13">
        <w:rPr>
          <w:rFonts w:eastAsia="Calibri"/>
          <w:lang w:val="en-US"/>
        </w:rPr>
        <w:t>),</w:t>
      </w:r>
      <w:r w:rsidR="008169C9" w:rsidRPr="008A1B13">
        <w:rPr>
          <w:rFonts w:eastAsia="Calibri"/>
          <w:lang w:val="en-US"/>
        </w:rPr>
        <w:t xml:space="preserve"> </w:t>
      </w:r>
      <w:r w:rsidR="00C1678C" w:rsidRPr="008A1B13">
        <w:rPr>
          <w:rFonts w:eastAsia="Calibri"/>
          <w:lang w:val="en-US"/>
        </w:rPr>
        <w:t>accentuating</w:t>
      </w:r>
      <w:r w:rsidR="00CC6B20" w:rsidRPr="008A1B13">
        <w:rPr>
          <w:rFonts w:eastAsia="Calibri"/>
          <w:lang w:val="en-US"/>
        </w:rPr>
        <w:t xml:space="preserve"> the </w:t>
      </w:r>
      <w:r w:rsidR="00455A3F" w:rsidRPr="008A1B13">
        <w:rPr>
          <w:rFonts w:eastAsia="Calibri"/>
          <w:lang w:val="en-US"/>
        </w:rPr>
        <w:t>power structur</w:t>
      </w:r>
      <w:r w:rsidR="00963EED" w:rsidRPr="008A1B13">
        <w:rPr>
          <w:rFonts w:eastAsia="Calibri"/>
          <w:lang w:val="en-US"/>
        </w:rPr>
        <w:t xml:space="preserve">es </w:t>
      </w:r>
      <w:r w:rsidR="00CA3A46" w:rsidRPr="008A1B13">
        <w:rPr>
          <w:rFonts w:eastAsia="Calibri"/>
          <w:lang w:val="en-US"/>
        </w:rPr>
        <w:t xml:space="preserve">and </w:t>
      </w:r>
      <w:r w:rsidR="008C6B31" w:rsidRPr="008A1B13">
        <w:rPr>
          <w:rFonts w:eastAsia="Calibri"/>
          <w:lang w:val="en-US"/>
        </w:rPr>
        <w:t xml:space="preserve">partiality </w:t>
      </w:r>
      <w:r w:rsidR="00455A3F" w:rsidRPr="008A1B13">
        <w:rPr>
          <w:rFonts w:eastAsia="Calibri"/>
          <w:lang w:val="en-US"/>
        </w:rPr>
        <w:t>that underlie</w:t>
      </w:r>
      <w:r w:rsidR="00963EED" w:rsidRPr="008A1B13">
        <w:rPr>
          <w:rFonts w:eastAsia="Calibri"/>
          <w:lang w:val="en-US"/>
        </w:rPr>
        <w:t xml:space="preserve"> the construction of memory.</w:t>
      </w:r>
      <w:r w:rsidR="00A86BCC">
        <w:rPr>
          <w:rFonts w:eastAsia="Calibri"/>
          <w:lang w:val="en-US"/>
        </w:rPr>
        <w:t xml:space="preserve"> </w:t>
      </w:r>
      <w:r w:rsidR="00547CC4">
        <w:rPr>
          <w:rFonts w:eastAsia="Calibri"/>
          <w:lang w:val="en-US"/>
        </w:rPr>
        <w:t>This</w:t>
      </w:r>
      <w:r w:rsidR="00D408E4">
        <w:rPr>
          <w:rFonts w:eastAsia="Calibri"/>
          <w:lang w:val="en-US"/>
        </w:rPr>
        <w:t xml:space="preserve"> dense</w:t>
      </w:r>
      <w:r w:rsidR="00470C5B">
        <w:rPr>
          <w:rFonts w:eastAsia="Calibri"/>
          <w:lang w:val="en-US"/>
        </w:rPr>
        <w:t>, disjunctive</w:t>
      </w:r>
      <w:r w:rsidR="00D408E4">
        <w:rPr>
          <w:rFonts w:eastAsia="Calibri"/>
          <w:lang w:val="en-US"/>
        </w:rPr>
        <w:t xml:space="preserve"> and</w:t>
      </w:r>
      <w:r w:rsidR="00547CC4">
        <w:rPr>
          <w:rFonts w:eastAsia="Calibri"/>
          <w:lang w:val="en-US"/>
        </w:rPr>
        <w:t xml:space="preserve"> multilayered temporality, akin to </w:t>
      </w:r>
      <w:r w:rsidR="00B011E7">
        <w:rPr>
          <w:rFonts w:eastAsia="Calibri"/>
          <w:lang w:val="en-US"/>
        </w:rPr>
        <w:t xml:space="preserve">the </w:t>
      </w:r>
      <w:r w:rsidR="00C555AE" w:rsidRPr="00E64B0E">
        <w:rPr>
          <w:rFonts w:eastAsia="Calibri" w:cs="Arial"/>
          <w:lang w:val="en-US"/>
        </w:rPr>
        <w:t>“speed of the… mental disassociations” (</w:t>
      </w:r>
      <w:r w:rsidR="00570F9E">
        <w:rPr>
          <w:rFonts w:eastAsia="Calibri" w:cs="Arial"/>
          <w:lang w:val="en-US"/>
        </w:rPr>
        <w:t xml:space="preserve">Cole, </w:t>
      </w:r>
      <w:r w:rsidR="00C555AE" w:rsidRPr="00E64B0E">
        <w:rPr>
          <w:rFonts w:eastAsia="Calibri" w:cs="Arial"/>
          <w:i/>
          <w:lang w:val="en-US"/>
        </w:rPr>
        <w:t>Open City</w:t>
      </w:r>
      <w:r w:rsidR="00C555AE" w:rsidRPr="00E64B0E">
        <w:rPr>
          <w:rFonts w:eastAsia="Calibri" w:cs="Arial"/>
          <w:lang w:val="en-US"/>
        </w:rPr>
        <w:t xml:space="preserve"> 18)</w:t>
      </w:r>
      <w:r w:rsidR="00AD52BB">
        <w:rPr>
          <w:rFonts w:eastAsia="Calibri" w:cs="Arial"/>
          <w:lang w:val="en-US"/>
        </w:rPr>
        <w:t xml:space="preserve">, </w:t>
      </w:r>
      <w:r w:rsidR="00070FEA">
        <w:rPr>
          <w:rFonts w:eastAsia="Calibri" w:cs="Arial"/>
          <w:lang w:val="en-US"/>
        </w:rPr>
        <w:t>slips through the net of linear ch</w:t>
      </w:r>
      <w:r w:rsidR="00EC7215">
        <w:rPr>
          <w:rFonts w:eastAsia="Calibri" w:cs="Arial"/>
          <w:lang w:val="en-US"/>
        </w:rPr>
        <w:t>r</w:t>
      </w:r>
      <w:r w:rsidR="00070FEA">
        <w:rPr>
          <w:rFonts w:eastAsia="Calibri" w:cs="Arial"/>
          <w:lang w:val="en-US"/>
        </w:rPr>
        <w:t xml:space="preserve">onology </w:t>
      </w:r>
      <w:r w:rsidR="00544803">
        <w:rPr>
          <w:rFonts w:eastAsia="Calibri" w:cs="Arial"/>
          <w:lang w:val="en-US"/>
        </w:rPr>
        <w:t>and</w:t>
      </w:r>
      <w:r w:rsidR="0040585D">
        <w:rPr>
          <w:rFonts w:eastAsia="Calibri" w:cs="Arial"/>
          <w:lang w:val="en-US"/>
        </w:rPr>
        <w:t xml:space="preserve"> reveals</w:t>
      </w:r>
      <w:r w:rsidR="00382244">
        <w:rPr>
          <w:rFonts w:eastAsia="Calibri" w:cs="Arial"/>
          <w:lang w:val="en-US"/>
        </w:rPr>
        <w:t xml:space="preserve"> the </w:t>
      </w:r>
      <w:r w:rsidR="00753B15" w:rsidRPr="00E64B0E">
        <w:rPr>
          <w:rFonts w:eastAsia="Calibri" w:cs="Arial"/>
          <w:lang w:val="en-US"/>
        </w:rPr>
        <w:t>limits of</w:t>
      </w:r>
      <w:r w:rsidR="00355C32" w:rsidRPr="00E64B0E">
        <w:rPr>
          <w:rFonts w:eastAsia="Calibri" w:cs="Arial"/>
          <w:lang w:val="en-US"/>
        </w:rPr>
        <w:t xml:space="preserve"> </w:t>
      </w:r>
      <w:r w:rsidR="002713A2" w:rsidRPr="00E64B0E">
        <w:rPr>
          <w:rFonts w:eastAsia="Calibri" w:cs="Arial"/>
          <w:lang w:val="en-US"/>
        </w:rPr>
        <w:t xml:space="preserve">narrative </w:t>
      </w:r>
      <w:r w:rsidR="00355C32" w:rsidRPr="00E64B0E">
        <w:rPr>
          <w:rFonts w:eastAsia="Calibri" w:cs="Arial"/>
          <w:lang w:val="en-US"/>
        </w:rPr>
        <w:t xml:space="preserve">memory </w:t>
      </w:r>
      <w:r w:rsidR="00E76FB2" w:rsidRPr="00E64B0E">
        <w:rPr>
          <w:rFonts w:eastAsia="Calibri" w:cs="Arial"/>
          <w:lang w:val="en-US"/>
        </w:rPr>
        <w:t>t</w:t>
      </w:r>
      <w:r w:rsidR="005A6F9E" w:rsidRPr="00E64B0E">
        <w:rPr>
          <w:rFonts w:eastAsia="Calibri" w:cs="Arial"/>
          <w:lang w:val="en-US"/>
        </w:rPr>
        <w:t>o produce continuity</w:t>
      </w:r>
      <w:r w:rsidR="00431AF1" w:rsidRPr="00E64B0E">
        <w:rPr>
          <w:rFonts w:eastAsia="Calibri" w:cs="Arial"/>
          <w:lang w:val="en-US"/>
        </w:rPr>
        <w:t xml:space="preserve"> and </w:t>
      </w:r>
      <w:r w:rsidR="00382244">
        <w:rPr>
          <w:rFonts w:eastAsia="Calibri" w:cs="Arial"/>
          <w:lang w:val="en-US"/>
        </w:rPr>
        <w:t xml:space="preserve">an </w:t>
      </w:r>
      <w:r w:rsidR="00780690" w:rsidRPr="00E64B0E">
        <w:rPr>
          <w:rFonts w:eastAsia="Calibri" w:cs="Arial"/>
          <w:lang w:val="en-US"/>
        </w:rPr>
        <w:t xml:space="preserve">ethically meaningful </w:t>
      </w:r>
      <w:r w:rsidR="004B62B1">
        <w:rPr>
          <w:rFonts w:eastAsia="Calibri"/>
          <w:lang w:val="en-US"/>
        </w:rPr>
        <w:t xml:space="preserve">past. </w:t>
      </w:r>
    </w:p>
    <w:p w14:paraId="2E902A3E" w14:textId="03200A63" w:rsidR="00780690" w:rsidRPr="008A1B13" w:rsidRDefault="00222A92" w:rsidP="00AD262C">
      <w:pPr>
        <w:spacing w:after="0" w:line="480" w:lineRule="auto"/>
        <w:ind w:firstLine="708"/>
        <w:jc w:val="both"/>
        <w:rPr>
          <w:rFonts w:eastAsia="Calibri"/>
          <w:lang w:val="en-US"/>
        </w:rPr>
      </w:pPr>
      <w:r w:rsidRPr="008A1B13">
        <w:rPr>
          <w:rFonts w:eastAsia="Calibri"/>
          <w:lang w:val="en-US"/>
        </w:rPr>
        <w:t xml:space="preserve">In an interview Cole </w:t>
      </w:r>
      <w:r w:rsidR="00F504E8" w:rsidRPr="008A1B13">
        <w:rPr>
          <w:rFonts w:eastAsia="Calibri"/>
          <w:lang w:val="en-US"/>
        </w:rPr>
        <w:t>(</w:t>
      </w:r>
      <w:r w:rsidR="00570F9E">
        <w:rPr>
          <w:rFonts w:eastAsia="Calibri"/>
          <w:lang w:val="en-US"/>
        </w:rPr>
        <w:t xml:space="preserve">“Interview” </w:t>
      </w:r>
      <w:r w:rsidR="00F504E8" w:rsidRPr="008A1B13">
        <w:rPr>
          <w:rFonts w:eastAsia="Calibri"/>
          <w:lang w:val="en-US"/>
        </w:rPr>
        <w:t>n.p</w:t>
      </w:r>
      <w:r w:rsidR="005F7611">
        <w:rPr>
          <w:rFonts w:eastAsia="Calibri"/>
          <w:lang w:val="en-US"/>
        </w:rPr>
        <w:t>ag</w:t>
      </w:r>
      <w:r w:rsidR="00F504E8" w:rsidRPr="008A1B13">
        <w:rPr>
          <w:rFonts w:eastAsia="Calibri"/>
          <w:lang w:val="en-US"/>
        </w:rPr>
        <w:t xml:space="preserve">.) </w:t>
      </w:r>
      <w:r w:rsidRPr="008A1B13">
        <w:rPr>
          <w:rFonts w:eastAsia="Calibri"/>
          <w:lang w:val="en-US"/>
        </w:rPr>
        <w:t xml:space="preserve">has </w:t>
      </w:r>
      <w:r w:rsidR="0062657B" w:rsidRPr="008A1B13">
        <w:rPr>
          <w:rFonts w:eastAsia="Calibri"/>
          <w:lang w:val="en-US"/>
        </w:rPr>
        <w:t>noted that a “plausible</w:t>
      </w:r>
      <w:r w:rsidR="00654624" w:rsidRPr="008A1B13">
        <w:rPr>
          <w:rFonts w:eastAsia="Calibri"/>
          <w:lang w:val="en-US"/>
        </w:rPr>
        <w:t xml:space="preserve">” (though not </w:t>
      </w:r>
      <w:r w:rsidR="00940F15" w:rsidRPr="008A1B13">
        <w:rPr>
          <w:rFonts w:eastAsia="Calibri"/>
          <w:lang w:val="en-US"/>
        </w:rPr>
        <w:t xml:space="preserve">openly </w:t>
      </w:r>
      <w:r w:rsidR="00654624" w:rsidRPr="008A1B13">
        <w:rPr>
          <w:rFonts w:eastAsia="Calibri"/>
          <w:lang w:val="en-US"/>
        </w:rPr>
        <w:t>marked)</w:t>
      </w:r>
      <w:r w:rsidR="0062657B" w:rsidRPr="008A1B13">
        <w:rPr>
          <w:rFonts w:eastAsia="Calibri"/>
          <w:lang w:val="en-US"/>
        </w:rPr>
        <w:t xml:space="preserve"> </w:t>
      </w:r>
      <w:r w:rsidR="00654624" w:rsidRPr="008A1B13">
        <w:rPr>
          <w:rFonts w:eastAsia="Calibri"/>
          <w:lang w:val="en-US"/>
        </w:rPr>
        <w:t>“</w:t>
      </w:r>
      <w:r w:rsidR="0062657B" w:rsidRPr="008A1B13">
        <w:rPr>
          <w:rFonts w:eastAsia="Calibri"/>
          <w:lang w:val="en-US"/>
        </w:rPr>
        <w:t xml:space="preserve">framing device for </w:t>
      </w:r>
      <w:r w:rsidR="0062657B" w:rsidRPr="008A1B13">
        <w:rPr>
          <w:rFonts w:eastAsia="Calibri"/>
          <w:i/>
          <w:lang w:val="en-US"/>
        </w:rPr>
        <w:t>Open City</w:t>
      </w:r>
      <w:r w:rsidR="0062657B" w:rsidRPr="008A1B13">
        <w:rPr>
          <w:rFonts w:eastAsia="Calibri"/>
          <w:lang w:val="en-US"/>
        </w:rPr>
        <w:t xml:space="preserve"> is a series of visits by Julius </w:t>
      </w:r>
      <w:r w:rsidR="00BE1F20" w:rsidRPr="008A1B13">
        <w:rPr>
          <w:rFonts w:eastAsia="Calibri"/>
          <w:lang w:val="en-US"/>
        </w:rPr>
        <w:t>to his psychiatrist</w:t>
      </w:r>
      <w:r w:rsidR="002B482F">
        <w:rPr>
          <w:rFonts w:eastAsia="Calibri"/>
          <w:lang w:val="en-US"/>
        </w:rPr>
        <w:t>.</w:t>
      </w:r>
      <w:r w:rsidR="00BE1F20" w:rsidRPr="008A1B13">
        <w:rPr>
          <w:rFonts w:eastAsia="Calibri"/>
          <w:lang w:val="en-US"/>
        </w:rPr>
        <w:t>”</w:t>
      </w:r>
      <w:r w:rsidR="00724FC4" w:rsidRPr="008A1B13">
        <w:rPr>
          <w:rFonts w:eastAsia="Calibri"/>
          <w:lang w:val="en-US"/>
        </w:rPr>
        <w:t xml:space="preserve"> I</w:t>
      </w:r>
      <w:r w:rsidR="00EC684F" w:rsidRPr="008A1B13">
        <w:rPr>
          <w:rFonts w:eastAsia="Calibri"/>
          <w:lang w:val="en-US"/>
        </w:rPr>
        <w:t xml:space="preserve">ndeed, </w:t>
      </w:r>
      <w:r w:rsidR="00E54DBA" w:rsidRPr="008A1B13">
        <w:rPr>
          <w:rFonts w:eastAsia="Calibri"/>
          <w:lang w:val="en-US"/>
        </w:rPr>
        <w:t>Moji’</w:t>
      </w:r>
      <w:r w:rsidR="00504A6F" w:rsidRPr="008A1B13">
        <w:rPr>
          <w:rFonts w:eastAsia="Calibri"/>
          <w:lang w:val="en-US"/>
        </w:rPr>
        <w:t>s accusation</w:t>
      </w:r>
      <w:r w:rsidR="00724FC4" w:rsidRPr="008A1B13">
        <w:rPr>
          <w:rFonts w:eastAsia="Calibri"/>
          <w:lang w:val="en-US"/>
        </w:rPr>
        <w:t>s shed</w:t>
      </w:r>
      <w:r w:rsidR="00504A6F" w:rsidRPr="008A1B13">
        <w:rPr>
          <w:rFonts w:eastAsia="Calibri"/>
          <w:lang w:val="en-US"/>
        </w:rPr>
        <w:t xml:space="preserve"> a different light on the </w:t>
      </w:r>
      <w:r w:rsidR="00F07082" w:rsidRPr="008A1B13">
        <w:rPr>
          <w:rFonts w:eastAsia="Calibri"/>
          <w:lang w:val="en-US"/>
        </w:rPr>
        <w:t>erudite narrator-</w:t>
      </w:r>
      <w:r w:rsidR="00AD5264" w:rsidRPr="008A1B13">
        <w:rPr>
          <w:rFonts w:eastAsia="Calibri"/>
          <w:lang w:val="en-US"/>
        </w:rPr>
        <w:t>protagonist</w:t>
      </w:r>
      <w:r w:rsidR="00583920" w:rsidRPr="008A1B13">
        <w:rPr>
          <w:rFonts w:eastAsia="Calibri"/>
          <w:lang w:val="en-US"/>
        </w:rPr>
        <w:t xml:space="preserve">. </w:t>
      </w:r>
      <w:r w:rsidR="00176C67" w:rsidRPr="008A1B13">
        <w:rPr>
          <w:rFonts w:eastAsia="Calibri"/>
          <w:lang w:val="en-US"/>
        </w:rPr>
        <w:t>It</w:t>
      </w:r>
      <w:r w:rsidR="003C3BF1" w:rsidRPr="008A1B13">
        <w:rPr>
          <w:rFonts w:eastAsia="Calibri"/>
          <w:lang w:val="en-US"/>
        </w:rPr>
        <w:t xml:space="preserve"> confirm</w:t>
      </w:r>
      <w:r w:rsidR="00176C67" w:rsidRPr="008A1B13">
        <w:rPr>
          <w:rFonts w:eastAsia="Calibri"/>
          <w:lang w:val="en-US"/>
        </w:rPr>
        <w:t>s</w:t>
      </w:r>
      <w:r w:rsidR="003C3BF1" w:rsidRPr="008A1B13">
        <w:rPr>
          <w:rFonts w:eastAsia="Calibri"/>
          <w:lang w:val="en-US"/>
        </w:rPr>
        <w:t xml:space="preserve"> what Julius’s </w:t>
      </w:r>
      <w:r w:rsidR="00DF1AC7" w:rsidRPr="008A1B13">
        <w:rPr>
          <w:rFonts w:eastAsia="Calibri"/>
          <w:lang w:val="en-US"/>
        </w:rPr>
        <w:t xml:space="preserve">ostentatious detachment </w:t>
      </w:r>
      <w:r w:rsidR="005D2F18" w:rsidRPr="008A1B13">
        <w:rPr>
          <w:rFonts w:eastAsia="Calibri"/>
          <w:lang w:val="en-US"/>
        </w:rPr>
        <w:t>has suggested all along, namely</w:t>
      </w:r>
      <w:r w:rsidR="00A90FDA" w:rsidRPr="008A1B13">
        <w:rPr>
          <w:rFonts w:eastAsia="Calibri"/>
          <w:lang w:val="en-US"/>
        </w:rPr>
        <w:t xml:space="preserve"> </w:t>
      </w:r>
      <w:r w:rsidR="005A63BE" w:rsidRPr="008A1B13">
        <w:rPr>
          <w:rFonts w:eastAsia="Calibri"/>
          <w:lang w:val="en-US"/>
        </w:rPr>
        <w:t>tha</w:t>
      </w:r>
      <w:r w:rsidR="001D1142" w:rsidRPr="008A1B13">
        <w:rPr>
          <w:rFonts w:eastAsia="Calibri"/>
          <w:lang w:val="en-US"/>
        </w:rPr>
        <w:t xml:space="preserve">t </w:t>
      </w:r>
      <w:r w:rsidR="00025FDB" w:rsidRPr="008A1B13">
        <w:rPr>
          <w:rFonts w:eastAsia="Calibri"/>
          <w:lang w:val="en-US"/>
        </w:rPr>
        <w:t>his</w:t>
      </w:r>
      <w:r w:rsidR="00773794" w:rsidRPr="008A1B13">
        <w:rPr>
          <w:rFonts w:eastAsia="Calibri"/>
          <w:lang w:val="en-US"/>
        </w:rPr>
        <w:t xml:space="preserve"> incessant</w:t>
      </w:r>
      <w:r w:rsidR="001D1142" w:rsidRPr="008A1B13">
        <w:rPr>
          <w:rFonts w:eastAsia="Calibri"/>
          <w:lang w:val="en-US"/>
        </w:rPr>
        <w:t xml:space="preserve"> </w:t>
      </w:r>
      <w:r w:rsidR="00773794" w:rsidRPr="008A1B13">
        <w:rPr>
          <w:rFonts w:eastAsia="Calibri"/>
          <w:lang w:val="en-US"/>
        </w:rPr>
        <w:t>walking</w:t>
      </w:r>
      <w:r w:rsidR="002E1616" w:rsidRPr="008A1B13">
        <w:rPr>
          <w:rFonts w:eastAsia="Calibri"/>
          <w:lang w:val="en-US"/>
        </w:rPr>
        <w:t xml:space="preserve"> </w:t>
      </w:r>
      <w:r w:rsidR="006A4BA0" w:rsidRPr="008A1B13">
        <w:rPr>
          <w:rFonts w:eastAsia="Calibri"/>
          <w:lang w:val="en-US"/>
        </w:rPr>
        <w:t>ha</w:t>
      </w:r>
      <w:r w:rsidR="00ED456A" w:rsidRPr="008A1B13">
        <w:rPr>
          <w:rFonts w:eastAsia="Calibri"/>
          <w:lang w:val="en-US"/>
        </w:rPr>
        <w:t>s</w:t>
      </w:r>
      <w:r w:rsidR="006A4BA0" w:rsidRPr="008A1B13">
        <w:rPr>
          <w:rFonts w:eastAsia="Calibri"/>
          <w:lang w:val="en-US"/>
        </w:rPr>
        <w:t xml:space="preserve"> a compulsive</w:t>
      </w:r>
      <w:r w:rsidR="00085BC0" w:rsidRPr="008A1B13">
        <w:rPr>
          <w:rFonts w:eastAsia="Calibri"/>
          <w:lang w:val="en-US"/>
        </w:rPr>
        <w:t xml:space="preserve"> </w:t>
      </w:r>
      <w:r w:rsidR="00386B9B" w:rsidRPr="008A1B13">
        <w:rPr>
          <w:rFonts w:eastAsia="Calibri"/>
          <w:lang w:val="en-US"/>
        </w:rPr>
        <w:t xml:space="preserve">dimension that </w:t>
      </w:r>
      <w:r w:rsidR="00250029" w:rsidRPr="008A1B13">
        <w:rPr>
          <w:rFonts w:eastAsia="Calibri"/>
          <w:lang w:val="en-US"/>
        </w:rPr>
        <w:t xml:space="preserve">intimately </w:t>
      </w:r>
      <w:r w:rsidR="006E698C" w:rsidRPr="008A1B13">
        <w:rPr>
          <w:rFonts w:eastAsia="Calibri"/>
          <w:lang w:val="en-US"/>
        </w:rPr>
        <w:t>connect</w:t>
      </w:r>
      <w:r w:rsidR="00BB603D" w:rsidRPr="008A1B13">
        <w:rPr>
          <w:rFonts w:eastAsia="Calibri"/>
          <w:lang w:val="en-US"/>
        </w:rPr>
        <w:t>s</w:t>
      </w:r>
      <w:r w:rsidR="006E698C" w:rsidRPr="008A1B13">
        <w:rPr>
          <w:rFonts w:eastAsia="Calibri"/>
          <w:lang w:val="en-US"/>
        </w:rPr>
        <w:t xml:space="preserve"> </w:t>
      </w:r>
      <w:r w:rsidR="001B5EA7" w:rsidRPr="008A1B13">
        <w:rPr>
          <w:rFonts w:eastAsia="Calibri"/>
          <w:lang w:val="en-US"/>
        </w:rPr>
        <w:t xml:space="preserve">the novel’s fugue </w:t>
      </w:r>
      <w:r w:rsidR="00D256FE">
        <w:rPr>
          <w:rFonts w:eastAsia="Calibri"/>
          <w:lang w:val="en-US"/>
        </w:rPr>
        <w:t xml:space="preserve">to its counterpoint, </w:t>
      </w:r>
      <w:r w:rsidR="005C526D" w:rsidRPr="008A1B13">
        <w:rPr>
          <w:rFonts w:eastAsia="Calibri"/>
          <w:lang w:val="en-US"/>
        </w:rPr>
        <w:t>the so-called ‘</w:t>
      </w:r>
      <w:r w:rsidR="001F64DE" w:rsidRPr="008A1B13">
        <w:rPr>
          <w:rFonts w:eastAsia="Calibri"/>
          <w:lang w:val="en-US"/>
        </w:rPr>
        <w:t>dissociative fugue’</w:t>
      </w:r>
      <w:r w:rsidR="00CD2341" w:rsidRPr="008A1B13">
        <w:rPr>
          <w:rFonts w:eastAsia="Calibri"/>
          <w:lang w:val="en-US"/>
        </w:rPr>
        <w:t xml:space="preserve"> (cf. </w:t>
      </w:r>
      <w:r w:rsidR="00B57B49" w:rsidRPr="008A1B13">
        <w:rPr>
          <w:rFonts w:eastAsia="Calibri"/>
          <w:lang w:val="en-US"/>
        </w:rPr>
        <w:t>V</w:t>
      </w:r>
      <w:r w:rsidR="00066893" w:rsidRPr="008A1B13">
        <w:rPr>
          <w:rFonts w:eastAsia="Calibri"/>
          <w:lang w:val="en-US"/>
        </w:rPr>
        <w:t>er</w:t>
      </w:r>
      <w:r w:rsidR="00FA4376" w:rsidRPr="008A1B13">
        <w:rPr>
          <w:rFonts w:eastAsia="Calibri"/>
          <w:lang w:val="en-US"/>
        </w:rPr>
        <w:t>meulen 102)</w:t>
      </w:r>
      <w:r w:rsidR="00500631" w:rsidRPr="008A1B13">
        <w:rPr>
          <w:rFonts w:eastAsia="Calibri"/>
          <w:lang w:val="en-US"/>
        </w:rPr>
        <w:t>.</w:t>
      </w:r>
      <w:r w:rsidR="00844C8E" w:rsidRPr="008A1B13">
        <w:rPr>
          <w:rFonts w:eastAsia="Calibri"/>
          <w:lang w:val="en-US"/>
        </w:rPr>
        <w:t xml:space="preserve"> </w:t>
      </w:r>
      <w:r w:rsidR="00B14E91" w:rsidRPr="008A1B13">
        <w:rPr>
          <w:rFonts w:eastAsia="Calibri"/>
          <w:lang w:val="en-US"/>
        </w:rPr>
        <w:t xml:space="preserve">According to standard </w:t>
      </w:r>
      <w:r w:rsidR="006D0BBE" w:rsidRPr="008A1B13">
        <w:rPr>
          <w:rFonts w:eastAsia="Calibri"/>
          <w:lang w:val="en-US"/>
        </w:rPr>
        <w:t>definitions (cf.</w:t>
      </w:r>
      <w:r w:rsidR="000C55BB" w:rsidRPr="008A1B13">
        <w:rPr>
          <w:rFonts w:eastAsia="Calibri"/>
          <w:lang w:val="en-US"/>
        </w:rPr>
        <w:t xml:space="preserve"> </w:t>
      </w:r>
      <w:r w:rsidR="000C55BB" w:rsidRPr="008A1B13">
        <w:rPr>
          <w:lang w:val="en-US"/>
        </w:rPr>
        <w:t>American Psychiatric Association</w:t>
      </w:r>
      <w:r w:rsidR="00B14E91" w:rsidRPr="008A1B13">
        <w:rPr>
          <w:rFonts w:eastAsia="Calibri"/>
          <w:lang w:val="en-US"/>
        </w:rPr>
        <w:t>), t</w:t>
      </w:r>
      <w:r w:rsidR="00A54AB0" w:rsidRPr="008A1B13">
        <w:rPr>
          <w:rFonts w:eastAsia="Calibri"/>
          <w:lang w:val="en-US"/>
        </w:rPr>
        <w:t xml:space="preserve">he </w:t>
      </w:r>
      <w:r w:rsidR="00666C31" w:rsidRPr="008A1B13">
        <w:rPr>
          <w:rFonts w:eastAsia="Calibri"/>
          <w:lang w:val="en-US"/>
        </w:rPr>
        <w:t>dissociative fugue</w:t>
      </w:r>
      <w:r w:rsidR="000F3C33" w:rsidRPr="008A1B13">
        <w:rPr>
          <w:rFonts w:eastAsia="Calibri"/>
          <w:lang w:val="en-US"/>
        </w:rPr>
        <w:t>, also known as psychogenic fugue,</w:t>
      </w:r>
      <w:r w:rsidR="00804920" w:rsidRPr="008A1B13">
        <w:rPr>
          <w:rFonts w:eastAsia="Calibri"/>
          <w:lang w:val="en-US"/>
        </w:rPr>
        <w:t xml:space="preserve"> </w:t>
      </w:r>
      <w:r w:rsidR="008E48C3" w:rsidRPr="008A1B13">
        <w:rPr>
          <w:rFonts w:eastAsia="Calibri"/>
          <w:lang w:val="en-US"/>
        </w:rPr>
        <w:t>is characteriz</w:t>
      </w:r>
      <w:r w:rsidR="00B1398B" w:rsidRPr="008A1B13">
        <w:rPr>
          <w:rFonts w:eastAsia="Calibri"/>
          <w:lang w:val="en-US"/>
        </w:rPr>
        <w:t>ed by</w:t>
      </w:r>
      <w:r w:rsidR="00184FAE" w:rsidRPr="008A1B13">
        <w:rPr>
          <w:rFonts w:eastAsia="Calibri"/>
          <w:lang w:val="en-US"/>
        </w:rPr>
        <w:t xml:space="preserve"> a</w:t>
      </w:r>
      <w:r w:rsidR="009B0FEB" w:rsidRPr="008A1B13">
        <w:rPr>
          <w:rFonts w:eastAsia="Calibri"/>
          <w:lang w:val="en-US"/>
        </w:rPr>
        <w:t xml:space="preserve"> temporal</w:t>
      </w:r>
      <w:r w:rsidR="009A1451" w:rsidRPr="008A1B13">
        <w:rPr>
          <w:rFonts w:eastAsia="Calibri"/>
          <w:lang w:val="en-US"/>
        </w:rPr>
        <w:t xml:space="preserve"> identity </w:t>
      </w:r>
      <w:r w:rsidR="008352FD" w:rsidRPr="008A1B13">
        <w:rPr>
          <w:rFonts w:eastAsia="Calibri"/>
          <w:lang w:val="en-US"/>
        </w:rPr>
        <w:t>confusion</w:t>
      </w:r>
      <w:r w:rsidR="00F903D1" w:rsidRPr="008A1B13">
        <w:rPr>
          <w:rFonts w:eastAsia="Calibri"/>
          <w:lang w:val="en-US"/>
        </w:rPr>
        <w:t>,</w:t>
      </w:r>
      <w:r w:rsidR="0026051F" w:rsidRPr="008A1B13">
        <w:rPr>
          <w:rFonts w:eastAsia="Calibri"/>
          <w:lang w:val="en-US"/>
        </w:rPr>
        <w:t xml:space="preserve"> </w:t>
      </w:r>
      <w:r w:rsidR="00F96F3C" w:rsidRPr="008A1B13">
        <w:rPr>
          <w:rFonts w:eastAsia="Calibri"/>
          <w:lang w:val="en-US"/>
        </w:rPr>
        <w:t>b</w:t>
      </w:r>
      <w:r w:rsidR="006F77BB" w:rsidRPr="008A1B13">
        <w:rPr>
          <w:rFonts w:eastAsia="Calibri"/>
          <w:lang w:val="en-US"/>
        </w:rPr>
        <w:t xml:space="preserve">y </w:t>
      </w:r>
      <w:r w:rsidR="00F903D1" w:rsidRPr="008A1B13">
        <w:rPr>
          <w:rFonts w:eastAsia="Calibri"/>
          <w:lang w:val="en-US"/>
        </w:rPr>
        <w:t>b</w:t>
      </w:r>
      <w:r w:rsidR="00B46BB2" w:rsidRPr="008A1B13">
        <w:rPr>
          <w:rFonts w:eastAsia="Calibri"/>
          <w:lang w:val="en-US"/>
        </w:rPr>
        <w:t xml:space="preserve">reakdowns of memory </w:t>
      </w:r>
      <w:r w:rsidR="0026051F" w:rsidRPr="008A1B13">
        <w:rPr>
          <w:rFonts w:eastAsia="Calibri"/>
          <w:lang w:val="en-US"/>
        </w:rPr>
        <w:t xml:space="preserve">as well as </w:t>
      </w:r>
      <w:r w:rsidR="006F77BB" w:rsidRPr="008A1B13">
        <w:rPr>
          <w:rFonts w:eastAsia="Calibri"/>
          <w:lang w:val="en-US"/>
        </w:rPr>
        <w:t xml:space="preserve">by </w:t>
      </w:r>
      <w:r w:rsidR="001A6753">
        <w:rPr>
          <w:rFonts w:eastAsia="Calibri"/>
          <w:lang w:val="en-US"/>
        </w:rPr>
        <w:t>a compulsion</w:t>
      </w:r>
      <w:r w:rsidR="0026051F" w:rsidRPr="008A1B13">
        <w:rPr>
          <w:rFonts w:eastAsia="Calibri"/>
          <w:lang w:val="en-US"/>
        </w:rPr>
        <w:t xml:space="preserve"> to </w:t>
      </w:r>
      <w:r w:rsidR="00E42F70" w:rsidRPr="008A1B13">
        <w:rPr>
          <w:rFonts w:eastAsia="Calibri"/>
          <w:lang w:val="en-US"/>
        </w:rPr>
        <w:t>wander and</w:t>
      </w:r>
      <w:r w:rsidR="000B6123" w:rsidRPr="008A1B13">
        <w:rPr>
          <w:rFonts w:eastAsia="Calibri"/>
          <w:lang w:val="en-US"/>
        </w:rPr>
        <w:t xml:space="preserve"> </w:t>
      </w:r>
      <w:r w:rsidR="00781610" w:rsidRPr="008A1B13">
        <w:rPr>
          <w:rFonts w:eastAsia="Calibri"/>
          <w:lang w:val="en-US"/>
        </w:rPr>
        <w:t>travel away from</w:t>
      </w:r>
      <w:r w:rsidR="006F300E" w:rsidRPr="008A1B13">
        <w:rPr>
          <w:rFonts w:eastAsia="Calibri"/>
          <w:lang w:val="en-US"/>
        </w:rPr>
        <w:t xml:space="preserve"> home</w:t>
      </w:r>
      <w:r w:rsidR="00B40E1E" w:rsidRPr="008A1B13">
        <w:rPr>
          <w:rFonts w:eastAsia="Calibri"/>
          <w:lang w:val="en-US"/>
        </w:rPr>
        <w:t xml:space="preserve">. </w:t>
      </w:r>
      <w:r w:rsidR="00F5542C" w:rsidRPr="008A1B13">
        <w:rPr>
          <w:rFonts w:eastAsia="Calibri"/>
          <w:lang w:val="en-US"/>
        </w:rPr>
        <w:t xml:space="preserve">Though people suffering from the dissociative fugue </w:t>
      </w:r>
      <w:r w:rsidR="00946808" w:rsidRPr="008A1B13">
        <w:rPr>
          <w:rFonts w:eastAsia="Calibri"/>
          <w:lang w:val="en-US"/>
        </w:rPr>
        <w:t xml:space="preserve">outwardly show </w:t>
      </w:r>
      <w:r w:rsidR="00041912" w:rsidRPr="008A1B13">
        <w:rPr>
          <w:rFonts w:eastAsia="Calibri"/>
          <w:lang w:val="en-US"/>
        </w:rPr>
        <w:t xml:space="preserve">hardly </w:t>
      </w:r>
      <w:r w:rsidR="00946808" w:rsidRPr="008A1B13">
        <w:rPr>
          <w:rFonts w:eastAsia="Calibri"/>
          <w:lang w:val="en-US"/>
        </w:rPr>
        <w:t xml:space="preserve">any signs of </w:t>
      </w:r>
      <w:r w:rsidR="00CC3127" w:rsidRPr="008A1B13">
        <w:rPr>
          <w:rFonts w:eastAsia="Calibri"/>
          <w:lang w:val="en-US"/>
        </w:rPr>
        <w:t>illness,</w:t>
      </w:r>
      <w:r w:rsidR="002B750E" w:rsidRPr="008A1B13">
        <w:rPr>
          <w:rFonts w:eastAsia="Calibri"/>
          <w:lang w:val="en-US"/>
        </w:rPr>
        <w:t xml:space="preserve"> the </w:t>
      </w:r>
      <w:r w:rsidR="00622513" w:rsidRPr="008A1B13">
        <w:rPr>
          <w:rFonts w:eastAsia="Calibri"/>
          <w:lang w:val="en-US"/>
        </w:rPr>
        <w:t xml:space="preserve">symptoms </w:t>
      </w:r>
      <w:r w:rsidR="00C653DB" w:rsidRPr="008A1B13">
        <w:rPr>
          <w:rFonts w:eastAsia="Calibri"/>
          <w:lang w:val="en-US"/>
        </w:rPr>
        <w:t>make it difficult, if not impossible</w:t>
      </w:r>
      <w:r w:rsidR="0039560A" w:rsidRPr="008A1B13">
        <w:rPr>
          <w:rFonts w:eastAsia="Calibri"/>
          <w:lang w:val="en-US"/>
        </w:rPr>
        <w:t>,</w:t>
      </w:r>
      <w:r w:rsidR="00C653DB" w:rsidRPr="008A1B13">
        <w:rPr>
          <w:rFonts w:eastAsia="Calibri"/>
          <w:lang w:val="en-US"/>
        </w:rPr>
        <w:t xml:space="preserve"> </w:t>
      </w:r>
      <w:r w:rsidR="00336331" w:rsidRPr="008A1B13">
        <w:rPr>
          <w:rFonts w:eastAsia="Calibri"/>
          <w:lang w:val="en-US"/>
        </w:rPr>
        <w:t xml:space="preserve">to </w:t>
      </w:r>
      <w:r w:rsidR="00FD7288" w:rsidRPr="008A1B13">
        <w:rPr>
          <w:rFonts w:eastAsia="Calibri"/>
          <w:lang w:val="en-US"/>
        </w:rPr>
        <w:t>cultivate</w:t>
      </w:r>
      <w:r w:rsidR="00905281" w:rsidRPr="008A1B13">
        <w:rPr>
          <w:rFonts w:eastAsia="Calibri"/>
          <w:lang w:val="en-US"/>
        </w:rPr>
        <w:t xml:space="preserve"> </w:t>
      </w:r>
      <w:r w:rsidR="00F43FDC" w:rsidRPr="008A1B13">
        <w:rPr>
          <w:rFonts w:eastAsia="Calibri"/>
          <w:lang w:val="en-US"/>
        </w:rPr>
        <w:t xml:space="preserve">social relationships. </w:t>
      </w:r>
      <w:r w:rsidR="006F6D1A" w:rsidRPr="008A1B13">
        <w:rPr>
          <w:rFonts w:eastAsia="Calibri"/>
          <w:lang w:val="en-US"/>
        </w:rPr>
        <w:t>Seen from this perspective, t</w:t>
      </w:r>
      <w:r w:rsidR="00DE506F" w:rsidRPr="008A1B13">
        <w:rPr>
          <w:rFonts w:eastAsia="Calibri"/>
          <w:lang w:val="en-US"/>
        </w:rPr>
        <w:t xml:space="preserve">he novel’s fugue form </w:t>
      </w:r>
      <w:r w:rsidR="009D6ABB">
        <w:rPr>
          <w:rFonts w:eastAsia="Calibri"/>
          <w:lang w:val="en-US"/>
        </w:rPr>
        <w:t>is</w:t>
      </w:r>
      <w:r w:rsidR="006F6D1A" w:rsidRPr="008A1B13">
        <w:rPr>
          <w:rFonts w:eastAsia="Calibri"/>
          <w:lang w:val="en-US"/>
        </w:rPr>
        <w:t xml:space="preserve"> </w:t>
      </w:r>
      <w:r w:rsidR="00117C8F" w:rsidRPr="008A1B13">
        <w:rPr>
          <w:rFonts w:eastAsia="Calibri"/>
          <w:lang w:val="en-US"/>
        </w:rPr>
        <w:t>deeply steeped in</w:t>
      </w:r>
      <w:r w:rsidR="00940F15" w:rsidRPr="008A1B13">
        <w:rPr>
          <w:rFonts w:eastAsia="Calibri"/>
          <w:lang w:val="en-US"/>
        </w:rPr>
        <w:t xml:space="preserve"> repression </w:t>
      </w:r>
      <w:r w:rsidR="00575FDF" w:rsidRPr="008A1B13">
        <w:rPr>
          <w:rFonts w:eastAsia="Calibri"/>
          <w:lang w:val="en-US"/>
        </w:rPr>
        <w:t xml:space="preserve">and </w:t>
      </w:r>
      <w:r w:rsidR="00A911A8" w:rsidRPr="008A1B13">
        <w:rPr>
          <w:rFonts w:eastAsia="Calibri"/>
          <w:lang w:val="en-US"/>
        </w:rPr>
        <w:t xml:space="preserve">amnesia. </w:t>
      </w:r>
      <w:r w:rsidR="00A911A8" w:rsidRPr="00577D5F">
        <w:rPr>
          <w:rFonts w:eastAsia="Calibri"/>
          <w:lang w:val="en-US"/>
        </w:rPr>
        <w:t>These</w:t>
      </w:r>
      <w:r w:rsidR="00DE03DF" w:rsidRPr="00577D5F">
        <w:rPr>
          <w:rFonts w:eastAsia="Calibri"/>
          <w:lang w:val="en-US"/>
        </w:rPr>
        <w:t xml:space="preserve"> </w:t>
      </w:r>
      <w:r w:rsidR="00F060DD" w:rsidRPr="00577D5F">
        <w:rPr>
          <w:rFonts w:eastAsia="Calibri"/>
          <w:lang w:val="en-US"/>
        </w:rPr>
        <w:t>materialize</w:t>
      </w:r>
      <w:r w:rsidR="002A6A2B" w:rsidRPr="00577D5F">
        <w:rPr>
          <w:rFonts w:eastAsia="Calibri"/>
          <w:lang w:val="en-US"/>
        </w:rPr>
        <w:t xml:space="preserve"> </w:t>
      </w:r>
      <w:r w:rsidR="00995362" w:rsidRPr="00577D5F">
        <w:rPr>
          <w:rFonts w:eastAsia="Calibri"/>
          <w:lang w:val="en-US"/>
        </w:rPr>
        <w:t xml:space="preserve">in </w:t>
      </w:r>
      <w:r w:rsidR="00500631" w:rsidRPr="00577D5F">
        <w:rPr>
          <w:rFonts w:eastAsia="Calibri"/>
          <w:lang w:val="en-US"/>
        </w:rPr>
        <w:t>Julius’s own</w:t>
      </w:r>
      <w:r w:rsidR="00995362" w:rsidRPr="00577D5F">
        <w:rPr>
          <w:rFonts w:eastAsia="Calibri"/>
          <w:lang w:val="en-US"/>
        </w:rPr>
        <w:t xml:space="preserve"> ‘</w:t>
      </w:r>
      <w:r w:rsidR="00F3631C" w:rsidRPr="00577D5F">
        <w:rPr>
          <w:rFonts w:eastAsia="Calibri"/>
          <w:lang w:val="en-US"/>
        </w:rPr>
        <w:t xml:space="preserve">dissociative </w:t>
      </w:r>
      <w:r w:rsidR="00995362" w:rsidRPr="00577D5F">
        <w:rPr>
          <w:rFonts w:eastAsia="Calibri"/>
          <w:lang w:val="en-US"/>
        </w:rPr>
        <w:t>flight’ from his past</w:t>
      </w:r>
      <w:r w:rsidR="00407188" w:rsidRPr="00577D5F">
        <w:rPr>
          <w:rFonts w:eastAsia="Calibri"/>
          <w:lang w:val="en-US"/>
        </w:rPr>
        <w:t xml:space="preserve">, which is also his African past, </w:t>
      </w:r>
      <w:r w:rsidR="00995362" w:rsidRPr="00577D5F">
        <w:rPr>
          <w:rFonts w:eastAsia="Calibri"/>
          <w:lang w:val="en-US"/>
        </w:rPr>
        <w:t xml:space="preserve">and </w:t>
      </w:r>
      <w:r w:rsidR="00F060DD" w:rsidRPr="00577D5F">
        <w:rPr>
          <w:rFonts w:eastAsia="Calibri"/>
          <w:lang w:val="en-US"/>
        </w:rPr>
        <w:t xml:space="preserve">in </w:t>
      </w:r>
      <w:r w:rsidR="00995362" w:rsidRPr="00577D5F">
        <w:rPr>
          <w:rFonts w:eastAsia="Calibri"/>
          <w:lang w:val="en-US"/>
        </w:rPr>
        <w:t xml:space="preserve">his </w:t>
      </w:r>
      <w:r w:rsidR="00407188" w:rsidRPr="00577D5F">
        <w:rPr>
          <w:rFonts w:eastAsia="Calibri"/>
          <w:lang w:val="en-US"/>
        </w:rPr>
        <w:t>attendant</w:t>
      </w:r>
      <w:r w:rsidR="00407188" w:rsidRPr="008A1B13">
        <w:rPr>
          <w:rFonts w:eastAsia="Calibri"/>
          <w:lang w:val="en-US"/>
        </w:rPr>
        <w:t xml:space="preserve"> </w:t>
      </w:r>
      <w:r w:rsidR="00995362" w:rsidRPr="008A1B13">
        <w:rPr>
          <w:rFonts w:eastAsia="Calibri"/>
          <w:lang w:val="en-US"/>
        </w:rPr>
        <w:t>attempt</w:t>
      </w:r>
      <w:r w:rsidR="009E582B" w:rsidRPr="008A1B13">
        <w:rPr>
          <w:rFonts w:eastAsia="Calibri"/>
          <w:lang w:val="en-US"/>
        </w:rPr>
        <w:t>s</w:t>
      </w:r>
      <w:r w:rsidR="00995362" w:rsidRPr="008A1B13">
        <w:rPr>
          <w:rFonts w:eastAsia="Calibri"/>
          <w:lang w:val="en-US"/>
        </w:rPr>
        <w:t xml:space="preserve"> to</w:t>
      </w:r>
      <w:r w:rsidR="00C6151A" w:rsidRPr="008A1B13">
        <w:rPr>
          <w:rFonts w:eastAsia="Calibri"/>
          <w:lang w:val="en-US"/>
        </w:rPr>
        <w:t xml:space="preserve"> </w:t>
      </w:r>
      <w:r w:rsidR="00940F15" w:rsidRPr="008A1B13">
        <w:rPr>
          <w:rFonts w:eastAsia="Calibri"/>
          <w:lang w:val="en-US"/>
        </w:rPr>
        <w:t xml:space="preserve">negate </w:t>
      </w:r>
      <w:r w:rsidR="00CD7BD9" w:rsidRPr="008A1B13">
        <w:rPr>
          <w:rFonts w:eastAsia="Calibri"/>
          <w:lang w:val="en-US"/>
        </w:rPr>
        <w:t xml:space="preserve">his </w:t>
      </w:r>
      <w:r w:rsidR="00E76FB2">
        <w:rPr>
          <w:rFonts w:eastAsia="Calibri"/>
          <w:lang w:val="en-US"/>
        </w:rPr>
        <w:t>(</w:t>
      </w:r>
      <w:r w:rsidR="00CD7BD9" w:rsidRPr="008A1B13">
        <w:rPr>
          <w:rFonts w:eastAsia="Calibri"/>
          <w:lang w:val="en-US"/>
        </w:rPr>
        <w:t>post</w:t>
      </w:r>
      <w:r w:rsidR="00E76FB2">
        <w:rPr>
          <w:rFonts w:eastAsia="Calibri"/>
          <w:lang w:val="en-US"/>
        </w:rPr>
        <w:t>)</w:t>
      </w:r>
      <w:r w:rsidR="00CD7BD9" w:rsidRPr="008A1B13">
        <w:rPr>
          <w:rFonts w:eastAsia="Calibri"/>
          <w:lang w:val="en-US"/>
        </w:rPr>
        <w:t xml:space="preserve">colonial difference. </w:t>
      </w:r>
      <w:bookmarkStart w:id="6" w:name="_Hlk497464931"/>
      <w:r w:rsidR="007E672A" w:rsidRPr="008A1B13">
        <w:rPr>
          <w:rFonts w:eastAsia="Calibri"/>
          <w:lang w:val="en-US"/>
        </w:rPr>
        <w:t>As suggested by</w:t>
      </w:r>
      <w:r w:rsidR="002A4025" w:rsidRPr="008A1B13">
        <w:rPr>
          <w:rFonts w:eastAsia="Calibri"/>
          <w:lang w:val="en-US"/>
        </w:rPr>
        <w:t xml:space="preserve"> the novel’</w:t>
      </w:r>
      <w:r w:rsidR="00677F75" w:rsidRPr="008A1B13">
        <w:rPr>
          <w:rFonts w:eastAsia="Calibri"/>
          <w:lang w:val="en-US"/>
        </w:rPr>
        <w:t xml:space="preserve">s poetics, the dissociative fugue is </w:t>
      </w:r>
      <w:r w:rsidR="00F419BE" w:rsidRPr="008A1B13">
        <w:rPr>
          <w:rFonts w:eastAsia="Calibri"/>
          <w:lang w:val="en-US"/>
        </w:rPr>
        <w:t xml:space="preserve">therefore </w:t>
      </w:r>
      <w:r w:rsidR="00677F75" w:rsidRPr="008A1B13">
        <w:rPr>
          <w:rFonts w:eastAsia="Calibri"/>
          <w:lang w:val="en-US"/>
        </w:rPr>
        <w:t>not the opposite but</w:t>
      </w:r>
      <w:r w:rsidR="00AB76B0" w:rsidRPr="008A1B13">
        <w:rPr>
          <w:rFonts w:eastAsia="Calibri"/>
          <w:lang w:val="en-US"/>
        </w:rPr>
        <w:t xml:space="preserve"> </w:t>
      </w:r>
      <w:r w:rsidR="00F419BE" w:rsidRPr="008A1B13">
        <w:rPr>
          <w:rFonts w:eastAsia="Calibri"/>
          <w:lang w:val="en-US"/>
        </w:rPr>
        <w:t xml:space="preserve">an </w:t>
      </w:r>
      <w:r w:rsidR="00677F75" w:rsidRPr="008A1B13">
        <w:rPr>
          <w:rFonts w:eastAsia="Calibri"/>
          <w:lang w:val="en-US"/>
        </w:rPr>
        <w:t>in</w:t>
      </w:r>
      <w:r w:rsidR="00530C29" w:rsidRPr="008A1B13">
        <w:rPr>
          <w:rFonts w:eastAsia="Calibri"/>
          <w:lang w:val="en-US"/>
        </w:rPr>
        <w:t xml:space="preserve">tegral part of the fugue. </w:t>
      </w:r>
      <w:r w:rsidR="00CE1C01" w:rsidRPr="008A1B13">
        <w:rPr>
          <w:rFonts w:eastAsia="Calibri"/>
          <w:lang w:val="en-US"/>
        </w:rPr>
        <w:t xml:space="preserve">This, however, also </w:t>
      </w:r>
      <w:r w:rsidR="00076F80" w:rsidRPr="008A1B13">
        <w:rPr>
          <w:rFonts w:eastAsia="Calibri"/>
          <w:lang w:val="en-US"/>
        </w:rPr>
        <w:t>implies</w:t>
      </w:r>
      <w:r w:rsidR="00CE1C01" w:rsidRPr="008A1B13">
        <w:rPr>
          <w:rFonts w:eastAsia="Calibri"/>
          <w:lang w:val="en-US"/>
        </w:rPr>
        <w:t xml:space="preserve"> that </w:t>
      </w:r>
      <w:r w:rsidR="00F504E8" w:rsidRPr="008A1B13">
        <w:rPr>
          <w:rFonts w:eastAsia="Calibri"/>
          <w:lang w:val="en-US"/>
        </w:rPr>
        <w:t>the novel invites us</w:t>
      </w:r>
      <w:r w:rsidR="00561337" w:rsidRPr="008A1B13">
        <w:rPr>
          <w:rFonts w:eastAsia="Calibri"/>
          <w:lang w:val="en-US"/>
        </w:rPr>
        <w:t xml:space="preserve"> to reconsider other binary </w:t>
      </w:r>
      <w:r w:rsidR="006C2F3A" w:rsidRPr="008A1B13">
        <w:rPr>
          <w:rFonts w:eastAsia="Calibri"/>
          <w:lang w:val="en-US"/>
        </w:rPr>
        <w:t>divisions</w:t>
      </w:r>
      <w:r w:rsidR="00CD21C9" w:rsidRPr="008A1B13">
        <w:rPr>
          <w:rFonts w:eastAsia="Calibri"/>
          <w:lang w:val="en-US"/>
        </w:rPr>
        <w:t xml:space="preserve"> and</w:t>
      </w:r>
      <w:r w:rsidR="006C2F3A" w:rsidRPr="008A1B13">
        <w:rPr>
          <w:rFonts w:eastAsia="Calibri"/>
          <w:lang w:val="en-US"/>
        </w:rPr>
        <w:t xml:space="preserve"> all too </w:t>
      </w:r>
      <w:r w:rsidR="00CD21C9" w:rsidRPr="008A1B13">
        <w:rPr>
          <w:rFonts w:eastAsia="Calibri"/>
          <w:lang w:val="en-US"/>
        </w:rPr>
        <w:t>easy</w:t>
      </w:r>
      <w:r w:rsidR="00556CA1" w:rsidRPr="008A1B13">
        <w:rPr>
          <w:rFonts w:eastAsia="Calibri"/>
          <w:lang w:val="en-US"/>
        </w:rPr>
        <w:t xml:space="preserve"> classifications</w:t>
      </w:r>
      <w:r w:rsidR="00561337" w:rsidRPr="008A1B13">
        <w:rPr>
          <w:rFonts w:eastAsia="Calibri"/>
          <w:lang w:val="en-US"/>
        </w:rPr>
        <w:t xml:space="preserve"> that structure </w:t>
      </w:r>
      <w:r w:rsidR="004A012F" w:rsidRPr="008A1B13">
        <w:rPr>
          <w:rFonts w:eastAsia="Calibri"/>
          <w:lang w:val="en-US"/>
        </w:rPr>
        <w:t>our thinking, such as the</w:t>
      </w:r>
      <w:r w:rsidR="00556CA1" w:rsidRPr="008A1B13">
        <w:rPr>
          <w:rFonts w:eastAsia="Calibri"/>
          <w:lang w:val="en-US"/>
        </w:rPr>
        <w:t xml:space="preserve"> division between </w:t>
      </w:r>
      <w:r w:rsidR="00B36825" w:rsidRPr="008A1B13">
        <w:rPr>
          <w:rFonts w:eastAsia="Calibri"/>
          <w:lang w:val="en-US"/>
        </w:rPr>
        <w:t>nor</w:t>
      </w:r>
      <w:r w:rsidR="00E93030" w:rsidRPr="008A1B13">
        <w:rPr>
          <w:rFonts w:eastAsia="Calibri"/>
          <w:lang w:val="en-US"/>
        </w:rPr>
        <w:t xml:space="preserve">malcy and </w:t>
      </w:r>
      <w:r w:rsidR="00E93030" w:rsidRPr="008A1B13">
        <w:rPr>
          <w:rFonts w:eastAsia="Calibri"/>
          <w:lang w:val="en-US"/>
        </w:rPr>
        <w:lastRenderedPageBreak/>
        <w:t>p</w:t>
      </w:r>
      <w:r w:rsidR="004A012F" w:rsidRPr="008A1B13">
        <w:rPr>
          <w:rFonts w:eastAsia="Calibri"/>
          <w:lang w:val="en-US"/>
        </w:rPr>
        <w:t xml:space="preserve">athology, </w:t>
      </w:r>
      <w:r w:rsidR="005E0A7C" w:rsidRPr="008A1B13">
        <w:rPr>
          <w:rFonts w:eastAsia="Calibri"/>
          <w:lang w:val="en-US"/>
        </w:rPr>
        <w:t xml:space="preserve">cosmopolitanism and </w:t>
      </w:r>
      <w:r w:rsidR="009D6ABB">
        <w:rPr>
          <w:rFonts w:eastAsia="Calibri"/>
          <w:lang w:val="en-US"/>
        </w:rPr>
        <w:t>violence,</w:t>
      </w:r>
      <w:r w:rsidR="00CD16E2">
        <w:rPr>
          <w:rFonts w:eastAsia="Calibri"/>
          <w:lang w:val="en-US"/>
        </w:rPr>
        <w:t xml:space="preserve"> </w:t>
      </w:r>
      <w:r w:rsidR="00CD21C9" w:rsidRPr="008A1B13">
        <w:rPr>
          <w:rFonts w:eastAsia="Calibri"/>
          <w:lang w:val="en-US"/>
        </w:rPr>
        <w:t xml:space="preserve">remembering and forgetting, </w:t>
      </w:r>
      <w:r w:rsidR="00D5566C" w:rsidRPr="008A1B13">
        <w:rPr>
          <w:rFonts w:eastAsia="Calibri"/>
          <w:lang w:val="en-US"/>
        </w:rPr>
        <w:t>postcoloniality</w:t>
      </w:r>
      <w:r w:rsidR="00C00E5B" w:rsidRPr="008A1B13">
        <w:rPr>
          <w:rFonts w:eastAsia="Calibri"/>
          <w:lang w:val="en-US"/>
        </w:rPr>
        <w:t xml:space="preserve"> </w:t>
      </w:r>
      <w:r w:rsidR="001D640A" w:rsidRPr="008A1B13">
        <w:rPr>
          <w:rFonts w:eastAsia="Calibri"/>
          <w:lang w:val="en-US"/>
        </w:rPr>
        <w:t xml:space="preserve">and </w:t>
      </w:r>
      <w:r w:rsidR="00575DA0" w:rsidRPr="008A1B13">
        <w:rPr>
          <w:rFonts w:eastAsia="Calibri"/>
          <w:lang w:val="en-US"/>
        </w:rPr>
        <w:t>hegemony</w:t>
      </w:r>
      <w:r w:rsidR="007D12E4">
        <w:rPr>
          <w:rFonts w:eastAsia="Calibri"/>
          <w:lang w:val="en-US"/>
        </w:rPr>
        <w:t xml:space="preserve">, Africa and the </w:t>
      </w:r>
      <w:r w:rsidR="002B482F">
        <w:rPr>
          <w:rFonts w:eastAsia="Calibri"/>
          <w:lang w:val="en-US"/>
        </w:rPr>
        <w:t>W</w:t>
      </w:r>
      <w:r w:rsidR="007D12E4">
        <w:rPr>
          <w:rFonts w:eastAsia="Calibri"/>
          <w:lang w:val="en-US"/>
        </w:rPr>
        <w:t>est</w:t>
      </w:r>
      <w:r w:rsidR="00575DA0" w:rsidRPr="008A1B13">
        <w:rPr>
          <w:rFonts w:eastAsia="Calibri"/>
          <w:lang w:val="en-US"/>
        </w:rPr>
        <w:t>.</w:t>
      </w:r>
      <w:r w:rsidR="00780690" w:rsidRPr="008A1B13">
        <w:rPr>
          <w:rFonts w:eastAsia="Calibri"/>
          <w:lang w:val="en-US"/>
        </w:rPr>
        <w:t xml:space="preserve"> </w:t>
      </w:r>
      <w:bookmarkEnd w:id="6"/>
      <w:r w:rsidR="00780690" w:rsidRPr="008A1B13">
        <w:rPr>
          <w:rFonts w:eastAsia="Calibri"/>
          <w:lang w:val="en-US"/>
        </w:rPr>
        <w:t xml:space="preserve">Maybe more than anything else, Cole’s </w:t>
      </w:r>
      <w:r w:rsidR="00780690" w:rsidRPr="008A1B13">
        <w:rPr>
          <w:rFonts w:eastAsia="Calibri"/>
          <w:i/>
          <w:lang w:val="en-US"/>
        </w:rPr>
        <w:t>Open City</w:t>
      </w:r>
      <w:r w:rsidR="00780690" w:rsidRPr="008A1B13">
        <w:rPr>
          <w:rFonts w:eastAsia="Calibri"/>
          <w:lang w:val="en-US"/>
        </w:rPr>
        <w:t xml:space="preserve"> </w:t>
      </w:r>
      <w:r w:rsidR="00F504E8" w:rsidRPr="008A1B13">
        <w:rPr>
          <w:rFonts w:eastAsia="Calibri"/>
          <w:lang w:val="en-US"/>
        </w:rPr>
        <w:t xml:space="preserve">teaches us how </w:t>
      </w:r>
      <w:r w:rsidR="00420549" w:rsidRPr="008A1B13">
        <w:rPr>
          <w:rFonts w:eastAsia="Calibri"/>
          <w:lang w:val="en-US"/>
        </w:rPr>
        <w:t xml:space="preserve">to </w:t>
      </w:r>
      <w:r w:rsidR="00780690" w:rsidRPr="008A1B13">
        <w:rPr>
          <w:rFonts w:eastAsia="Calibri"/>
          <w:lang w:val="en-US"/>
        </w:rPr>
        <w:t xml:space="preserve">listen to </w:t>
      </w:r>
      <w:r w:rsidR="005D5E62" w:rsidRPr="008A1B13">
        <w:rPr>
          <w:rFonts w:eastAsia="Calibri"/>
          <w:lang w:val="en-US"/>
        </w:rPr>
        <w:t xml:space="preserve">the </w:t>
      </w:r>
      <w:r w:rsidR="005D5E62" w:rsidRPr="008A1B13">
        <w:rPr>
          <w:rFonts w:eastAsia="Calibri" w:cs="Arial"/>
          <w:lang w:val="en-US"/>
        </w:rPr>
        <w:t>fugitivity</w:t>
      </w:r>
      <w:r w:rsidR="005D5E62" w:rsidRPr="008A1B13">
        <w:rPr>
          <w:rFonts w:eastAsia="Calibri"/>
          <w:lang w:val="en-US"/>
        </w:rPr>
        <w:t xml:space="preserve"> of the code and to</w:t>
      </w:r>
      <w:r w:rsidR="00780690" w:rsidRPr="008A1B13">
        <w:rPr>
          <w:rFonts w:eastAsiaTheme="majorEastAsia" w:cstheme="majorBidi"/>
          <w:szCs w:val="32"/>
          <w:lang w:val="en-US"/>
        </w:rPr>
        <w:t xml:space="preserve"> “trace out a story from what was omitted” (</w:t>
      </w:r>
      <w:r w:rsidR="00570F9E">
        <w:rPr>
          <w:rFonts w:eastAsiaTheme="majorEastAsia" w:cstheme="majorBidi"/>
          <w:szCs w:val="32"/>
          <w:lang w:val="en-US"/>
        </w:rPr>
        <w:t xml:space="preserve">Cole, </w:t>
      </w:r>
      <w:r w:rsidR="00780690" w:rsidRPr="008A1B13">
        <w:rPr>
          <w:rFonts w:eastAsiaTheme="majorEastAsia" w:cstheme="majorBidi"/>
          <w:i/>
          <w:szCs w:val="32"/>
          <w:lang w:val="en-US"/>
        </w:rPr>
        <w:t>Open City</w:t>
      </w:r>
      <w:r w:rsidR="00BB31F2" w:rsidRPr="008A1B13">
        <w:rPr>
          <w:rFonts w:eastAsiaTheme="majorEastAsia" w:cstheme="majorBidi"/>
          <w:szCs w:val="32"/>
          <w:lang w:val="en-US"/>
        </w:rPr>
        <w:t xml:space="preserve"> 9):</w:t>
      </w:r>
      <w:r w:rsidR="000622A4" w:rsidRPr="008A1B13">
        <w:rPr>
          <w:rFonts w:eastAsiaTheme="majorEastAsia" w:cstheme="majorBidi"/>
          <w:szCs w:val="32"/>
          <w:lang w:val="en-US"/>
        </w:rPr>
        <w:t xml:space="preserve"> We</w:t>
      </w:r>
      <w:r w:rsidR="00E54E67" w:rsidRPr="008A1B13">
        <w:rPr>
          <w:rFonts w:eastAsiaTheme="majorEastAsia" w:cstheme="majorBidi"/>
          <w:szCs w:val="32"/>
          <w:lang w:val="en-US"/>
        </w:rPr>
        <w:t xml:space="preserve"> are asked to surrender to unheard</w:t>
      </w:r>
      <w:r w:rsidR="007D12E4">
        <w:rPr>
          <w:rFonts w:eastAsiaTheme="majorEastAsia" w:cstheme="majorBidi"/>
          <w:szCs w:val="32"/>
          <w:lang w:val="en-US"/>
        </w:rPr>
        <w:t>, latent and</w:t>
      </w:r>
      <w:r w:rsidR="00E54E67" w:rsidRPr="008A1B13">
        <w:rPr>
          <w:rFonts w:eastAsiaTheme="majorEastAsia" w:cstheme="majorBidi"/>
          <w:szCs w:val="32"/>
          <w:lang w:val="en-US"/>
        </w:rPr>
        <w:t xml:space="preserve"> ambiguous sounds </w:t>
      </w:r>
      <w:r w:rsidR="004F2BE1" w:rsidRPr="008A1B13">
        <w:rPr>
          <w:rFonts w:eastAsiaTheme="majorEastAsia" w:cstheme="majorBidi"/>
          <w:szCs w:val="32"/>
          <w:lang w:val="en-US"/>
        </w:rPr>
        <w:t>so that a distancing</w:t>
      </w:r>
      <w:r w:rsidR="003B2993" w:rsidRPr="008A1B13">
        <w:rPr>
          <w:rFonts w:eastAsiaTheme="majorEastAsia" w:cstheme="majorBidi"/>
          <w:szCs w:val="32"/>
          <w:lang w:val="en-US"/>
        </w:rPr>
        <w:t xml:space="preserve"> </w:t>
      </w:r>
      <w:r w:rsidR="00940F15" w:rsidRPr="008A1B13">
        <w:rPr>
          <w:rFonts w:eastAsiaTheme="majorEastAsia" w:cstheme="majorBidi"/>
          <w:szCs w:val="32"/>
          <w:lang w:val="en-US"/>
        </w:rPr>
        <w:t xml:space="preserve">from </w:t>
      </w:r>
      <w:r w:rsidR="00581B9D" w:rsidRPr="008A1B13">
        <w:rPr>
          <w:rFonts w:eastAsiaTheme="majorEastAsia" w:cstheme="majorBidi"/>
          <w:szCs w:val="32"/>
          <w:lang w:val="en-US"/>
        </w:rPr>
        <w:t xml:space="preserve">all too </w:t>
      </w:r>
      <w:r w:rsidR="005C29C6" w:rsidRPr="008A1B13">
        <w:rPr>
          <w:rFonts w:eastAsiaTheme="majorEastAsia" w:cstheme="majorBidi"/>
          <w:szCs w:val="32"/>
          <w:lang w:val="en-US"/>
        </w:rPr>
        <w:t>well-known</w:t>
      </w:r>
      <w:r w:rsidR="003B2993" w:rsidRPr="008A1B13">
        <w:rPr>
          <w:rFonts w:eastAsiaTheme="majorEastAsia" w:cstheme="majorBidi"/>
          <w:szCs w:val="32"/>
          <w:lang w:val="en-US"/>
        </w:rPr>
        <w:t xml:space="preserve"> </w:t>
      </w:r>
      <w:r w:rsidR="004D3939" w:rsidRPr="008A1B13">
        <w:rPr>
          <w:rFonts w:eastAsiaTheme="majorEastAsia" w:cstheme="majorBidi"/>
          <w:szCs w:val="32"/>
          <w:lang w:val="en-US"/>
        </w:rPr>
        <w:t>narrative</w:t>
      </w:r>
      <w:r w:rsidR="005327F9" w:rsidRPr="008A1B13">
        <w:rPr>
          <w:rFonts w:eastAsiaTheme="majorEastAsia" w:cstheme="majorBidi"/>
          <w:szCs w:val="32"/>
          <w:lang w:val="en-US"/>
        </w:rPr>
        <w:t xml:space="preserve">s about </w:t>
      </w:r>
      <w:r w:rsidR="009A16E7" w:rsidRPr="008A1B13">
        <w:rPr>
          <w:rFonts w:eastAsiaTheme="majorEastAsia" w:cstheme="majorBidi"/>
          <w:szCs w:val="32"/>
          <w:lang w:val="en-US"/>
        </w:rPr>
        <w:t>the nation</w:t>
      </w:r>
      <w:r w:rsidR="004D3016" w:rsidRPr="008A1B13">
        <w:rPr>
          <w:rFonts w:eastAsiaTheme="majorEastAsia" w:cstheme="majorBidi"/>
          <w:szCs w:val="32"/>
          <w:lang w:val="en-US"/>
        </w:rPr>
        <w:t xml:space="preserve">, </w:t>
      </w:r>
      <w:r w:rsidR="00EF39C4" w:rsidRPr="008A1B13">
        <w:rPr>
          <w:rFonts w:eastAsiaTheme="majorEastAsia" w:cstheme="majorBidi"/>
          <w:szCs w:val="32"/>
          <w:lang w:val="en-US"/>
        </w:rPr>
        <w:t xml:space="preserve">community, </w:t>
      </w:r>
      <w:r w:rsidR="0048779B" w:rsidRPr="008A1B13">
        <w:rPr>
          <w:rFonts w:eastAsiaTheme="majorEastAsia" w:cstheme="majorBidi"/>
          <w:szCs w:val="32"/>
          <w:lang w:val="en-US"/>
        </w:rPr>
        <w:t>history a</w:t>
      </w:r>
      <w:r w:rsidR="005327F9" w:rsidRPr="008A1B13">
        <w:rPr>
          <w:rFonts w:eastAsiaTheme="majorEastAsia" w:cstheme="majorBidi"/>
          <w:szCs w:val="32"/>
          <w:lang w:val="en-US"/>
        </w:rPr>
        <w:t xml:space="preserve">nd </w:t>
      </w:r>
      <w:r w:rsidR="00581B9D" w:rsidRPr="008A1B13">
        <w:rPr>
          <w:rFonts w:eastAsiaTheme="majorEastAsia" w:cstheme="majorBidi"/>
          <w:szCs w:val="32"/>
          <w:lang w:val="en-US"/>
        </w:rPr>
        <w:t xml:space="preserve">identity becomes possible. </w:t>
      </w:r>
    </w:p>
    <w:p w14:paraId="391B345F" w14:textId="3A2943FB" w:rsidR="00186E1F" w:rsidRPr="008A1B13" w:rsidRDefault="001253EF" w:rsidP="00AD262C">
      <w:pPr>
        <w:spacing w:after="0" w:line="480" w:lineRule="auto"/>
        <w:ind w:firstLine="708"/>
        <w:jc w:val="both"/>
        <w:rPr>
          <w:rFonts w:eastAsia="Calibri"/>
          <w:lang w:val="en-US"/>
        </w:rPr>
      </w:pPr>
      <w:r w:rsidRPr="008A1B13">
        <w:rPr>
          <w:rFonts w:eastAsia="Calibri"/>
          <w:lang w:val="en-US"/>
        </w:rPr>
        <w:t xml:space="preserve">In </w:t>
      </w:r>
      <w:r w:rsidRPr="008A1B13">
        <w:rPr>
          <w:rFonts w:eastAsia="Calibri"/>
          <w:i/>
          <w:lang w:val="en-US"/>
        </w:rPr>
        <w:t>Open City</w:t>
      </w:r>
      <w:r w:rsidRPr="008A1B13">
        <w:rPr>
          <w:rFonts w:eastAsia="Calibri"/>
          <w:lang w:val="en-US"/>
        </w:rPr>
        <w:t>, t</w:t>
      </w:r>
      <w:r w:rsidR="00CB0E9E" w:rsidRPr="008A1B13">
        <w:rPr>
          <w:rFonts w:eastAsia="Calibri"/>
          <w:lang w:val="en-US"/>
        </w:rPr>
        <w:t xml:space="preserve">he </w:t>
      </w:r>
      <w:r w:rsidR="004752DE" w:rsidRPr="008A1B13">
        <w:rPr>
          <w:rFonts w:eastAsia="Calibri"/>
          <w:lang w:val="en-US"/>
        </w:rPr>
        <w:t>structural interdependency</w:t>
      </w:r>
      <w:r w:rsidR="00CB0E9E" w:rsidRPr="008A1B13">
        <w:rPr>
          <w:rFonts w:eastAsia="Calibri"/>
          <w:lang w:val="en-US"/>
        </w:rPr>
        <w:t xml:space="preserve"> between</w:t>
      </w:r>
      <w:r w:rsidR="006679CB" w:rsidRPr="008A1B13">
        <w:rPr>
          <w:rFonts w:eastAsia="Calibri"/>
          <w:lang w:val="en-US"/>
        </w:rPr>
        <w:t xml:space="preserve"> </w:t>
      </w:r>
      <w:r w:rsidR="003A1FDC" w:rsidRPr="008A1B13">
        <w:rPr>
          <w:rFonts w:eastAsia="Calibri"/>
          <w:lang w:val="en-US"/>
        </w:rPr>
        <w:t xml:space="preserve">the </w:t>
      </w:r>
      <w:r w:rsidR="006679CB" w:rsidRPr="008A1B13">
        <w:rPr>
          <w:rFonts w:eastAsia="Calibri"/>
          <w:lang w:val="en-US"/>
        </w:rPr>
        <w:t xml:space="preserve">fugue and the </w:t>
      </w:r>
      <w:r w:rsidR="002C7290" w:rsidRPr="008A1B13">
        <w:rPr>
          <w:rFonts w:eastAsia="Calibri"/>
          <w:lang w:val="en-US"/>
        </w:rPr>
        <w:t xml:space="preserve">dissociative </w:t>
      </w:r>
      <w:r w:rsidR="00F64A0C" w:rsidRPr="008A1B13">
        <w:rPr>
          <w:rFonts w:eastAsia="Calibri"/>
          <w:lang w:val="en-US"/>
        </w:rPr>
        <w:t xml:space="preserve">fugue </w:t>
      </w:r>
      <w:r w:rsidR="008A1B13" w:rsidRPr="008A1B13">
        <w:rPr>
          <w:rFonts w:eastAsia="Calibri"/>
          <w:lang w:val="en-US"/>
        </w:rPr>
        <w:t>materializes</w:t>
      </w:r>
      <w:r w:rsidR="000C453E" w:rsidRPr="008A1B13">
        <w:rPr>
          <w:rFonts w:eastAsia="Calibri"/>
          <w:lang w:val="en-US"/>
        </w:rPr>
        <w:t xml:space="preserve"> as a strategy in which </w:t>
      </w:r>
      <w:r w:rsidR="00F64A0C" w:rsidRPr="008A1B13">
        <w:rPr>
          <w:rFonts w:eastAsia="Calibri"/>
          <w:lang w:val="en-US"/>
        </w:rPr>
        <w:t xml:space="preserve">the close </w:t>
      </w:r>
      <w:r w:rsidR="00A47387" w:rsidRPr="008A1B13">
        <w:rPr>
          <w:rFonts w:eastAsia="Calibri"/>
          <w:lang w:val="en-US"/>
        </w:rPr>
        <w:t xml:space="preserve">links between </w:t>
      </w:r>
      <w:r w:rsidR="0083319C" w:rsidRPr="008A1B13">
        <w:rPr>
          <w:rFonts w:eastAsia="Calibri"/>
          <w:lang w:val="en-US"/>
        </w:rPr>
        <w:t xml:space="preserve">culture and violence </w:t>
      </w:r>
      <w:r w:rsidR="008C5BFA" w:rsidRPr="008A1B13">
        <w:rPr>
          <w:rFonts w:eastAsia="Calibri"/>
          <w:lang w:val="en-US"/>
        </w:rPr>
        <w:t>are</w:t>
      </w:r>
      <w:r w:rsidR="00EC410E" w:rsidRPr="008A1B13">
        <w:rPr>
          <w:rFonts w:eastAsia="Calibri"/>
          <w:lang w:val="en-US"/>
        </w:rPr>
        <w:t xml:space="preserve"> played out. Performatively, it </w:t>
      </w:r>
      <w:r w:rsidR="00E91A59" w:rsidRPr="008A1B13">
        <w:rPr>
          <w:rFonts w:eastAsia="Calibri"/>
          <w:lang w:val="en-US"/>
        </w:rPr>
        <w:t>confirm</w:t>
      </w:r>
      <w:r w:rsidR="00EC410E" w:rsidRPr="008A1B13">
        <w:rPr>
          <w:rFonts w:eastAsia="Calibri"/>
          <w:lang w:val="en-US"/>
        </w:rPr>
        <w:t>s</w:t>
      </w:r>
      <w:r w:rsidR="0051024F" w:rsidRPr="008A1B13">
        <w:rPr>
          <w:rFonts w:eastAsia="Calibri"/>
          <w:lang w:val="en-US"/>
        </w:rPr>
        <w:t xml:space="preserve"> Walter Benjamin’s</w:t>
      </w:r>
      <w:r w:rsidR="00536929" w:rsidRPr="008A1B13">
        <w:rPr>
          <w:rFonts w:eastAsia="Calibri"/>
          <w:lang w:val="en-US"/>
        </w:rPr>
        <w:t xml:space="preserve"> (</w:t>
      </w:r>
      <w:r w:rsidR="00015A93" w:rsidRPr="008A1B13">
        <w:rPr>
          <w:rFonts w:eastAsia="Calibri"/>
          <w:lang w:val="en-US"/>
        </w:rPr>
        <w:t>256</w:t>
      </w:r>
      <w:r w:rsidR="00536929" w:rsidRPr="008A1B13">
        <w:rPr>
          <w:rFonts w:eastAsia="Calibri"/>
          <w:lang w:val="en-US"/>
        </w:rPr>
        <w:t>)</w:t>
      </w:r>
      <w:r w:rsidR="0051024F" w:rsidRPr="008A1B13">
        <w:rPr>
          <w:rFonts w:eastAsia="Calibri"/>
          <w:lang w:val="en-US"/>
        </w:rPr>
        <w:t xml:space="preserve"> </w:t>
      </w:r>
      <w:r w:rsidR="00442CB5" w:rsidRPr="008A1B13">
        <w:rPr>
          <w:rFonts w:eastAsia="Calibri"/>
          <w:lang w:val="en-US"/>
        </w:rPr>
        <w:t xml:space="preserve">thesis that </w:t>
      </w:r>
      <w:r w:rsidR="00163344" w:rsidRPr="008A1B13">
        <w:rPr>
          <w:rFonts w:eastAsia="Calibri"/>
          <w:lang w:val="en-US"/>
        </w:rPr>
        <w:t xml:space="preserve">“there is no document of civilization that is not simultaneously a document of barbarism.” </w:t>
      </w:r>
      <w:r w:rsidR="00543202" w:rsidRPr="008A1B13">
        <w:rPr>
          <w:rFonts w:eastAsia="Calibri"/>
          <w:lang w:val="en-US"/>
        </w:rPr>
        <w:t>Julius</w:t>
      </w:r>
      <w:r w:rsidR="0048151F" w:rsidRPr="008A1B13">
        <w:rPr>
          <w:rFonts w:eastAsia="Calibri"/>
          <w:lang w:val="en-US"/>
        </w:rPr>
        <w:t xml:space="preserve"> is </w:t>
      </w:r>
      <w:r w:rsidR="00C81194" w:rsidRPr="008A1B13">
        <w:rPr>
          <w:rFonts w:eastAsia="Calibri"/>
          <w:lang w:val="en-US"/>
        </w:rPr>
        <w:t xml:space="preserve">indeed </w:t>
      </w:r>
      <w:r w:rsidR="008C5BFA" w:rsidRPr="008A1B13">
        <w:rPr>
          <w:rFonts w:eastAsia="Calibri"/>
          <w:lang w:val="en-US"/>
        </w:rPr>
        <w:t>blinded by the “overwhelming …</w:t>
      </w:r>
      <w:r w:rsidR="0048151F" w:rsidRPr="008A1B13">
        <w:rPr>
          <w:rFonts w:eastAsia="Calibri"/>
          <w:lang w:val="en-US"/>
        </w:rPr>
        <w:t xml:space="preserve"> light” of </w:t>
      </w:r>
      <w:r w:rsidR="00A176D2" w:rsidRPr="008A1B13">
        <w:rPr>
          <w:rFonts w:eastAsia="Calibri"/>
          <w:lang w:val="en-US"/>
        </w:rPr>
        <w:t>w</w:t>
      </w:r>
      <w:r w:rsidR="0048151F" w:rsidRPr="008A1B13">
        <w:rPr>
          <w:rFonts w:eastAsia="Calibri"/>
          <w:lang w:val="en-US"/>
        </w:rPr>
        <w:t>estern art (</w:t>
      </w:r>
      <w:r w:rsidR="00570F9E">
        <w:rPr>
          <w:rFonts w:eastAsia="Calibri"/>
          <w:lang w:val="en-US"/>
        </w:rPr>
        <w:t xml:space="preserve">Cole, </w:t>
      </w:r>
      <w:r w:rsidR="0048151F" w:rsidRPr="008A1B13">
        <w:rPr>
          <w:rFonts w:eastAsia="Calibri"/>
          <w:i/>
          <w:lang w:val="en-US"/>
        </w:rPr>
        <w:t>Open City</w:t>
      </w:r>
      <w:r w:rsidR="0048151F" w:rsidRPr="008A1B13">
        <w:rPr>
          <w:rFonts w:eastAsia="Calibri"/>
          <w:lang w:val="en-US"/>
        </w:rPr>
        <w:t xml:space="preserve"> 250)</w:t>
      </w:r>
      <w:r w:rsidR="00F41E8A" w:rsidRPr="008A1B13">
        <w:rPr>
          <w:rFonts w:eastAsia="Calibri"/>
          <w:lang w:val="en-US"/>
        </w:rPr>
        <w:t>,</w:t>
      </w:r>
      <w:r w:rsidR="00970298" w:rsidRPr="008A1B13">
        <w:rPr>
          <w:rFonts w:eastAsia="Calibri"/>
          <w:lang w:val="en-US"/>
        </w:rPr>
        <w:t xml:space="preserve"> but </w:t>
      </w:r>
      <w:r w:rsidR="001E7F9C" w:rsidRPr="008A1B13">
        <w:rPr>
          <w:rFonts w:eastAsia="Calibri"/>
          <w:lang w:val="en-US"/>
        </w:rPr>
        <w:t xml:space="preserve">he immediately admits that </w:t>
      </w:r>
      <w:r w:rsidR="00374467" w:rsidRPr="008A1B13">
        <w:rPr>
          <w:rFonts w:eastAsia="Calibri"/>
          <w:lang w:val="en-US"/>
        </w:rPr>
        <w:t xml:space="preserve">“even </w:t>
      </w:r>
      <w:r w:rsidR="00750E0D" w:rsidRPr="008A1B13">
        <w:rPr>
          <w:rFonts w:eastAsia="Calibri"/>
          <w:lang w:val="en-US"/>
        </w:rPr>
        <w:t>th</w:t>
      </w:r>
      <w:r w:rsidR="00FF3782" w:rsidRPr="008A1B13">
        <w:rPr>
          <w:rFonts w:eastAsia="Calibri"/>
          <w:lang w:val="en-US"/>
        </w:rPr>
        <w:t>at light was shadowed” (</w:t>
      </w:r>
      <w:r w:rsidR="00570F9E">
        <w:rPr>
          <w:rFonts w:eastAsia="Calibri"/>
          <w:lang w:val="en-US"/>
        </w:rPr>
        <w:t xml:space="preserve">Cole, </w:t>
      </w:r>
      <w:r w:rsidR="00FF3782" w:rsidRPr="008A1B13">
        <w:rPr>
          <w:rFonts w:eastAsia="Calibri"/>
          <w:i/>
          <w:lang w:val="en-US"/>
        </w:rPr>
        <w:t>O</w:t>
      </w:r>
      <w:r w:rsidR="00BB603D" w:rsidRPr="008A1B13">
        <w:rPr>
          <w:rFonts w:eastAsia="Calibri"/>
          <w:i/>
          <w:lang w:val="en-US"/>
        </w:rPr>
        <w:t xml:space="preserve">pen </w:t>
      </w:r>
      <w:r w:rsidR="00FF3782" w:rsidRPr="008A1B13">
        <w:rPr>
          <w:rFonts w:eastAsia="Calibri"/>
          <w:i/>
          <w:lang w:val="en-US"/>
        </w:rPr>
        <w:t>C</w:t>
      </w:r>
      <w:r w:rsidR="00BB603D" w:rsidRPr="008A1B13">
        <w:rPr>
          <w:rFonts w:eastAsia="Calibri"/>
          <w:i/>
          <w:lang w:val="en-US"/>
        </w:rPr>
        <w:t>ity</w:t>
      </w:r>
      <w:r w:rsidR="00FF3782" w:rsidRPr="008A1B13">
        <w:rPr>
          <w:rFonts w:eastAsia="Calibri"/>
          <w:lang w:val="en-US"/>
        </w:rPr>
        <w:t xml:space="preserve"> 250)</w:t>
      </w:r>
      <w:r w:rsidR="00F24F74" w:rsidRPr="008A1B13">
        <w:rPr>
          <w:rFonts w:eastAsia="Calibri"/>
          <w:lang w:val="en-US"/>
        </w:rPr>
        <w:t>.</w:t>
      </w:r>
      <w:r w:rsidR="00750E0D" w:rsidRPr="008A1B13">
        <w:rPr>
          <w:rFonts w:eastAsia="Calibri"/>
          <w:lang w:val="en-US"/>
        </w:rPr>
        <w:t xml:space="preserve"> </w:t>
      </w:r>
      <w:r w:rsidR="008C526E" w:rsidRPr="008A1B13">
        <w:rPr>
          <w:rFonts w:eastAsia="Calibri"/>
          <w:lang w:val="en-US"/>
        </w:rPr>
        <w:t>As the fugue and t</w:t>
      </w:r>
      <w:r w:rsidR="00371D4A" w:rsidRPr="008A1B13">
        <w:rPr>
          <w:rFonts w:eastAsia="Calibri"/>
          <w:lang w:val="en-US"/>
        </w:rPr>
        <w:t xml:space="preserve">he dissociative fugue are entangled in a transformative </w:t>
      </w:r>
      <w:r w:rsidR="008C526E" w:rsidRPr="008A1B13">
        <w:rPr>
          <w:rFonts w:eastAsia="Calibri"/>
          <w:lang w:val="en-US"/>
        </w:rPr>
        <w:t xml:space="preserve">pattern of </w:t>
      </w:r>
      <w:r w:rsidR="00D559B0" w:rsidRPr="008A1B13">
        <w:rPr>
          <w:rFonts w:eastAsia="Calibri"/>
          <w:lang w:val="en-US"/>
        </w:rPr>
        <w:t xml:space="preserve">confirmation and </w:t>
      </w:r>
      <w:r w:rsidR="00F03B79" w:rsidRPr="008A1B13">
        <w:rPr>
          <w:rFonts w:eastAsia="Calibri"/>
          <w:lang w:val="en-US"/>
        </w:rPr>
        <w:t>negation</w:t>
      </w:r>
      <w:r w:rsidR="00761153" w:rsidRPr="008A1B13">
        <w:rPr>
          <w:rFonts w:eastAsia="Calibri"/>
          <w:lang w:val="en-US"/>
        </w:rPr>
        <w:t xml:space="preserve">, </w:t>
      </w:r>
      <w:r w:rsidR="00761153" w:rsidRPr="008A1B13">
        <w:rPr>
          <w:rFonts w:eastAsia="Calibri"/>
          <w:i/>
          <w:lang w:val="en-US"/>
        </w:rPr>
        <w:t>Open City</w:t>
      </w:r>
      <w:r w:rsidR="002C7290" w:rsidRPr="008A1B13">
        <w:rPr>
          <w:rFonts w:eastAsia="Calibri"/>
          <w:lang w:val="en-US"/>
        </w:rPr>
        <w:t xml:space="preserve"> </w:t>
      </w:r>
      <w:r w:rsidR="00140E75" w:rsidRPr="008A1B13">
        <w:rPr>
          <w:rFonts w:eastAsia="Calibri"/>
          <w:lang w:val="en-US"/>
        </w:rPr>
        <w:t xml:space="preserve">sets free latencies of the past </w:t>
      </w:r>
      <w:r w:rsidR="00485435" w:rsidRPr="008A1B13">
        <w:rPr>
          <w:rFonts w:eastAsia="Calibri"/>
          <w:lang w:val="en-US"/>
        </w:rPr>
        <w:t xml:space="preserve">that </w:t>
      </w:r>
      <w:r w:rsidR="005B65A4" w:rsidRPr="008A1B13">
        <w:rPr>
          <w:rFonts w:eastAsia="Calibri"/>
          <w:lang w:val="en-US"/>
        </w:rPr>
        <w:t xml:space="preserve">haunt </w:t>
      </w:r>
      <w:r w:rsidR="00B4133F" w:rsidRPr="008A1B13">
        <w:rPr>
          <w:rFonts w:eastAsia="Calibri"/>
          <w:lang w:val="en-US"/>
        </w:rPr>
        <w:t xml:space="preserve">cultures </w:t>
      </w:r>
      <w:r w:rsidR="00CA329E" w:rsidRPr="008A1B13">
        <w:rPr>
          <w:rFonts w:eastAsia="Calibri"/>
          <w:lang w:val="en-US"/>
        </w:rPr>
        <w:t xml:space="preserve">as well as individuals, </w:t>
      </w:r>
      <w:r w:rsidR="00AB3C6E" w:rsidRPr="008A1B13">
        <w:rPr>
          <w:rFonts w:eastAsia="Calibri"/>
          <w:lang w:val="en-US"/>
        </w:rPr>
        <w:t>a</w:t>
      </w:r>
      <w:r w:rsidR="00463291" w:rsidRPr="008A1B13">
        <w:rPr>
          <w:rFonts w:eastAsia="Calibri"/>
          <w:lang w:val="en-US"/>
        </w:rPr>
        <w:t>sk</w:t>
      </w:r>
      <w:r w:rsidR="00AB3C6E" w:rsidRPr="008A1B13">
        <w:rPr>
          <w:rFonts w:eastAsia="Calibri"/>
          <w:lang w:val="en-US"/>
        </w:rPr>
        <w:t>ing them to acknowledge their</w:t>
      </w:r>
      <w:r w:rsidR="00C926C8" w:rsidRPr="008A1B13">
        <w:rPr>
          <w:rFonts w:eastAsia="Calibri"/>
          <w:lang w:val="en-US"/>
        </w:rPr>
        <w:t xml:space="preserve"> own </w:t>
      </w:r>
      <w:r w:rsidR="00433730" w:rsidRPr="008A1B13">
        <w:rPr>
          <w:rFonts w:eastAsia="Calibri"/>
          <w:lang w:val="en-US"/>
        </w:rPr>
        <w:t>unreliability, i.e.</w:t>
      </w:r>
      <w:r w:rsidR="00E36E16">
        <w:rPr>
          <w:rFonts w:eastAsia="Calibri"/>
          <w:lang w:val="en-US"/>
        </w:rPr>
        <w:t>,</w:t>
      </w:r>
      <w:r w:rsidR="00433730" w:rsidRPr="008A1B13">
        <w:rPr>
          <w:rFonts w:eastAsia="Calibri"/>
          <w:lang w:val="en-US"/>
        </w:rPr>
        <w:t xml:space="preserve"> their </w:t>
      </w:r>
      <w:r w:rsidR="00C926C8" w:rsidRPr="008A1B13">
        <w:rPr>
          <w:rFonts w:eastAsia="Calibri"/>
          <w:lang w:val="en-US"/>
        </w:rPr>
        <w:t>complicity in mechanisms of exploitation</w:t>
      </w:r>
      <w:r w:rsidR="00A911A8" w:rsidRPr="008A1B13">
        <w:rPr>
          <w:rFonts w:eastAsia="Calibri"/>
          <w:lang w:val="en-US"/>
        </w:rPr>
        <w:t xml:space="preserve"> and power</w:t>
      </w:r>
      <w:r w:rsidR="00ED2AA3" w:rsidRPr="008A1B13">
        <w:rPr>
          <w:rFonts w:eastAsia="Calibri"/>
          <w:lang w:val="en-US"/>
        </w:rPr>
        <w:t>.</w:t>
      </w:r>
      <w:r w:rsidR="00186E1F" w:rsidRPr="008A1B13">
        <w:rPr>
          <w:rFonts w:eastAsia="Calibri"/>
          <w:lang w:val="en-US"/>
        </w:rPr>
        <w:t xml:space="preserve"> </w:t>
      </w:r>
      <w:r w:rsidR="00930349" w:rsidRPr="008A1B13">
        <w:rPr>
          <w:rFonts w:eastAsia="Calibri"/>
          <w:lang w:val="en-US"/>
        </w:rPr>
        <w:t xml:space="preserve">This </w:t>
      </w:r>
      <w:r w:rsidR="00A00E2B" w:rsidRPr="008A1B13">
        <w:rPr>
          <w:rFonts w:eastAsia="Calibri"/>
          <w:lang w:val="en-US"/>
        </w:rPr>
        <w:t xml:space="preserve">complicity, the novel suggests, does not </w:t>
      </w:r>
      <w:r w:rsidR="00B46ECA" w:rsidRPr="008A1B13">
        <w:rPr>
          <w:rFonts w:eastAsia="Calibri"/>
          <w:lang w:val="en-US"/>
        </w:rPr>
        <w:t>diminish</w:t>
      </w:r>
      <w:r w:rsidR="00BF4A17" w:rsidRPr="008A1B13">
        <w:rPr>
          <w:rFonts w:eastAsia="Calibri"/>
          <w:lang w:val="en-US"/>
        </w:rPr>
        <w:t xml:space="preserve"> the</w:t>
      </w:r>
      <w:r w:rsidR="00776094" w:rsidRPr="008A1B13">
        <w:rPr>
          <w:rFonts w:eastAsia="Calibri"/>
          <w:lang w:val="en-US"/>
        </w:rPr>
        <w:t xml:space="preserve"> obligation to </w:t>
      </w:r>
      <w:r w:rsidR="00111EBC" w:rsidRPr="008A1B13">
        <w:rPr>
          <w:rFonts w:eastAsia="Calibri"/>
          <w:lang w:val="en-US"/>
        </w:rPr>
        <w:t>remember, write and rewrite history (</w:t>
      </w:r>
      <w:r w:rsidR="00570F9E">
        <w:rPr>
          <w:rFonts w:eastAsia="Calibri"/>
          <w:lang w:val="en-US"/>
        </w:rPr>
        <w:t xml:space="preserve">Cole, </w:t>
      </w:r>
      <w:r w:rsidR="00111EBC" w:rsidRPr="008A1B13">
        <w:rPr>
          <w:rFonts w:eastAsia="Calibri"/>
          <w:i/>
          <w:lang w:val="en-US"/>
        </w:rPr>
        <w:t>Ope</w:t>
      </w:r>
      <w:r w:rsidR="006054BF" w:rsidRPr="008A1B13">
        <w:rPr>
          <w:rFonts w:eastAsia="Calibri"/>
          <w:i/>
          <w:lang w:val="en-US"/>
        </w:rPr>
        <w:t xml:space="preserve">n </w:t>
      </w:r>
      <w:r w:rsidR="00111EBC" w:rsidRPr="008A1B13">
        <w:rPr>
          <w:rFonts w:eastAsia="Calibri"/>
          <w:i/>
          <w:lang w:val="en-US"/>
        </w:rPr>
        <w:t>City</w:t>
      </w:r>
      <w:r w:rsidR="00111EBC" w:rsidRPr="008A1B13">
        <w:rPr>
          <w:rFonts w:eastAsia="Calibri"/>
          <w:lang w:val="en-US"/>
        </w:rPr>
        <w:t xml:space="preserve"> </w:t>
      </w:r>
      <w:r w:rsidR="006054BF" w:rsidRPr="008A1B13">
        <w:rPr>
          <w:rFonts w:eastAsia="Calibri"/>
          <w:lang w:val="en-US"/>
        </w:rPr>
        <w:t xml:space="preserve">58-59); it does however </w:t>
      </w:r>
      <w:r w:rsidR="00C97719" w:rsidRPr="008A1B13">
        <w:rPr>
          <w:rFonts w:eastAsia="Calibri"/>
          <w:lang w:val="en-US"/>
        </w:rPr>
        <w:t xml:space="preserve">oblige us to </w:t>
      </w:r>
      <w:r w:rsidR="002A6B71" w:rsidRPr="008A1B13">
        <w:rPr>
          <w:rFonts w:eastAsia="Calibri"/>
          <w:lang w:val="en-US"/>
        </w:rPr>
        <w:t>critically</w:t>
      </w:r>
      <w:r w:rsidR="004D6A4E">
        <w:rPr>
          <w:rFonts w:eastAsia="Calibri"/>
          <w:lang w:val="en-US"/>
        </w:rPr>
        <w:t xml:space="preserve"> assess</w:t>
      </w:r>
      <w:r w:rsidR="00D578E5" w:rsidRPr="008A1B13">
        <w:rPr>
          <w:rFonts w:eastAsia="Calibri"/>
          <w:lang w:val="en-US"/>
        </w:rPr>
        <w:t xml:space="preserve"> the storie</w:t>
      </w:r>
      <w:r w:rsidR="00657E97" w:rsidRPr="008A1B13">
        <w:rPr>
          <w:rFonts w:eastAsia="Calibri"/>
          <w:lang w:val="en-US"/>
        </w:rPr>
        <w:t>s</w:t>
      </w:r>
      <w:r w:rsidR="004A3E39" w:rsidRPr="008A1B13">
        <w:rPr>
          <w:rFonts w:eastAsia="Calibri"/>
          <w:lang w:val="en-US"/>
        </w:rPr>
        <w:t xml:space="preserve"> that we tell about ourselves and others</w:t>
      </w:r>
      <w:r w:rsidR="00CA5175" w:rsidRPr="008A1B13">
        <w:rPr>
          <w:rFonts w:eastAsia="Calibri"/>
          <w:lang w:val="en-US"/>
        </w:rPr>
        <w:t>.</w:t>
      </w:r>
    </w:p>
    <w:p w14:paraId="449EC7AD" w14:textId="17F1E7AA" w:rsidR="008C7138" w:rsidRPr="004A666A" w:rsidRDefault="00ED2AA3" w:rsidP="004A666A">
      <w:pPr>
        <w:spacing w:after="0" w:line="480" w:lineRule="auto"/>
        <w:ind w:firstLine="708"/>
        <w:jc w:val="both"/>
        <w:rPr>
          <w:rFonts w:ascii="-webkit-standard" w:eastAsia="Times New Roman" w:hAnsi="-webkit-standard"/>
          <w:color w:val="000000"/>
          <w:lang w:val="en-US"/>
        </w:rPr>
      </w:pPr>
      <w:r w:rsidRPr="008A1B13">
        <w:rPr>
          <w:rFonts w:eastAsia="Calibri"/>
          <w:lang w:val="en-US"/>
        </w:rPr>
        <w:t xml:space="preserve"> </w:t>
      </w:r>
      <w:r w:rsidR="00750E0D" w:rsidRPr="008A1B13">
        <w:rPr>
          <w:rFonts w:eastAsia="Calibri"/>
          <w:lang w:val="en-US"/>
        </w:rPr>
        <w:t xml:space="preserve">In a </w:t>
      </w:r>
      <w:r w:rsidR="008F4275" w:rsidRPr="008A1B13">
        <w:rPr>
          <w:rFonts w:eastAsia="Calibri"/>
          <w:lang w:val="en-US"/>
        </w:rPr>
        <w:t>central</w:t>
      </w:r>
      <w:r w:rsidR="00750E0D" w:rsidRPr="008A1B13">
        <w:rPr>
          <w:rFonts w:eastAsia="Calibri"/>
          <w:lang w:val="en-US"/>
        </w:rPr>
        <w:t xml:space="preserve"> passa</w:t>
      </w:r>
      <w:r w:rsidR="00BA0758" w:rsidRPr="008A1B13">
        <w:rPr>
          <w:rFonts w:eastAsia="Calibri"/>
          <w:lang w:val="en-US"/>
        </w:rPr>
        <w:t>ge of the novel, Julius</w:t>
      </w:r>
      <w:r w:rsidR="001E7F21" w:rsidRPr="008A1B13">
        <w:rPr>
          <w:rFonts w:eastAsia="Calibri"/>
          <w:lang w:val="en-US"/>
        </w:rPr>
        <w:t>,</w:t>
      </w:r>
      <w:r w:rsidR="00BA0758" w:rsidRPr="008A1B13">
        <w:rPr>
          <w:rFonts w:eastAsia="Calibri"/>
          <w:lang w:val="en-US"/>
        </w:rPr>
        <w:t xml:space="preserve"> </w:t>
      </w:r>
      <w:r w:rsidR="00750E0D" w:rsidRPr="008A1B13">
        <w:rPr>
          <w:rFonts w:eastAsia="Calibri"/>
          <w:lang w:val="en-US"/>
        </w:rPr>
        <w:t xml:space="preserve">wandering </w:t>
      </w:r>
      <w:r w:rsidR="00453970" w:rsidRPr="008A1B13">
        <w:rPr>
          <w:rFonts w:eastAsia="Calibri"/>
          <w:lang w:val="en-US"/>
        </w:rPr>
        <w:t>thr</w:t>
      </w:r>
      <w:r w:rsidR="001E7F21" w:rsidRPr="008A1B13">
        <w:rPr>
          <w:rFonts w:eastAsia="Calibri"/>
          <w:lang w:val="en-US"/>
        </w:rPr>
        <w:t>ough Brussels,</w:t>
      </w:r>
      <w:r w:rsidR="00672D8E" w:rsidRPr="008A1B13">
        <w:rPr>
          <w:rFonts w:eastAsia="Calibri"/>
          <w:lang w:val="en-US"/>
        </w:rPr>
        <w:t xml:space="preserve"> </w:t>
      </w:r>
      <w:r w:rsidR="001E7F21" w:rsidRPr="008A1B13">
        <w:rPr>
          <w:rFonts w:eastAsia="Calibri"/>
          <w:lang w:val="en-US"/>
        </w:rPr>
        <w:t>enters a church in which an “unseen organist” (</w:t>
      </w:r>
      <w:r w:rsidR="00570F9E">
        <w:rPr>
          <w:rFonts w:eastAsia="Calibri"/>
          <w:lang w:val="en-US"/>
        </w:rPr>
        <w:t xml:space="preserve">Cole, </w:t>
      </w:r>
      <w:r w:rsidR="003451D2" w:rsidRPr="008A1B13">
        <w:rPr>
          <w:rFonts w:eastAsia="Calibri"/>
          <w:i/>
          <w:lang w:val="en-US"/>
        </w:rPr>
        <w:t>Open City</w:t>
      </w:r>
      <w:r w:rsidR="003451D2" w:rsidRPr="008A1B13">
        <w:rPr>
          <w:rFonts w:eastAsia="Calibri"/>
          <w:lang w:val="en-US"/>
        </w:rPr>
        <w:t xml:space="preserve"> </w:t>
      </w:r>
      <w:r w:rsidR="001E7F21" w:rsidRPr="008A1B13">
        <w:rPr>
          <w:rFonts w:eastAsia="Calibri"/>
          <w:lang w:val="en-US"/>
        </w:rPr>
        <w:t xml:space="preserve">138) </w:t>
      </w:r>
      <w:r w:rsidR="007228F0" w:rsidRPr="008A1B13">
        <w:rPr>
          <w:rFonts w:eastAsia="Calibri"/>
          <w:lang w:val="en-US"/>
        </w:rPr>
        <w:t>plays a</w:t>
      </w:r>
      <w:r w:rsidR="00411677" w:rsidRPr="008A1B13">
        <w:rPr>
          <w:rFonts w:eastAsia="Calibri"/>
          <w:lang w:val="en-US"/>
        </w:rPr>
        <w:t xml:space="preserve"> </w:t>
      </w:r>
      <w:r w:rsidR="00534B64" w:rsidRPr="008A1B13">
        <w:rPr>
          <w:rFonts w:eastAsia="Calibri"/>
          <w:lang w:val="en-US"/>
        </w:rPr>
        <w:t xml:space="preserve">“Baroque piece” </w:t>
      </w:r>
      <w:r w:rsidR="003F5C84" w:rsidRPr="008A1B13">
        <w:rPr>
          <w:rFonts w:eastAsia="Calibri"/>
          <w:lang w:val="en-US"/>
        </w:rPr>
        <w:t xml:space="preserve">that soon “takes on the spirit of something else” </w:t>
      </w:r>
      <w:r w:rsidR="00534B64" w:rsidRPr="008A1B13">
        <w:rPr>
          <w:rFonts w:eastAsia="Calibri"/>
          <w:lang w:val="en-US"/>
        </w:rPr>
        <w:t>(</w:t>
      </w:r>
      <w:r w:rsidR="00570F9E">
        <w:rPr>
          <w:rFonts w:eastAsia="Calibri"/>
          <w:lang w:val="en-US"/>
        </w:rPr>
        <w:t xml:space="preserve">Cole, </w:t>
      </w:r>
      <w:r w:rsidR="008C5BFA" w:rsidRPr="008A1B13">
        <w:rPr>
          <w:rFonts w:eastAsia="Calibri"/>
          <w:i/>
          <w:lang w:val="en-US"/>
        </w:rPr>
        <w:t>Open City</w:t>
      </w:r>
      <w:r w:rsidR="008C5BFA" w:rsidRPr="008A1B13">
        <w:rPr>
          <w:rFonts w:eastAsia="Calibri"/>
          <w:lang w:val="en-US"/>
        </w:rPr>
        <w:t xml:space="preserve"> 138</w:t>
      </w:r>
      <w:r w:rsidR="00534B64" w:rsidRPr="008A1B13">
        <w:rPr>
          <w:rFonts w:eastAsia="Calibri"/>
          <w:lang w:val="en-US"/>
        </w:rPr>
        <w:t>)</w:t>
      </w:r>
      <w:r w:rsidR="005060B2" w:rsidRPr="008A1B13">
        <w:rPr>
          <w:rFonts w:eastAsia="Calibri"/>
          <w:lang w:val="en-US"/>
        </w:rPr>
        <w:t>, something</w:t>
      </w:r>
      <w:r w:rsidR="00534B64" w:rsidRPr="008A1B13">
        <w:rPr>
          <w:rFonts w:eastAsia="Calibri"/>
          <w:lang w:val="en-US"/>
        </w:rPr>
        <w:t xml:space="preserve"> that resembles Peter </w:t>
      </w:r>
      <w:r w:rsidR="00371BD7" w:rsidRPr="008A1B13">
        <w:rPr>
          <w:rFonts w:eastAsia="Calibri"/>
          <w:lang w:val="en-US"/>
        </w:rPr>
        <w:t>Maxwell Davies’s “O God Abufe</w:t>
      </w:r>
      <w:r w:rsidR="008C5BFA" w:rsidRPr="008A1B13">
        <w:rPr>
          <w:rFonts w:eastAsia="Calibri"/>
          <w:lang w:val="en-US"/>
        </w:rPr>
        <w:t>.</w:t>
      </w:r>
      <w:r w:rsidR="00371BD7" w:rsidRPr="008A1B13">
        <w:rPr>
          <w:rFonts w:eastAsia="Calibri"/>
          <w:lang w:val="en-US"/>
        </w:rPr>
        <w:t>”</w:t>
      </w:r>
      <w:r w:rsidR="00FC20CC" w:rsidRPr="008A1B13">
        <w:rPr>
          <w:rFonts w:eastAsia="Calibri"/>
          <w:lang w:val="en-US"/>
        </w:rPr>
        <w:t xml:space="preserve"> The pi</w:t>
      </w:r>
      <w:r w:rsidR="00943A5D" w:rsidRPr="008A1B13">
        <w:rPr>
          <w:rFonts w:eastAsia="Calibri"/>
          <w:lang w:val="en-US"/>
        </w:rPr>
        <w:t xml:space="preserve">ece </w:t>
      </w:r>
      <w:r w:rsidR="00403F67" w:rsidRPr="008A1B13">
        <w:rPr>
          <w:rFonts w:eastAsia="Calibri"/>
          <w:lang w:val="en-US"/>
        </w:rPr>
        <w:t xml:space="preserve">is </w:t>
      </w:r>
      <w:r w:rsidR="004C64B8" w:rsidRPr="008A1B13">
        <w:rPr>
          <w:rFonts w:eastAsia="Calibri"/>
          <w:lang w:val="en-US"/>
        </w:rPr>
        <w:t xml:space="preserve">made up of </w:t>
      </w:r>
      <w:r w:rsidR="00534B64" w:rsidRPr="008A1B13">
        <w:rPr>
          <w:rFonts w:eastAsia="Calibri"/>
          <w:lang w:val="en-US"/>
        </w:rPr>
        <w:t>“distinctive fugitive notes that sh</w:t>
      </w:r>
      <w:r w:rsidR="00BE2907" w:rsidRPr="008A1B13">
        <w:rPr>
          <w:rFonts w:eastAsia="Calibri"/>
          <w:lang w:val="en-US"/>
        </w:rPr>
        <w:t>[o]</w:t>
      </w:r>
      <w:r w:rsidR="00534B64" w:rsidRPr="008A1B13">
        <w:rPr>
          <w:rFonts w:eastAsia="Calibri"/>
          <w:lang w:val="en-US"/>
        </w:rPr>
        <w:t xml:space="preserve">ot </w:t>
      </w:r>
      <w:r w:rsidR="00BE2907" w:rsidRPr="008A1B13">
        <w:rPr>
          <w:rFonts w:eastAsia="Calibri"/>
          <w:lang w:val="en-US"/>
        </w:rPr>
        <w:t>through the musical texture,”</w:t>
      </w:r>
      <w:r w:rsidR="00DE60C2" w:rsidRPr="008A1B13">
        <w:rPr>
          <w:rFonts w:eastAsia="Calibri"/>
          <w:lang w:val="en-US"/>
        </w:rPr>
        <w:t xml:space="preserve"> creating</w:t>
      </w:r>
      <w:r w:rsidR="00D435CA" w:rsidRPr="008A1B13">
        <w:rPr>
          <w:rFonts w:eastAsia="Calibri"/>
          <w:lang w:val="en-US"/>
        </w:rPr>
        <w:t xml:space="preserve"> a</w:t>
      </w:r>
      <w:r w:rsidR="00534B64" w:rsidRPr="008A1B13">
        <w:rPr>
          <w:rFonts w:eastAsia="Calibri"/>
          <w:lang w:val="en-US"/>
        </w:rPr>
        <w:t xml:space="preserve"> melody that is “difficult to catch hold of” (</w:t>
      </w:r>
      <w:r w:rsidR="00570F9E">
        <w:rPr>
          <w:rFonts w:eastAsia="Calibri"/>
          <w:lang w:val="en-US"/>
        </w:rPr>
        <w:t xml:space="preserve">Cole, </w:t>
      </w:r>
      <w:r w:rsidR="00BE2907" w:rsidRPr="008A1B13">
        <w:rPr>
          <w:rFonts w:eastAsia="Calibri"/>
          <w:i/>
          <w:lang w:val="en-US"/>
        </w:rPr>
        <w:t>Open City</w:t>
      </w:r>
      <w:r w:rsidR="00BE2907" w:rsidRPr="008A1B13">
        <w:rPr>
          <w:rFonts w:eastAsia="Calibri"/>
          <w:lang w:val="en-US"/>
        </w:rPr>
        <w:t xml:space="preserve"> 138</w:t>
      </w:r>
      <w:r w:rsidR="00534B64" w:rsidRPr="008A1B13">
        <w:rPr>
          <w:rFonts w:eastAsia="Calibri"/>
          <w:lang w:val="en-US"/>
        </w:rPr>
        <w:t>)</w:t>
      </w:r>
      <w:r w:rsidR="00B342C1" w:rsidRPr="008A1B13">
        <w:rPr>
          <w:rFonts w:eastAsia="Calibri"/>
          <w:lang w:val="en-US"/>
        </w:rPr>
        <w:t xml:space="preserve"> and that elicits a “fractured, scattered feeling”</w:t>
      </w:r>
      <w:r w:rsidR="009355F4" w:rsidRPr="008A1B13">
        <w:rPr>
          <w:rFonts w:eastAsia="Calibri"/>
          <w:lang w:val="en-US"/>
        </w:rPr>
        <w:t xml:space="preserve"> in </w:t>
      </w:r>
      <w:r w:rsidR="009355F4" w:rsidRPr="008A1B13">
        <w:rPr>
          <w:rFonts w:eastAsia="Calibri"/>
          <w:lang w:val="en-US"/>
        </w:rPr>
        <w:lastRenderedPageBreak/>
        <w:t>Julius</w:t>
      </w:r>
      <w:r w:rsidR="00B342C1" w:rsidRPr="008A1B13">
        <w:rPr>
          <w:rFonts w:eastAsia="Calibri"/>
          <w:lang w:val="en-US"/>
        </w:rPr>
        <w:t>.</w:t>
      </w:r>
      <w:r w:rsidR="002D2E2F" w:rsidRPr="008A1B13">
        <w:rPr>
          <w:rFonts w:eastAsia="Calibri"/>
          <w:lang w:val="en-US"/>
        </w:rPr>
        <w:t xml:space="preserve"> </w:t>
      </w:r>
      <w:r w:rsidR="003E126F" w:rsidRPr="008A1B13">
        <w:rPr>
          <w:rFonts w:eastAsia="Calibri"/>
          <w:lang w:val="en-US"/>
        </w:rPr>
        <w:t>It takes Julius a while to</w:t>
      </w:r>
      <w:r w:rsidR="00CD164E" w:rsidRPr="008A1B13">
        <w:rPr>
          <w:rFonts w:eastAsia="Calibri"/>
          <w:lang w:val="en-US"/>
        </w:rPr>
        <w:t xml:space="preserve"> realize that</w:t>
      </w:r>
      <w:r w:rsidR="00456264" w:rsidRPr="008A1B13">
        <w:rPr>
          <w:rFonts w:eastAsia="Calibri"/>
          <w:lang w:val="en-US"/>
        </w:rPr>
        <w:t xml:space="preserve"> </w:t>
      </w:r>
      <w:r w:rsidR="001F18FE" w:rsidRPr="008A1B13">
        <w:rPr>
          <w:rFonts w:eastAsia="Calibri"/>
          <w:lang w:val="en-US"/>
        </w:rPr>
        <w:t xml:space="preserve">the </w:t>
      </w:r>
      <w:r w:rsidR="00456264" w:rsidRPr="008A1B13">
        <w:rPr>
          <w:rFonts w:eastAsia="Calibri"/>
          <w:lang w:val="en-US"/>
        </w:rPr>
        <w:t xml:space="preserve">music </w:t>
      </w:r>
      <w:r w:rsidR="00BD2F9D" w:rsidRPr="008A1B13">
        <w:rPr>
          <w:rFonts w:eastAsia="Calibri"/>
          <w:lang w:val="en-US"/>
        </w:rPr>
        <w:t xml:space="preserve">was </w:t>
      </w:r>
      <w:r w:rsidR="00CD164E" w:rsidRPr="008A1B13">
        <w:rPr>
          <w:rFonts w:eastAsia="Calibri"/>
          <w:lang w:val="en-US"/>
        </w:rPr>
        <w:t>not played by an “unseen organist” but “was</w:t>
      </w:r>
      <w:r w:rsidR="006570D8" w:rsidRPr="008A1B13">
        <w:rPr>
          <w:rFonts w:eastAsia="Calibri"/>
          <w:lang w:val="en-US"/>
        </w:rPr>
        <w:t xml:space="preserve"> </w:t>
      </w:r>
      <w:r w:rsidR="00A34C14" w:rsidRPr="008A1B13">
        <w:rPr>
          <w:rFonts w:eastAsia="Calibri"/>
          <w:lang w:val="en-US"/>
        </w:rPr>
        <w:t xml:space="preserve">recorded and piped </w:t>
      </w:r>
      <w:r w:rsidR="009A75FF" w:rsidRPr="008A1B13">
        <w:rPr>
          <w:rFonts w:eastAsia="Calibri"/>
          <w:lang w:val="en-US"/>
        </w:rPr>
        <w:t>in</w:t>
      </w:r>
      <w:r w:rsidR="00A34C14" w:rsidRPr="008A1B13">
        <w:rPr>
          <w:rFonts w:eastAsia="Calibri"/>
          <w:lang w:val="en-US"/>
        </w:rPr>
        <w:t xml:space="preserve"> through tiny speakers”</w:t>
      </w:r>
      <w:r w:rsidR="001F18FE" w:rsidRPr="008A1B13">
        <w:rPr>
          <w:rFonts w:eastAsia="Calibri"/>
          <w:lang w:val="en-US"/>
        </w:rPr>
        <w:t xml:space="preserve"> and that </w:t>
      </w:r>
      <w:r w:rsidR="00C24D11" w:rsidRPr="008A1B13">
        <w:rPr>
          <w:rFonts w:eastAsia="Calibri"/>
          <w:lang w:val="en-US"/>
        </w:rPr>
        <w:t xml:space="preserve">the </w:t>
      </w:r>
      <w:r w:rsidR="00D803CC" w:rsidRPr="008A1B13">
        <w:rPr>
          <w:rFonts w:eastAsia="Calibri"/>
          <w:lang w:val="en-US"/>
        </w:rPr>
        <w:t>“</w:t>
      </w:r>
      <w:r w:rsidR="00D803CC" w:rsidRPr="00926468">
        <w:rPr>
          <w:rFonts w:eastAsia="Calibri"/>
          <w:lang w:val="en-US"/>
        </w:rPr>
        <w:t>source of t</w:t>
      </w:r>
      <w:r w:rsidR="007E30D3" w:rsidRPr="00926468">
        <w:rPr>
          <w:rFonts w:eastAsia="Calibri"/>
          <w:lang w:val="en-US"/>
        </w:rPr>
        <w:t xml:space="preserve">he fracture in the sound” was </w:t>
      </w:r>
      <w:r w:rsidR="00F22F1D" w:rsidRPr="00926468">
        <w:rPr>
          <w:rFonts w:eastAsia="Calibri"/>
          <w:lang w:val="en-US"/>
        </w:rPr>
        <w:t xml:space="preserve">“a small </w:t>
      </w:r>
      <w:r w:rsidR="007A6F28" w:rsidRPr="00926468">
        <w:rPr>
          <w:rFonts w:eastAsia="Calibri"/>
          <w:lang w:val="en-US"/>
        </w:rPr>
        <w:t>yellow vacuum cleaner” (</w:t>
      </w:r>
      <w:r w:rsidR="005A3E10">
        <w:rPr>
          <w:rFonts w:eastAsia="Calibri"/>
          <w:lang w:val="en-US"/>
        </w:rPr>
        <w:t xml:space="preserve">Cole, </w:t>
      </w:r>
      <w:r w:rsidR="007A6F28" w:rsidRPr="00926468">
        <w:rPr>
          <w:rFonts w:eastAsia="Calibri"/>
          <w:i/>
          <w:lang w:val="en-US"/>
        </w:rPr>
        <w:t>Open City</w:t>
      </w:r>
      <w:r w:rsidR="007A6F28" w:rsidRPr="00926468">
        <w:rPr>
          <w:rFonts w:eastAsia="Calibri"/>
          <w:lang w:val="en-US"/>
        </w:rPr>
        <w:t xml:space="preserve"> 13</w:t>
      </w:r>
      <w:r w:rsidR="006779F6" w:rsidRPr="00926468">
        <w:rPr>
          <w:rFonts w:eastAsia="Calibri"/>
          <w:lang w:val="en-US"/>
        </w:rPr>
        <w:t>8</w:t>
      </w:r>
      <w:r w:rsidR="007A6F28" w:rsidRPr="00926468">
        <w:rPr>
          <w:rFonts w:eastAsia="Calibri"/>
          <w:lang w:val="en-US"/>
        </w:rPr>
        <w:t>)</w:t>
      </w:r>
      <w:r w:rsidR="00390F95" w:rsidRPr="00926468">
        <w:rPr>
          <w:rFonts w:eastAsia="Calibri"/>
          <w:lang w:val="en-US"/>
        </w:rPr>
        <w:t xml:space="preserve">. </w:t>
      </w:r>
      <w:r w:rsidR="007E2699" w:rsidRPr="00926468">
        <w:rPr>
          <w:rFonts w:eastAsia="Calibri"/>
          <w:lang w:val="en-US"/>
        </w:rPr>
        <w:t>Here, the echo</w:t>
      </w:r>
      <w:r w:rsidR="00C60E52" w:rsidRPr="00926468">
        <w:rPr>
          <w:rFonts w:eastAsia="Calibri"/>
          <w:lang w:val="en-US"/>
        </w:rPr>
        <w:t>-</w:t>
      </w:r>
      <w:r w:rsidR="007E2699" w:rsidRPr="00926468">
        <w:rPr>
          <w:rFonts w:eastAsia="Calibri"/>
          <w:lang w:val="en-US"/>
        </w:rPr>
        <w:t xml:space="preserve">chamber reveals its </w:t>
      </w:r>
      <w:r w:rsidR="008E6995" w:rsidRPr="00926468">
        <w:rPr>
          <w:rFonts w:eastAsia="Calibri"/>
          <w:lang w:val="en-US"/>
        </w:rPr>
        <w:t>intractable</w:t>
      </w:r>
      <w:r w:rsidR="005E252C" w:rsidRPr="00926468">
        <w:rPr>
          <w:rFonts w:eastAsia="Calibri"/>
          <w:lang w:val="en-US"/>
        </w:rPr>
        <w:t>, uncanny</w:t>
      </w:r>
      <w:r w:rsidR="008E6995" w:rsidRPr="00926468">
        <w:rPr>
          <w:rFonts w:eastAsia="Calibri"/>
          <w:lang w:val="en-US"/>
        </w:rPr>
        <w:t xml:space="preserve"> </w:t>
      </w:r>
      <w:r w:rsidR="002E2BAD" w:rsidRPr="00926468">
        <w:rPr>
          <w:rFonts w:eastAsia="Calibri"/>
          <w:lang w:val="en-US"/>
        </w:rPr>
        <w:t>agency as the “fugitive notes”</w:t>
      </w:r>
      <w:r w:rsidR="00664D87" w:rsidRPr="00926468">
        <w:rPr>
          <w:rFonts w:eastAsia="Calibri"/>
          <w:lang w:val="en-US"/>
        </w:rPr>
        <w:t xml:space="preserve"> </w:t>
      </w:r>
      <w:r w:rsidR="002F5E93" w:rsidRPr="00926468">
        <w:rPr>
          <w:rFonts w:eastAsia="Calibri"/>
          <w:lang w:val="en-US"/>
        </w:rPr>
        <w:t>produce</w:t>
      </w:r>
      <w:r w:rsidR="002F5E93" w:rsidRPr="008A1B13">
        <w:rPr>
          <w:rFonts w:eastAsia="Calibri"/>
          <w:lang w:val="en-US"/>
        </w:rPr>
        <w:t xml:space="preserve"> ever new</w:t>
      </w:r>
      <w:r w:rsidR="00A911A8" w:rsidRPr="008A1B13">
        <w:rPr>
          <w:rFonts w:eastAsia="Calibri"/>
          <w:lang w:val="en-US"/>
        </w:rPr>
        <w:t xml:space="preserve">, unpredictable and </w:t>
      </w:r>
      <w:r w:rsidR="00E944E1" w:rsidRPr="008A1B13">
        <w:rPr>
          <w:rFonts w:eastAsia="Calibri"/>
          <w:lang w:val="en-US"/>
        </w:rPr>
        <w:t>uncontainable resonances</w:t>
      </w:r>
      <w:r w:rsidR="00C8445F">
        <w:rPr>
          <w:rFonts w:eastAsia="Calibri"/>
          <w:lang w:val="en-US"/>
        </w:rPr>
        <w:t xml:space="preserve">, </w:t>
      </w:r>
      <w:r w:rsidR="00C8445F" w:rsidRPr="00C8445F">
        <w:rPr>
          <w:rFonts w:eastAsia="Calibri"/>
          <w:lang w:val="en-US"/>
        </w:rPr>
        <w:t>underlin</w:t>
      </w:r>
      <w:r w:rsidR="00310D64">
        <w:rPr>
          <w:rFonts w:eastAsia="Calibri"/>
          <w:lang w:val="en-US"/>
        </w:rPr>
        <w:t>in</w:t>
      </w:r>
      <w:r w:rsidR="00C8445F" w:rsidRPr="00C8445F">
        <w:rPr>
          <w:rFonts w:eastAsia="Calibri"/>
          <w:lang w:val="en-US"/>
        </w:rPr>
        <w:t xml:space="preserve">g the unreliability of memory from which to retrieve </w:t>
      </w:r>
      <w:r w:rsidR="009B789F">
        <w:rPr>
          <w:rFonts w:eastAsia="Calibri"/>
          <w:lang w:val="en-US"/>
        </w:rPr>
        <w:t>a solid</w:t>
      </w:r>
      <w:r w:rsidR="00C8445F" w:rsidRPr="00C8445F">
        <w:rPr>
          <w:rFonts w:eastAsia="Calibri"/>
          <w:lang w:val="en-US"/>
        </w:rPr>
        <w:t xml:space="preserve"> understanding of the past</w:t>
      </w:r>
      <w:r w:rsidR="00C8445F">
        <w:rPr>
          <w:rFonts w:eastAsia="Calibri"/>
          <w:lang w:val="en-US"/>
        </w:rPr>
        <w:t xml:space="preserve">. </w:t>
      </w:r>
      <w:r w:rsidR="00FC1B23" w:rsidRPr="008A1B13">
        <w:rPr>
          <w:rFonts w:eastAsia="Calibri"/>
          <w:lang w:val="en-US"/>
        </w:rPr>
        <w:t>A</w:t>
      </w:r>
      <w:r w:rsidR="00A04B78" w:rsidRPr="008A1B13">
        <w:rPr>
          <w:rFonts w:eastAsia="Calibri"/>
          <w:lang w:val="en-US"/>
        </w:rPr>
        <w:t xml:space="preserve">s a matter of fact, </w:t>
      </w:r>
      <w:r w:rsidR="00E944E1" w:rsidRPr="008A1B13">
        <w:rPr>
          <w:rFonts w:eastAsia="Calibri"/>
          <w:lang w:val="en-US"/>
        </w:rPr>
        <w:t>t</w:t>
      </w:r>
      <w:r w:rsidR="00A9083C" w:rsidRPr="008A1B13">
        <w:rPr>
          <w:rFonts w:eastAsia="Calibri"/>
          <w:lang w:val="en-US"/>
        </w:rPr>
        <w:t xml:space="preserve">he peculiar mixture </w:t>
      </w:r>
      <w:r w:rsidR="00E944E1" w:rsidRPr="008A1B13">
        <w:rPr>
          <w:rFonts w:eastAsia="Calibri"/>
          <w:lang w:val="en-US"/>
        </w:rPr>
        <w:t xml:space="preserve">between the sound of high culture and those of machines, </w:t>
      </w:r>
      <w:r w:rsidR="00A9083C" w:rsidRPr="008A1B13">
        <w:rPr>
          <w:rFonts w:eastAsia="Calibri"/>
          <w:lang w:val="en-US"/>
        </w:rPr>
        <w:t xml:space="preserve">between Baroque music and </w:t>
      </w:r>
      <w:r w:rsidR="00F02489" w:rsidRPr="008A1B13">
        <w:rPr>
          <w:rFonts w:eastAsia="Calibri"/>
          <w:lang w:val="en-US"/>
        </w:rPr>
        <w:t>“[t]he high-pitched hum from the machine</w:t>
      </w:r>
      <w:r w:rsidR="00D70DB8">
        <w:rPr>
          <w:rFonts w:eastAsia="Calibri"/>
          <w:lang w:val="en-US"/>
        </w:rPr>
        <w:t>,</w:t>
      </w:r>
      <w:r w:rsidR="00F02489" w:rsidRPr="008A1B13">
        <w:rPr>
          <w:rFonts w:eastAsia="Calibri"/>
          <w:lang w:val="en-US"/>
        </w:rPr>
        <w:t xml:space="preserve">” </w:t>
      </w:r>
      <w:r w:rsidR="00FD4726" w:rsidRPr="008A1B13">
        <w:rPr>
          <w:rFonts w:eastAsia="Calibri"/>
          <w:lang w:val="en-US"/>
        </w:rPr>
        <w:t xml:space="preserve">temporarily </w:t>
      </w:r>
      <w:r w:rsidR="002B6782" w:rsidRPr="008A1B13">
        <w:rPr>
          <w:rFonts w:eastAsia="Calibri"/>
          <w:lang w:val="en-US"/>
        </w:rPr>
        <w:t xml:space="preserve">bring to the fore </w:t>
      </w:r>
      <w:r w:rsidR="00F02489" w:rsidRPr="008A1B13">
        <w:rPr>
          <w:rFonts w:eastAsia="Calibri"/>
          <w:lang w:val="en-US"/>
        </w:rPr>
        <w:t>what Julius call</w:t>
      </w:r>
      <w:r w:rsidR="00C14BE8" w:rsidRPr="008A1B13">
        <w:rPr>
          <w:rFonts w:eastAsia="Calibri"/>
          <w:lang w:val="en-US"/>
        </w:rPr>
        <w:t>s</w:t>
      </w:r>
      <w:r w:rsidR="00F02489" w:rsidRPr="008A1B13">
        <w:rPr>
          <w:rFonts w:eastAsia="Calibri"/>
          <w:lang w:val="en-US"/>
        </w:rPr>
        <w:t xml:space="preserve"> </w:t>
      </w:r>
      <w:r w:rsidR="002B6782" w:rsidRPr="008A1B13">
        <w:rPr>
          <w:rFonts w:eastAsia="Calibri"/>
          <w:lang w:val="en-US"/>
        </w:rPr>
        <w:t>the “</w:t>
      </w:r>
      <w:r w:rsidR="00E944E1" w:rsidRPr="008A1B13">
        <w:rPr>
          <w:rFonts w:eastAsia="Calibri"/>
          <w:i/>
          <w:lang w:val="en-US"/>
        </w:rPr>
        <w:t>diabolus in mus</w:t>
      </w:r>
      <w:r w:rsidR="002B6782" w:rsidRPr="008A1B13">
        <w:rPr>
          <w:rFonts w:eastAsia="Calibri"/>
          <w:i/>
          <w:lang w:val="en-US"/>
        </w:rPr>
        <w:t>i</w:t>
      </w:r>
      <w:r w:rsidR="00E944E1" w:rsidRPr="008A1B13">
        <w:rPr>
          <w:rFonts w:eastAsia="Calibri"/>
          <w:i/>
          <w:lang w:val="en-US"/>
        </w:rPr>
        <w:t>c</w:t>
      </w:r>
      <w:r w:rsidR="002B6782" w:rsidRPr="008A1B13">
        <w:rPr>
          <w:rFonts w:eastAsia="Calibri"/>
          <w:i/>
          <w:lang w:val="en-US"/>
        </w:rPr>
        <w:t>a”</w:t>
      </w:r>
      <w:r w:rsidR="00644CFD" w:rsidRPr="008A1B13">
        <w:rPr>
          <w:rFonts w:eastAsia="Calibri"/>
          <w:i/>
          <w:lang w:val="en-US"/>
        </w:rPr>
        <w:t xml:space="preserve"> </w:t>
      </w:r>
      <w:r w:rsidR="00644CFD" w:rsidRPr="008A1B13">
        <w:rPr>
          <w:rFonts w:eastAsia="Calibri"/>
          <w:lang w:val="en-US"/>
        </w:rPr>
        <w:t>(</w:t>
      </w:r>
      <w:r w:rsidR="005A3E10">
        <w:rPr>
          <w:rFonts w:eastAsia="Calibri"/>
          <w:lang w:val="en-US"/>
        </w:rPr>
        <w:t xml:space="preserve">Cole, </w:t>
      </w:r>
      <w:r w:rsidR="00644CFD" w:rsidRPr="008A1B13">
        <w:rPr>
          <w:rFonts w:eastAsia="Calibri"/>
          <w:i/>
          <w:lang w:val="en-US"/>
        </w:rPr>
        <w:t>Open City</w:t>
      </w:r>
      <w:r w:rsidR="00644CFD" w:rsidRPr="008A1B13">
        <w:rPr>
          <w:rFonts w:eastAsia="Calibri"/>
          <w:lang w:val="en-US"/>
        </w:rPr>
        <w:t xml:space="preserve"> 13</w:t>
      </w:r>
      <w:r w:rsidR="006779F6" w:rsidRPr="008A1B13">
        <w:rPr>
          <w:rFonts w:eastAsia="Calibri"/>
          <w:lang w:val="en-US"/>
        </w:rPr>
        <w:t>8</w:t>
      </w:r>
      <w:r w:rsidR="00644CFD" w:rsidRPr="008A1B13">
        <w:rPr>
          <w:rFonts w:eastAsia="Calibri"/>
          <w:lang w:val="en-US"/>
        </w:rPr>
        <w:t>)</w:t>
      </w:r>
      <w:r w:rsidR="002B6782" w:rsidRPr="008A1B13">
        <w:rPr>
          <w:rFonts w:eastAsia="Calibri"/>
          <w:lang w:val="en-US"/>
        </w:rPr>
        <w:t>,</w:t>
      </w:r>
      <w:bookmarkStart w:id="7" w:name="_Hlk497721958"/>
      <w:r w:rsidR="002B6782" w:rsidRPr="008A1B13">
        <w:rPr>
          <w:rFonts w:eastAsia="Calibri"/>
          <w:lang w:val="en-US"/>
        </w:rPr>
        <w:t xml:space="preserve"> </w:t>
      </w:r>
      <w:r w:rsidR="00335F22" w:rsidRPr="00AD0391">
        <w:rPr>
          <w:rFonts w:eastAsia="Calibri"/>
          <w:lang w:val="en-US"/>
        </w:rPr>
        <w:t xml:space="preserve">the </w:t>
      </w:r>
      <w:r w:rsidR="00AB42C7" w:rsidRPr="00AD0391">
        <w:rPr>
          <w:rFonts w:eastAsia="Calibri"/>
          <w:lang w:val="en-US"/>
        </w:rPr>
        <w:t>marginalized</w:t>
      </w:r>
      <w:r w:rsidR="00577EA0" w:rsidRPr="00AD0391">
        <w:rPr>
          <w:rFonts w:eastAsia="Calibri"/>
          <w:lang w:val="en-US"/>
        </w:rPr>
        <w:t>,</w:t>
      </w:r>
      <w:r w:rsidR="001B2AD0" w:rsidRPr="00AD0391">
        <w:rPr>
          <w:rFonts w:eastAsia="Calibri"/>
          <w:lang w:val="en-US"/>
        </w:rPr>
        <w:t xml:space="preserve"> latent </w:t>
      </w:r>
      <w:r w:rsidR="00577EA0" w:rsidRPr="00AD0391">
        <w:rPr>
          <w:rFonts w:eastAsia="Calibri"/>
          <w:lang w:val="en-US"/>
        </w:rPr>
        <w:t xml:space="preserve">and unruly </w:t>
      </w:r>
      <w:r w:rsidR="007B0382" w:rsidRPr="00AD0391">
        <w:rPr>
          <w:rFonts w:eastAsia="Calibri"/>
          <w:lang w:val="en-US"/>
        </w:rPr>
        <w:t>otherness immanent in</w:t>
      </w:r>
      <w:r w:rsidR="005D08A9" w:rsidRPr="00AD0391">
        <w:rPr>
          <w:rFonts w:eastAsia="Calibri"/>
          <w:lang w:val="en-US"/>
        </w:rPr>
        <w:t xml:space="preserve"> </w:t>
      </w:r>
      <w:r w:rsidR="00510F36" w:rsidRPr="00AD0391">
        <w:rPr>
          <w:rFonts w:eastAsia="Calibri"/>
          <w:lang w:val="en-US"/>
        </w:rPr>
        <w:t xml:space="preserve">standardized </w:t>
      </w:r>
      <w:r w:rsidR="00B1553B" w:rsidRPr="00AD0391">
        <w:rPr>
          <w:rFonts w:eastAsia="Calibri"/>
          <w:lang w:val="en-US"/>
        </w:rPr>
        <w:t>models</w:t>
      </w:r>
      <w:bookmarkEnd w:id="7"/>
      <w:r w:rsidR="00B0574D">
        <w:rPr>
          <w:rFonts w:eastAsia="Calibri"/>
          <w:lang w:val="en-US"/>
        </w:rPr>
        <w:t>.</w:t>
      </w:r>
      <w:r w:rsidR="00D7130A" w:rsidRPr="00AD0391">
        <w:rPr>
          <w:rFonts w:eastAsia="Calibri"/>
          <w:lang w:val="en-US"/>
        </w:rPr>
        <w:t xml:space="preserve"> </w:t>
      </w:r>
      <w:r w:rsidR="00D256FE">
        <w:rPr>
          <w:rFonts w:eastAsia="Calibri"/>
          <w:lang w:val="en-US"/>
        </w:rPr>
        <w:t xml:space="preserve">But </w:t>
      </w:r>
      <w:r w:rsidR="00305D9A" w:rsidRPr="00AD0391">
        <w:rPr>
          <w:rFonts w:eastAsia="Calibri"/>
          <w:lang w:val="en-US"/>
        </w:rPr>
        <w:t>t</w:t>
      </w:r>
      <w:r w:rsidR="00D7130A" w:rsidRPr="00AD0391">
        <w:rPr>
          <w:rFonts w:eastAsia="Calibri"/>
          <w:lang w:val="en-US"/>
        </w:rPr>
        <w:t xml:space="preserve">hey </w:t>
      </w:r>
      <w:r w:rsidR="00D256FE">
        <w:rPr>
          <w:rFonts w:eastAsia="Calibri"/>
          <w:lang w:val="en-US"/>
        </w:rPr>
        <w:t xml:space="preserve">also </w:t>
      </w:r>
      <w:r w:rsidR="00100955" w:rsidRPr="00AD0391">
        <w:rPr>
          <w:rFonts w:eastAsia="Calibri"/>
          <w:lang w:val="en-US"/>
        </w:rPr>
        <w:t xml:space="preserve">point to the extent to which </w:t>
      </w:r>
      <w:r w:rsidR="007D5242" w:rsidRPr="00AD0391">
        <w:rPr>
          <w:rFonts w:eastAsia="Calibri"/>
          <w:lang w:val="en-US"/>
        </w:rPr>
        <w:t>Ju</w:t>
      </w:r>
      <w:r w:rsidR="00867492" w:rsidRPr="00AD0391">
        <w:rPr>
          <w:rFonts w:eastAsia="Calibri"/>
          <w:lang w:val="en-US"/>
        </w:rPr>
        <w:t xml:space="preserve">lius is blinded by the “overwhelming … light” of western music, </w:t>
      </w:r>
      <w:r w:rsidR="00A911A8" w:rsidRPr="00AD0391">
        <w:rPr>
          <w:rFonts w:eastAsia="Calibri"/>
          <w:lang w:val="en-US"/>
        </w:rPr>
        <w:t xml:space="preserve">all too </w:t>
      </w:r>
      <w:r w:rsidR="00867492" w:rsidRPr="00AD0391">
        <w:rPr>
          <w:rFonts w:eastAsia="Calibri"/>
          <w:lang w:val="en-US"/>
        </w:rPr>
        <w:t xml:space="preserve">willing to </w:t>
      </w:r>
      <w:r w:rsidR="00B31BF3" w:rsidRPr="00AD0391">
        <w:rPr>
          <w:rFonts w:eastAsia="Calibri"/>
          <w:lang w:val="en-US"/>
        </w:rPr>
        <w:t xml:space="preserve">interpret the sound of </w:t>
      </w:r>
      <w:r w:rsidR="007C01F9" w:rsidRPr="00AD0391">
        <w:rPr>
          <w:rFonts w:eastAsia="Calibri"/>
          <w:lang w:val="en-US"/>
        </w:rPr>
        <w:t xml:space="preserve">the </w:t>
      </w:r>
      <w:r w:rsidR="00B31BF3" w:rsidRPr="00AD0391">
        <w:rPr>
          <w:rFonts w:eastAsia="Calibri"/>
          <w:lang w:val="en-US"/>
        </w:rPr>
        <w:t>vacuum cleaner as</w:t>
      </w:r>
      <w:r w:rsidR="007F7A2A" w:rsidRPr="00AD0391">
        <w:rPr>
          <w:rFonts w:eastAsia="Calibri"/>
          <w:lang w:val="en-US"/>
        </w:rPr>
        <w:t xml:space="preserve"> “distinctive fugitive notes</w:t>
      </w:r>
      <w:r w:rsidR="00D70DB8">
        <w:rPr>
          <w:rFonts w:eastAsia="Calibri"/>
          <w:lang w:val="en-US"/>
        </w:rPr>
        <w:t>.</w:t>
      </w:r>
      <w:r w:rsidR="007F7A2A" w:rsidRPr="00AD0391">
        <w:rPr>
          <w:rFonts w:eastAsia="Calibri"/>
          <w:lang w:val="en-US"/>
        </w:rPr>
        <w:t xml:space="preserve">” </w:t>
      </w:r>
      <w:r w:rsidR="00FC0084">
        <w:rPr>
          <w:rFonts w:eastAsia="Calibri"/>
          <w:lang w:val="en-US"/>
        </w:rPr>
        <w:t>The vacuum cle</w:t>
      </w:r>
      <w:r w:rsidR="00957EA2">
        <w:rPr>
          <w:rFonts w:eastAsia="Calibri"/>
          <w:lang w:val="en-US"/>
        </w:rPr>
        <w:t>aner, Julius eventually notices</w:t>
      </w:r>
      <w:r w:rsidR="003020B4">
        <w:rPr>
          <w:rFonts w:eastAsia="Calibri"/>
          <w:lang w:val="en-US"/>
        </w:rPr>
        <w:t xml:space="preserve">, </w:t>
      </w:r>
      <w:r w:rsidR="00E51722">
        <w:rPr>
          <w:rFonts w:eastAsia="Calibri"/>
          <w:lang w:val="en-US"/>
        </w:rPr>
        <w:t xml:space="preserve">is </w:t>
      </w:r>
      <w:r w:rsidR="0043593A">
        <w:rPr>
          <w:rFonts w:eastAsia="Calibri"/>
          <w:lang w:val="en-US"/>
        </w:rPr>
        <w:t>pushed by a woman who, “</w:t>
      </w:r>
      <w:r w:rsidR="0043593A">
        <w:rPr>
          <w:rFonts w:ascii="-webkit-standard" w:eastAsia="Times New Roman" w:hAnsi="-webkit-standard"/>
          <w:color w:val="000000"/>
          <w:lang w:val="en-US"/>
        </w:rPr>
        <w:t xml:space="preserve">a few weeks before, [he] would have assumed was Congolese” </w:t>
      </w:r>
      <w:r w:rsidR="00242658">
        <w:rPr>
          <w:rFonts w:ascii="-webkit-standard" w:eastAsia="Times New Roman" w:hAnsi="-webkit-standard"/>
          <w:color w:val="000000"/>
          <w:lang w:val="en-US"/>
        </w:rPr>
        <w:t>(</w:t>
      </w:r>
      <w:r w:rsidR="005A3E10">
        <w:rPr>
          <w:rFonts w:ascii="-webkit-standard" w:eastAsia="Times New Roman" w:hAnsi="-webkit-standard"/>
          <w:color w:val="000000"/>
          <w:lang w:val="en-US"/>
        </w:rPr>
        <w:t xml:space="preserve">Cole, </w:t>
      </w:r>
      <w:r w:rsidR="00242658" w:rsidRPr="004A75CA">
        <w:rPr>
          <w:rFonts w:ascii="-webkit-standard" w:eastAsia="Times New Roman" w:hAnsi="-webkit-standard"/>
          <w:i/>
          <w:color w:val="000000"/>
          <w:lang w:val="en-US"/>
        </w:rPr>
        <w:t>Open City</w:t>
      </w:r>
      <w:r w:rsidR="00242658">
        <w:rPr>
          <w:rFonts w:ascii="-webkit-standard" w:eastAsia="Times New Roman" w:hAnsi="-webkit-standard"/>
          <w:color w:val="000000"/>
          <w:lang w:val="en-US"/>
        </w:rPr>
        <w:t xml:space="preserve"> 138) </w:t>
      </w:r>
      <w:r w:rsidR="00E51722" w:rsidRPr="00E51722">
        <w:rPr>
          <w:rFonts w:ascii="-webkit-standard" w:eastAsia="Times New Roman" w:hAnsi="-webkit-standard"/>
          <w:color w:val="000000"/>
          <w:lang w:val="en-US"/>
        </w:rPr>
        <w:t>an</w:t>
      </w:r>
      <w:r w:rsidR="0043593A">
        <w:rPr>
          <w:rFonts w:ascii="-webkit-standard" w:eastAsia="Times New Roman" w:hAnsi="-webkit-standard"/>
          <w:color w:val="000000"/>
          <w:lang w:val="en-US"/>
        </w:rPr>
        <w:t xml:space="preserve">d whose presence in the </w:t>
      </w:r>
      <w:r w:rsidR="00396CEB">
        <w:rPr>
          <w:rFonts w:ascii="-webkit-standard" w:eastAsia="Times New Roman" w:hAnsi="-webkit-standard"/>
          <w:color w:val="000000"/>
          <w:lang w:val="en-US"/>
        </w:rPr>
        <w:t xml:space="preserve">Belgium </w:t>
      </w:r>
      <w:r w:rsidR="0043593A">
        <w:rPr>
          <w:rFonts w:ascii="-webkit-standard" w:eastAsia="Times New Roman" w:hAnsi="-webkit-standard"/>
          <w:color w:val="000000"/>
          <w:lang w:val="en-US"/>
        </w:rPr>
        <w:t>church</w:t>
      </w:r>
      <w:r w:rsidR="00E73C0A">
        <w:rPr>
          <w:rFonts w:ascii="-webkit-standard" w:eastAsia="Times New Roman" w:hAnsi="-webkit-standard"/>
          <w:color w:val="000000"/>
          <w:lang w:val="en-US"/>
        </w:rPr>
        <w:t xml:space="preserve"> “might … be a means of escape</w:t>
      </w:r>
      <w:r w:rsidR="0023764B">
        <w:rPr>
          <w:rFonts w:ascii="-webkit-standard" w:eastAsia="Times New Roman" w:hAnsi="-webkit-standard"/>
          <w:color w:val="000000"/>
          <w:lang w:val="en-US"/>
        </w:rPr>
        <w:t>,</w:t>
      </w:r>
      <w:r w:rsidR="00E73C0A">
        <w:rPr>
          <w:rFonts w:ascii="-webkit-standard" w:eastAsia="Times New Roman" w:hAnsi="-webkit-standard"/>
          <w:color w:val="000000"/>
          <w:lang w:val="en-US"/>
        </w:rPr>
        <w:t xml:space="preserve">” designed to </w:t>
      </w:r>
      <w:r w:rsidR="00E8302F">
        <w:rPr>
          <w:rFonts w:ascii="-webkit-standard" w:eastAsia="Times New Roman" w:hAnsi="-webkit-standard"/>
          <w:color w:val="000000"/>
          <w:lang w:val="en-US"/>
        </w:rPr>
        <w:t>“</w:t>
      </w:r>
      <w:r w:rsidR="00E73C0A">
        <w:rPr>
          <w:rFonts w:ascii="-webkit-standard" w:eastAsia="Times New Roman" w:hAnsi="-webkit-standard"/>
          <w:color w:val="000000"/>
          <w:lang w:val="en-US"/>
        </w:rPr>
        <w:t>forget</w:t>
      </w:r>
      <w:r w:rsidR="00E8302F">
        <w:rPr>
          <w:rFonts w:ascii="-webkit-standard" w:eastAsia="Times New Roman" w:hAnsi="-webkit-standard"/>
          <w:color w:val="000000"/>
          <w:lang w:val="en-US"/>
        </w:rPr>
        <w:t>”</w:t>
      </w:r>
      <w:r w:rsidR="00E73C0A">
        <w:rPr>
          <w:rFonts w:ascii="-webkit-standard" w:eastAsia="Times New Roman" w:hAnsi="-webkit-standard"/>
          <w:color w:val="000000"/>
          <w:lang w:val="en-US"/>
        </w:rPr>
        <w:t xml:space="preserve"> her </w:t>
      </w:r>
      <w:r w:rsidR="00E8302F">
        <w:rPr>
          <w:rFonts w:ascii="-webkit-standard" w:eastAsia="Times New Roman" w:hAnsi="-webkit-standard"/>
          <w:color w:val="000000"/>
          <w:lang w:val="en-US"/>
        </w:rPr>
        <w:t>past (</w:t>
      </w:r>
      <w:r w:rsidR="005A3E10">
        <w:rPr>
          <w:rFonts w:ascii="-webkit-standard" w:eastAsia="Times New Roman" w:hAnsi="-webkit-standard"/>
          <w:color w:val="000000"/>
          <w:lang w:val="en-US"/>
        </w:rPr>
        <w:t xml:space="preserve">Cole, </w:t>
      </w:r>
      <w:r w:rsidR="00E8302F" w:rsidRPr="004A75CA">
        <w:rPr>
          <w:rFonts w:ascii="-webkit-standard" w:eastAsia="Times New Roman" w:hAnsi="-webkit-standard"/>
          <w:i/>
          <w:color w:val="000000"/>
          <w:lang w:val="en-US"/>
        </w:rPr>
        <w:t>Open City</w:t>
      </w:r>
      <w:r w:rsidR="00E8302F">
        <w:rPr>
          <w:rFonts w:ascii="-webkit-standard" w:eastAsia="Times New Roman" w:hAnsi="-webkit-standard"/>
          <w:color w:val="000000"/>
          <w:lang w:val="en-US"/>
        </w:rPr>
        <w:t xml:space="preserve"> 140). </w:t>
      </w:r>
      <w:r w:rsidR="005437CF">
        <w:rPr>
          <w:rFonts w:ascii="-webkit-standard" w:eastAsia="Times New Roman" w:hAnsi="-webkit-standard"/>
          <w:color w:val="000000"/>
          <w:lang w:val="en-US"/>
        </w:rPr>
        <w:t xml:space="preserve">Evoking </w:t>
      </w:r>
      <w:r w:rsidR="00F27C67">
        <w:rPr>
          <w:rFonts w:ascii="-webkit-standard" w:eastAsia="Times New Roman" w:hAnsi="-webkit-standard"/>
          <w:color w:val="000000"/>
          <w:lang w:val="en-US"/>
        </w:rPr>
        <w:t xml:space="preserve">escape, </w:t>
      </w:r>
      <w:r w:rsidR="00027D4F">
        <w:rPr>
          <w:rFonts w:ascii="-webkit-standard" w:eastAsia="Times New Roman" w:hAnsi="-webkit-standard"/>
          <w:color w:val="000000"/>
          <w:lang w:val="en-US"/>
        </w:rPr>
        <w:t xml:space="preserve">refuge, </w:t>
      </w:r>
      <w:r w:rsidR="00A9612A">
        <w:rPr>
          <w:rFonts w:ascii="-webkit-standard" w:eastAsia="Times New Roman" w:hAnsi="-webkit-standard"/>
          <w:color w:val="000000"/>
          <w:lang w:val="en-US"/>
        </w:rPr>
        <w:t xml:space="preserve">forgetting and </w:t>
      </w:r>
      <w:r w:rsidR="001E1769">
        <w:rPr>
          <w:rFonts w:ascii="-webkit-standard" w:eastAsia="Times New Roman" w:hAnsi="-webkit-standard"/>
          <w:color w:val="000000"/>
          <w:lang w:val="en-US"/>
        </w:rPr>
        <w:t>migration</w:t>
      </w:r>
      <w:r w:rsidR="00625F8B">
        <w:rPr>
          <w:rFonts w:ascii="-webkit-standard" w:eastAsia="Times New Roman" w:hAnsi="-webkit-standard"/>
          <w:color w:val="000000"/>
          <w:lang w:val="en-US"/>
        </w:rPr>
        <w:t xml:space="preserve">, </w:t>
      </w:r>
      <w:r w:rsidR="00176012">
        <w:rPr>
          <w:rFonts w:ascii="-webkit-standard" w:eastAsia="Times New Roman" w:hAnsi="-webkit-standard"/>
          <w:color w:val="000000"/>
          <w:lang w:val="en-US"/>
        </w:rPr>
        <w:t>but also</w:t>
      </w:r>
      <w:r w:rsidR="00294248">
        <w:rPr>
          <w:rFonts w:ascii="-webkit-standard" w:eastAsia="Times New Roman" w:hAnsi="-webkit-standard"/>
          <w:color w:val="000000"/>
          <w:lang w:val="en-US"/>
        </w:rPr>
        <w:t xml:space="preserve"> the limits of knowledge</w:t>
      </w:r>
      <w:r w:rsidR="006D6660">
        <w:rPr>
          <w:rFonts w:ascii="-webkit-standard" w:eastAsia="Times New Roman" w:hAnsi="-webkit-standard"/>
          <w:color w:val="000000"/>
          <w:lang w:val="en-US"/>
        </w:rPr>
        <w:t xml:space="preserve">, </w:t>
      </w:r>
      <w:r w:rsidR="00625F8B">
        <w:rPr>
          <w:rFonts w:ascii="-webkit-standard" w:eastAsia="Times New Roman" w:hAnsi="-webkit-standard"/>
          <w:color w:val="000000"/>
          <w:lang w:val="en-US"/>
        </w:rPr>
        <w:t xml:space="preserve">the </w:t>
      </w:r>
      <w:r w:rsidR="00BF53D6">
        <w:rPr>
          <w:rFonts w:ascii="-webkit-standard" w:eastAsia="Times New Roman" w:hAnsi="-webkit-standard"/>
          <w:color w:val="000000"/>
          <w:lang w:val="en-US"/>
        </w:rPr>
        <w:t xml:space="preserve">“fugitive notes” </w:t>
      </w:r>
      <w:r w:rsidR="00332F49">
        <w:rPr>
          <w:rFonts w:ascii="-webkit-standard" w:eastAsia="Times New Roman" w:hAnsi="-webkit-standard"/>
          <w:color w:val="000000"/>
          <w:lang w:val="en-US"/>
        </w:rPr>
        <w:t xml:space="preserve">are a fitting </w:t>
      </w:r>
      <w:r w:rsidR="00EC6AC4">
        <w:rPr>
          <w:rFonts w:ascii="-webkit-standard" w:eastAsia="Times New Roman" w:hAnsi="-webkit-standard"/>
          <w:color w:val="000000"/>
          <w:lang w:val="en-US"/>
        </w:rPr>
        <w:t>expression of</w:t>
      </w:r>
      <w:r w:rsidR="007B651D">
        <w:rPr>
          <w:rFonts w:ascii="-webkit-standard" w:eastAsia="Times New Roman" w:hAnsi="-webkit-standard"/>
          <w:color w:val="000000"/>
          <w:lang w:val="en-US"/>
        </w:rPr>
        <w:t xml:space="preserve"> </w:t>
      </w:r>
      <w:r w:rsidR="001E3AD0">
        <w:rPr>
          <w:rFonts w:ascii="-webkit-standard" w:eastAsia="Times New Roman" w:hAnsi="-webkit-standard"/>
          <w:color w:val="000000"/>
          <w:lang w:val="en-US"/>
        </w:rPr>
        <w:t xml:space="preserve">the </w:t>
      </w:r>
      <w:r w:rsidR="00435075">
        <w:rPr>
          <w:rFonts w:ascii="-webkit-standard" w:eastAsia="Times New Roman" w:hAnsi="-webkit-standard"/>
          <w:color w:val="000000"/>
          <w:lang w:val="en-US"/>
        </w:rPr>
        <w:t xml:space="preserve">acts </w:t>
      </w:r>
      <w:r w:rsidR="00D256FE">
        <w:rPr>
          <w:rFonts w:ascii="-webkit-standard" w:eastAsia="Times New Roman" w:hAnsi="-webkit-standard"/>
          <w:color w:val="000000"/>
          <w:lang w:val="en-US"/>
        </w:rPr>
        <w:t xml:space="preserve">of </w:t>
      </w:r>
      <w:r w:rsidR="005B70DD">
        <w:rPr>
          <w:rFonts w:ascii="-webkit-standard" w:eastAsia="Times New Roman" w:hAnsi="-webkit-standard"/>
          <w:color w:val="000000"/>
          <w:lang w:val="en-US"/>
        </w:rPr>
        <w:t xml:space="preserve">repression </w:t>
      </w:r>
      <w:r w:rsidR="008F72FF">
        <w:rPr>
          <w:rFonts w:ascii="-webkit-standard" w:eastAsia="Times New Roman" w:hAnsi="-webkit-standard"/>
          <w:color w:val="000000"/>
          <w:lang w:val="en-US"/>
        </w:rPr>
        <w:t xml:space="preserve">and absences </w:t>
      </w:r>
      <w:r w:rsidR="005B70DD">
        <w:rPr>
          <w:rFonts w:ascii="-webkit-standard" w:eastAsia="Times New Roman" w:hAnsi="-webkit-standard"/>
          <w:color w:val="000000"/>
          <w:lang w:val="en-US"/>
        </w:rPr>
        <w:t xml:space="preserve">that stabilize </w:t>
      </w:r>
      <w:r w:rsidR="007C3651">
        <w:rPr>
          <w:rFonts w:ascii="-webkit-standard" w:eastAsia="Times New Roman" w:hAnsi="-webkit-standard"/>
          <w:color w:val="000000"/>
          <w:lang w:val="en-US"/>
        </w:rPr>
        <w:t>seemingly</w:t>
      </w:r>
      <w:r w:rsidR="008D63CB">
        <w:rPr>
          <w:rFonts w:ascii="-webkit-standard" w:eastAsia="Times New Roman" w:hAnsi="-webkit-standard"/>
          <w:color w:val="000000"/>
          <w:lang w:val="en-US"/>
        </w:rPr>
        <w:t xml:space="preserve"> self-contained</w:t>
      </w:r>
      <w:r w:rsidR="0020020D">
        <w:rPr>
          <w:rFonts w:ascii="-webkit-standard" w:eastAsia="Times New Roman" w:hAnsi="-webkit-standard"/>
          <w:color w:val="000000"/>
          <w:lang w:val="en-US"/>
        </w:rPr>
        <w:t xml:space="preserve"> </w:t>
      </w:r>
      <w:r w:rsidR="00D06AA2">
        <w:rPr>
          <w:rFonts w:ascii="-webkit-standard" w:eastAsia="Times New Roman" w:hAnsi="-webkit-standard"/>
          <w:color w:val="000000"/>
          <w:lang w:val="en-US"/>
        </w:rPr>
        <w:t>discourses</w:t>
      </w:r>
      <w:r w:rsidR="004770C1">
        <w:rPr>
          <w:rFonts w:ascii="-webkit-standard" w:eastAsia="Times New Roman" w:hAnsi="-webkit-standard"/>
          <w:color w:val="000000"/>
          <w:lang w:val="en-US"/>
        </w:rPr>
        <w:t xml:space="preserve">. </w:t>
      </w:r>
      <w:r w:rsidR="00796450" w:rsidRPr="008A1B13">
        <w:rPr>
          <w:rFonts w:eastAsia="Calibri"/>
          <w:lang w:val="en-US"/>
        </w:rPr>
        <w:t>As t</w:t>
      </w:r>
      <w:r w:rsidR="006B2C1A" w:rsidRPr="008A1B13">
        <w:rPr>
          <w:rFonts w:eastAsia="Calibri"/>
          <w:lang w:val="en-US"/>
        </w:rPr>
        <w:t xml:space="preserve">he </w:t>
      </w:r>
      <w:r w:rsidR="008D746D" w:rsidRPr="008A1B13">
        <w:rPr>
          <w:rFonts w:eastAsia="Calibri"/>
          <w:lang w:val="en-US"/>
        </w:rPr>
        <w:t>“</w:t>
      </w:r>
      <w:r w:rsidR="006B2C1A" w:rsidRPr="008A1B13">
        <w:rPr>
          <w:rFonts w:eastAsia="Calibri"/>
          <w:lang w:val="en-US"/>
        </w:rPr>
        <w:t>fugitive notes</w:t>
      </w:r>
      <w:r w:rsidR="008D746D" w:rsidRPr="008A1B13">
        <w:rPr>
          <w:rFonts w:eastAsia="Calibri"/>
          <w:lang w:val="en-US"/>
        </w:rPr>
        <w:t>”</w:t>
      </w:r>
      <w:r w:rsidR="006B2C1A" w:rsidRPr="008A1B13">
        <w:rPr>
          <w:rFonts w:eastAsia="Calibri"/>
          <w:lang w:val="en-US"/>
        </w:rPr>
        <w:t xml:space="preserve"> </w:t>
      </w:r>
      <w:r w:rsidR="008E5A3F" w:rsidRPr="008A1B13">
        <w:rPr>
          <w:rFonts w:eastAsia="Calibri"/>
          <w:lang w:val="en-US"/>
        </w:rPr>
        <w:t>introduce a</w:t>
      </w:r>
      <w:r w:rsidR="000B57DD" w:rsidRPr="008A1B13">
        <w:rPr>
          <w:rFonts w:eastAsia="Calibri"/>
          <w:lang w:val="en-US"/>
        </w:rPr>
        <w:t>n</w:t>
      </w:r>
      <w:r w:rsidR="008E5A3F" w:rsidRPr="008A1B13">
        <w:rPr>
          <w:rFonts w:eastAsia="Calibri"/>
          <w:lang w:val="en-US"/>
        </w:rPr>
        <w:t xml:space="preserve"> “irru</w:t>
      </w:r>
      <w:r w:rsidR="00BE2907" w:rsidRPr="008A1B13">
        <w:rPr>
          <w:rFonts w:eastAsia="Calibri"/>
          <w:lang w:val="en-US"/>
        </w:rPr>
        <w:t>ptive sense of things past” (</w:t>
      </w:r>
      <w:r w:rsidR="005A3E10">
        <w:rPr>
          <w:rFonts w:eastAsia="Calibri"/>
          <w:lang w:val="en-US"/>
        </w:rPr>
        <w:t xml:space="preserve">Cole, </w:t>
      </w:r>
      <w:r w:rsidR="00BE2907" w:rsidRPr="008A1B13">
        <w:rPr>
          <w:rFonts w:eastAsia="Calibri"/>
          <w:i/>
          <w:lang w:val="en-US"/>
        </w:rPr>
        <w:t>Open City</w:t>
      </w:r>
      <w:r w:rsidR="00BE2907" w:rsidRPr="008A1B13">
        <w:rPr>
          <w:rFonts w:eastAsia="Calibri"/>
          <w:lang w:val="en-US"/>
        </w:rPr>
        <w:t xml:space="preserve"> 138</w:t>
      </w:r>
      <w:r w:rsidR="00D45058" w:rsidRPr="008A1B13">
        <w:rPr>
          <w:rFonts w:eastAsia="Calibri"/>
          <w:lang w:val="en-US"/>
        </w:rPr>
        <w:t xml:space="preserve">) </w:t>
      </w:r>
      <w:r w:rsidR="00166171" w:rsidRPr="008A1B13">
        <w:rPr>
          <w:rFonts w:eastAsia="Calibri"/>
          <w:lang w:val="en-US"/>
        </w:rPr>
        <w:t>that trouble any “secure</w:t>
      </w:r>
      <w:r w:rsidR="00783343" w:rsidRPr="008A1B13">
        <w:rPr>
          <w:rFonts w:eastAsia="Calibri"/>
          <w:lang w:val="en-US"/>
        </w:rPr>
        <w:t xml:space="preserve"> version of the past” (</w:t>
      </w:r>
      <w:r w:rsidR="005A3E10">
        <w:rPr>
          <w:rFonts w:eastAsia="Calibri"/>
          <w:lang w:val="en-US"/>
        </w:rPr>
        <w:t xml:space="preserve">Cole, </w:t>
      </w:r>
      <w:r w:rsidR="004141AC" w:rsidRPr="008A1B13">
        <w:rPr>
          <w:rFonts w:eastAsia="Calibri"/>
          <w:i/>
          <w:lang w:val="en-US"/>
        </w:rPr>
        <w:t>Open City</w:t>
      </w:r>
      <w:r w:rsidR="004141AC" w:rsidRPr="008A1B13">
        <w:rPr>
          <w:rFonts w:eastAsia="Calibri"/>
          <w:lang w:val="en-US"/>
        </w:rPr>
        <w:t xml:space="preserve"> </w:t>
      </w:r>
      <w:r w:rsidR="00783343" w:rsidRPr="008A1B13">
        <w:rPr>
          <w:rFonts w:eastAsia="Calibri"/>
          <w:lang w:val="en-US"/>
        </w:rPr>
        <w:t>156)</w:t>
      </w:r>
      <w:r w:rsidR="00796450" w:rsidRPr="008A1B13">
        <w:rPr>
          <w:rFonts w:eastAsia="Calibri"/>
          <w:lang w:val="en-US"/>
        </w:rPr>
        <w:t>, they</w:t>
      </w:r>
      <w:r w:rsidR="00783343" w:rsidRPr="008A1B13">
        <w:rPr>
          <w:rFonts w:eastAsia="Calibri"/>
          <w:lang w:val="en-US"/>
        </w:rPr>
        <w:t xml:space="preserve"> produce</w:t>
      </w:r>
      <w:r w:rsidR="00267E80" w:rsidRPr="008A1B13">
        <w:rPr>
          <w:rFonts w:eastAsia="Calibri"/>
          <w:lang w:val="en-US"/>
        </w:rPr>
        <w:t xml:space="preserve"> </w:t>
      </w:r>
      <w:r w:rsidR="008D7615">
        <w:rPr>
          <w:rFonts w:eastAsia="Calibri"/>
          <w:lang w:val="en-US"/>
        </w:rPr>
        <w:t>what Anselm Haverkamp</w:t>
      </w:r>
      <w:r w:rsidR="00FC0D33" w:rsidRPr="008A1B13">
        <w:rPr>
          <w:rFonts w:eastAsia="Calibri"/>
          <w:lang w:val="en-US"/>
        </w:rPr>
        <w:t xml:space="preserve"> </w:t>
      </w:r>
      <w:r w:rsidR="00A9334F" w:rsidRPr="008A1B13">
        <w:rPr>
          <w:rFonts w:eastAsia="Calibri"/>
          <w:lang w:val="en-US"/>
        </w:rPr>
        <w:t>calls the</w:t>
      </w:r>
      <w:r w:rsidR="005B65A4" w:rsidRPr="008A1B13">
        <w:rPr>
          <w:rFonts w:eastAsia="Calibri"/>
          <w:lang w:val="en-US"/>
        </w:rPr>
        <w:t xml:space="preserve"> “</w:t>
      </w:r>
      <w:r w:rsidR="005B65A4" w:rsidRPr="008A1B13">
        <w:rPr>
          <w:rFonts w:eastAsia="Calibri"/>
          <w:i/>
          <w:lang w:val="en-US"/>
        </w:rPr>
        <w:t>Unfug</w:t>
      </w:r>
      <w:r w:rsidR="000D28FB" w:rsidRPr="008A1B13">
        <w:rPr>
          <w:rFonts w:eastAsia="Calibri"/>
          <w:lang w:val="en-US"/>
        </w:rPr>
        <w:t xml:space="preserve"> of the code”</w:t>
      </w:r>
      <w:r w:rsidR="00454168" w:rsidRPr="008A1B13">
        <w:rPr>
          <w:rFonts w:eastAsia="Calibri"/>
          <w:lang w:val="en-US"/>
        </w:rPr>
        <w:t xml:space="preserve"> (</w:t>
      </w:r>
      <w:r w:rsidR="00B67C7F" w:rsidRPr="008A1B13">
        <w:rPr>
          <w:rFonts w:eastAsia="Calibri"/>
          <w:lang w:val="en-US"/>
        </w:rPr>
        <w:t xml:space="preserve">166; </w:t>
      </w:r>
      <w:r w:rsidR="002922A0" w:rsidRPr="008A1B13">
        <w:rPr>
          <w:rFonts w:eastAsia="Calibri"/>
          <w:lang w:val="en-US"/>
        </w:rPr>
        <w:t xml:space="preserve">the German </w:t>
      </w:r>
      <w:r w:rsidR="00B67C7F" w:rsidRPr="008A1B13">
        <w:rPr>
          <w:rFonts w:eastAsia="Calibri"/>
          <w:i/>
          <w:lang w:val="en-US"/>
        </w:rPr>
        <w:t>Unfug</w:t>
      </w:r>
      <w:r w:rsidR="00B67C7F" w:rsidRPr="008A1B13">
        <w:rPr>
          <w:rFonts w:eastAsia="Calibri"/>
          <w:lang w:val="en-US"/>
        </w:rPr>
        <w:t xml:space="preserve"> </w:t>
      </w:r>
      <w:r w:rsidR="002922A0" w:rsidRPr="008A1B13">
        <w:rPr>
          <w:rFonts w:eastAsia="Calibri"/>
          <w:lang w:val="en-US"/>
        </w:rPr>
        <w:t>literally means nuisance)</w:t>
      </w:r>
      <w:r w:rsidR="000D28FB" w:rsidRPr="008A1B13">
        <w:rPr>
          <w:rFonts w:eastAsia="Calibri"/>
          <w:lang w:val="en-US"/>
        </w:rPr>
        <w:t xml:space="preserve">. According to </w:t>
      </w:r>
      <w:r w:rsidR="00D06F9D" w:rsidRPr="008A1B13">
        <w:rPr>
          <w:rFonts w:eastAsia="Calibri"/>
          <w:lang w:val="en-US"/>
        </w:rPr>
        <w:t xml:space="preserve">Haverkamp, the </w:t>
      </w:r>
      <w:r w:rsidR="00EF1538" w:rsidRPr="008A1B13">
        <w:rPr>
          <w:rFonts w:eastAsia="Calibri"/>
          <w:lang w:val="en-US"/>
        </w:rPr>
        <w:t>“</w:t>
      </w:r>
      <w:r w:rsidR="00D06F9D" w:rsidRPr="008A1B13">
        <w:rPr>
          <w:rFonts w:eastAsia="Calibri"/>
          <w:i/>
          <w:lang w:val="en-US"/>
        </w:rPr>
        <w:t>Unfug</w:t>
      </w:r>
      <w:r w:rsidR="00D06F9D" w:rsidRPr="008A1B13">
        <w:rPr>
          <w:rFonts w:eastAsia="Calibri"/>
          <w:lang w:val="en-US"/>
        </w:rPr>
        <w:t xml:space="preserve"> of the code”</w:t>
      </w:r>
      <w:r w:rsidR="00EF1538" w:rsidRPr="008A1B13">
        <w:rPr>
          <w:rFonts w:eastAsia="Calibri"/>
          <w:lang w:val="en-US"/>
        </w:rPr>
        <w:t xml:space="preserve"> </w:t>
      </w:r>
      <w:r w:rsidR="004A0F15" w:rsidRPr="008A1B13">
        <w:rPr>
          <w:rFonts w:eastAsia="Calibri"/>
          <w:lang w:val="en-US"/>
        </w:rPr>
        <w:t xml:space="preserve">is </w:t>
      </w:r>
      <w:r w:rsidR="00422FCE" w:rsidRPr="008A1B13">
        <w:rPr>
          <w:rFonts w:eastAsia="Calibri"/>
          <w:lang w:val="en-US"/>
        </w:rPr>
        <w:t xml:space="preserve">precisely </w:t>
      </w:r>
      <w:r w:rsidR="004A0F15" w:rsidRPr="008A1B13">
        <w:rPr>
          <w:rFonts w:eastAsia="Calibri"/>
          <w:lang w:val="en-US"/>
        </w:rPr>
        <w:t>the site</w:t>
      </w:r>
      <w:r w:rsidR="005B65A4" w:rsidRPr="008A1B13">
        <w:rPr>
          <w:rFonts w:eastAsia="Calibri"/>
          <w:lang w:val="en-US"/>
        </w:rPr>
        <w:t xml:space="preserve"> where the </w:t>
      </w:r>
      <w:r w:rsidR="00422FCE" w:rsidRPr="008A1B13">
        <w:rPr>
          <w:rFonts w:eastAsia="Calibri"/>
          <w:lang w:val="en-US"/>
        </w:rPr>
        <w:t>disturbing</w:t>
      </w:r>
      <w:r w:rsidR="005B65A4" w:rsidRPr="008A1B13">
        <w:rPr>
          <w:rFonts w:eastAsia="Calibri"/>
          <w:lang w:val="en-US"/>
        </w:rPr>
        <w:t xml:space="preserve"> presence of latent </w:t>
      </w:r>
      <w:r w:rsidR="00422FCE" w:rsidRPr="008A1B13">
        <w:rPr>
          <w:rFonts w:eastAsia="Calibri"/>
          <w:lang w:val="en-US"/>
        </w:rPr>
        <w:t xml:space="preserve">pasts </w:t>
      </w:r>
      <w:r w:rsidR="005B65A4" w:rsidRPr="008A1B13">
        <w:rPr>
          <w:rFonts w:eastAsia="Calibri"/>
          <w:lang w:val="en-US"/>
        </w:rPr>
        <w:t xml:space="preserve">becomes </w:t>
      </w:r>
      <w:r w:rsidR="00454168" w:rsidRPr="008A1B13">
        <w:rPr>
          <w:rFonts w:eastAsia="Calibri"/>
          <w:lang w:val="en-US"/>
        </w:rPr>
        <w:t>perceptible (</w:t>
      </w:r>
      <w:r w:rsidR="00422FCE" w:rsidRPr="008A1B13">
        <w:rPr>
          <w:rFonts w:eastAsia="Calibri"/>
          <w:lang w:val="en-US"/>
        </w:rPr>
        <w:t>166)</w:t>
      </w:r>
      <w:r w:rsidR="00B10AEC" w:rsidRPr="008A1B13">
        <w:rPr>
          <w:rFonts w:eastAsia="Calibri"/>
          <w:lang w:val="en-US"/>
        </w:rPr>
        <w:t xml:space="preserve"> and where </w:t>
      </w:r>
      <w:r w:rsidR="00E96523" w:rsidRPr="008A1B13">
        <w:rPr>
          <w:rFonts w:eastAsia="Calibri"/>
          <w:lang w:val="en-US"/>
        </w:rPr>
        <w:t xml:space="preserve">individuals </w:t>
      </w:r>
      <w:r w:rsidR="003322FC" w:rsidRPr="008A1B13">
        <w:rPr>
          <w:rFonts w:eastAsia="Calibri"/>
          <w:lang w:val="en-US"/>
        </w:rPr>
        <w:t xml:space="preserve">are </w:t>
      </w:r>
      <w:r w:rsidR="007B52EE" w:rsidRPr="008A1B13">
        <w:rPr>
          <w:rFonts w:eastAsia="Calibri"/>
          <w:lang w:val="en-US"/>
        </w:rPr>
        <w:t xml:space="preserve">temporarily confronted with </w:t>
      </w:r>
      <w:r w:rsidR="0006218A" w:rsidRPr="008A1B13">
        <w:rPr>
          <w:rFonts w:eastAsia="Calibri"/>
          <w:lang w:val="en-US"/>
        </w:rPr>
        <w:t>thei</w:t>
      </w:r>
      <w:r w:rsidR="00B02C6D" w:rsidRPr="008A1B13">
        <w:rPr>
          <w:rFonts w:eastAsia="Calibri"/>
          <w:lang w:val="en-US"/>
        </w:rPr>
        <w:t xml:space="preserve">r sinister, repressed </w:t>
      </w:r>
      <w:r w:rsidR="00777FE1">
        <w:rPr>
          <w:rFonts w:eastAsia="Calibri"/>
          <w:lang w:val="en-US"/>
        </w:rPr>
        <w:t>histor</w:t>
      </w:r>
      <w:r w:rsidR="00FA79CA">
        <w:rPr>
          <w:rFonts w:eastAsia="Calibri"/>
          <w:lang w:val="en-US"/>
        </w:rPr>
        <w:t>i</w:t>
      </w:r>
      <w:r w:rsidR="00777FE1">
        <w:rPr>
          <w:rFonts w:eastAsia="Calibri"/>
          <w:lang w:val="en-US"/>
        </w:rPr>
        <w:t>e</w:t>
      </w:r>
      <w:r w:rsidR="00FA79CA">
        <w:rPr>
          <w:rFonts w:eastAsia="Calibri"/>
          <w:lang w:val="en-US"/>
        </w:rPr>
        <w:t>s</w:t>
      </w:r>
      <w:r w:rsidR="00352A79" w:rsidRPr="008A1B13">
        <w:rPr>
          <w:rFonts w:eastAsia="Calibri"/>
          <w:lang w:val="en-US"/>
        </w:rPr>
        <w:t>.</w:t>
      </w:r>
    </w:p>
    <w:p w14:paraId="621E75C4" w14:textId="668636A8" w:rsidR="00C47416" w:rsidRPr="008A1B13" w:rsidRDefault="00153640" w:rsidP="00AD262C">
      <w:pPr>
        <w:pStyle w:val="berschrift1"/>
        <w:numPr>
          <w:ilvl w:val="0"/>
          <w:numId w:val="15"/>
        </w:numPr>
        <w:spacing w:line="480" w:lineRule="auto"/>
        <w:rPr>
          <w:rFonts w:eastAsia="Calibri"/>
          <w:lang w:val="en-US"/>
        </w:rPr>
      </w:pPr>
      <w:r w:rsidRPr="008A1B13">
        <w:rPr>
          <w:rFonts w:eastAsia="Calibri"/>
          <w:lang w:val="en-US"/>
        </w:rPr>
        <w:lastRenderedPageBreak/>
        <w:t xml:space="preserve">“Mahler’s </w:t>
      </w:r>
      <w:r w:rsidR="008445F7" w:rsidRPr="008A1B13">
        <w:rPr>
          <w:rFonts w:eastAsia="Calibri"/>
          <w:lang w:val="en-US"/>
        </w:rPr>
        <w:t>S</w:t>
      </w:r>
      <w:r w:rsidRPr="008A1B13">
        <w:rPr>
          <w:rFonts w:eastAsia="Calibri"/>
          <w:lang w:val="en-US"/>
        </w:rPr>
        <w:t xml:space="preserve">ense of an </w:t>
      </w:r>
      <w:r w:rsidR="008445F7" w:rsidRPr="008A1B13">
        <w:rPr>
          <w:rFonts w:eastAsia="Calibri"/>
          <w:lang w:val="en-US"/>
        </w:rPr>
        <w:t>E</w:t>
      </w:r>
      <w:r w:rsidRPr="008A1B13">
        <w:rPr>
          <w:rFonts w:eastAsia="Calibri"/>
          <w:lang w:val="en-US"/>
        </w:rPr>
        <w:t>nding”</w:t>
      </w:r>
      <w:r w:rsidR="008E6932" w:rsidRPr="008A1B13">
        <w:rPr>
          <w:rFonts w:eastAsia="Calibri"/>
          <w:lang w:val="en-US"/>
        </w:rPr>
        <w:t xml:space="preserve">: Back to the </w:t>
      </w:r>
      <w:r w:rsidR="008445F7" w:rsidRPr="008A1B13">
        <w:rPr>
          <w:rFonts w:eastAsia="Calibri"/>
          <w:lang w:val="en-US"/>
        </w:rPr>
        <w:t>B</w:t>
      </w:r>
      <w:r w:rsidR="008E6932" w:rsidRPr="008A1B13">
        <w:rPr>
          <w:rFonts w:eastAsia="Calibri"/>
          <w:lang w:val="en-US"/>
        </w:rPr>
        <w:t xml:space="preserve">eginning </w:t>
      </w:r>
    </w:p>
    <w:p w14:paraId="4D6064AF" w14:textId="36EA88A5" w:rsidR="004A40CA" w:rsidRPr="001A5808" w:rsidRDefault="00A12797" w:rsidP="00AD262C">
      <w:pPr>
        <w:spacing w:after="0" w:line="480" w:lineRule="auto"/>
        <w:jc w:val="both"/>
        <w:rPr>
          <w:rFonts w:eastAsia="Calibri"/>
          <w:lang w:val="en-GB"/>
        </w:rPr>
      </w:pPr>
      <w:r w:rsidRPr="008A1B13">
        <w:rPr>
          <w:rFonts w:eastAsia="Calibri"/>
          <w:lang w:val="en-US"/>
        </w:rPr>
        <w:t>The novel ends as it begins</w:t>
      </w:r>
      <w:r w:rsidR="00F11C07" w:rsidRPr="008A1B13">
        <w:rPr>
          <w:rFonts w:eastAsia="Calibri"/>
          <w:lang w:val="en-US"/>
        </w:rPr>
        <w:t xml:space="preserve"> – </w:t>
      </w:r>
      <w:r w:rsidRPr="008A1B13">
        <w:rPr>
          <w:rFonts w:eastAsia="Calibri"/>
          <w:lang w:val="en-US"/>
        </w:rPr>
        <w:t>with a temporal paradox</w:t>
      </w:r>
      <w:r w:rsidR="00927AB1" w:rsidRPr="008A1B13">
        <w:rPr>
          <w:rFonts w:eastAsia="Calibri"/>
          <w:lang w:val="en-US"/>
        </w:rPr>
        <w:t xml:space="preserve">; </w:t>
      </w:r>
      <w:r w:rsidR="008D1C98" w:rsidRPr="008A1B13">
        <w:rPr>
          <w:rFonts w:eastAsia="Calibri"/>
          <w:lang w:val="en-US"/>
        </w:rPr>
        <w:t>the ending</w:t>
      </w:r>
      <w:r w:rsidR="00927AB1" w:rsidRPr="008A1B13">
        <w:rPr>
          <w:rFonts w:eastAsia="Calibri"/>
          <w:lang w:val="en-US"/>
        </w:rPr>
        <w:t xml:space="preserve"> </w:t>
      </w:r>
      <w:r w:rsidR="0067004D" w:rsidRPr="008A1B13">
        <w:rPr>
          <w:rFonts w:eastAsia="Calibri"/>
          <w:lang w:val="en-US"/>
        </w:rPr>
        <w:t xml:space="preserve">brings us </w:t>
      </w:r>
      <w:r w:rsidR="00BE5FAF" w:rsidRPr="008A1B13">
        <w:rPr>
          <w:rFonts w:eastAsia="Calibri"/>
          <w:lang w:val="en-US"/>
        </w:rPr>
        <w:t>back to the beginn</w:t>
      </w:r>
      <w:r w:rsidR="003F0061" w:rsidRPr="008A1B13">
        <w:rPr>
          <w:rFonts w:eastAsia="Calibri"/>
          <w:lang w:val="en-US"/>
        </w:rPr>
        <w:t>ing, namely to Mahler’</w:t>
      </w:r>
      <w:r w:rsidR="00645BB5" w:rsidRPr="008A1B13">
        <w:rPr>
          <w:rFonts w:eastAsia="Calibri"/>
          <w:lang w:val="en-US"/>
        </w:rPr>
        <w:t xml:space="preserve">s music and to the mysteries of </w:t>
      </w:r>
      <w:r w:rsidR="005B0E06" w:rsidRPr="008A1B13">
        <w:rPr>
          <w:rFonts w:eastAsia="Calibri"/>
          <w:lang w:val="en-US"/>
        </w:rPr>
        <w:t>bird</w:t>
      </w:r>
      <w:r w:rsidR="00816707" w:rsidRPr="008A1B13">
        <w:rPr>
          <w:rFonts w:eastAsia="Calibri"/>
          <w:lang w:val="en-US"/>
        </w:rPr>
        <w:t xml:space="preserve"> flight</w:t>
      </w:r>
      <w:r w:rsidR="0087580A" w:rsidRPr="008A1B13">
        <w:rPr>
          <w:rFonts w:eastAsia="Calibri"/>
          <w:lang w:val="en-US"/>
        </w:rPr>
        <w:t xml:space="preserve">, and yet, </w:t>
      </w:r>
      <w:r w:rsidR="00F758C9">
        <w:rPr>
          <w:rFonts w:eastAsia="Calibri"/>
          <w:lang w:val="en-US"/>
        </w:rPr>
        <w:t xml:space="preserve">the </w:t>
      </w:r>
      <w:r w:rsidR="002500AB" w:rsidRPr="008A1B13">
        <w:rPr>
          <w:rFonts w:eastAsia="Calibri"/>
          <w:lang w:val="en-US"/>
        </w:rPr>
        <w:t>ci</w:t>
      </w:r>
      <w:r w:rsidR="00882AEE" w:rsidRPr="008A1B13">
        <w:rPr>
          <w:rFonts w:eastAsia="Calibri"/>
          <w:lang w:val="en-US"/>
        </w:rPr>
        <w:t>rcular structure notwithstanding</w:t>
      </w:r>
      <w:r w:rsidR="002500AB" w:rsidRPr="008A1B13">
        <w:rPr>
          <w:rFonts w:eastAsia="Calibri"/>
          <w:lang w:val="en-US"/>
        </w:rPr>
        <w:t xml:space="preserve">, </w:t>
      </w:r>
      <w:r w:rsidR="0087580A" w:rsidRPr="008A1B13">
        <w:rPr>
          <w:rFonts w:eastAsia="Calibri"/>
          <w:lang w:val="en-US"/>
        </w:rPr>
        <w:t>the narrative refuses to come full circle.</w:t>
      </w:r>
      <w:r w:rsidR="00FA4BA0" w:rsidRPr="008A1B13">
        <w:rPr>
          <w:rFonts w:eastAsia="Calibri"/>
          <w:lang w:val="en-US"/>
        </w:rPr>
        <w:t xml:space="preserve"> </w:t>
      </w:r>
      <w:r w:rsidR="00C7128D" w:rsidRPr="008A1B13">
        <w:rPr>
          <w:rFonts w:eastAsia="Calibri"/>
          <w:lang w:val="en-US"/>
        </w:rPr>
        <w:t>Julius,</w:t>
      </w:r>
      <w:r w:rsidR="00FA4BA0" w:rsidRPr="008A1B13">
        <w:rPr>
          <w:rFonts w:eastAsia="Calibri"/>
          <w:lang w:val="en-US"/>
        </w:rPr>
        <w:t xml:space="preserve"> one year older and</w:t>
      </w:r>
      <w:r w:rsidR="00C7128D" w:rsidRPr="008A1B13">
        <w:rPr>
          <w:rFonts w:eastAsia="Calibri"/>
          <w:lang w:val="en-US"/>
        </w:rPr>
        <w:t xml:space="preserve"> </w:t>
      </w:r>
      <w:r w:rsidR="00591F2E">
        <w:rPr>
          <w:rFonts w:eastAsia="Calibri"/>
          <w:lang w:val="en-US"/>
        </w:rPr>
        <w:t>barely changed by his</w:t>
      </w:r>
      <w:r w:rsidR="00D655D2" w:rsidRPr="008A1B13">
        <w:rPr>
          <w:rFonts w:eastAsia="Calibri"/>
          <w:lang w:val="en-US"/>
        </w:rPr>
        <w:t xml:space="preserve"> </w:t>
      </w:r>
      <w:r w:rsidR="00AD1462">
        <w:rPr>
          <w:rFonts w:eastAsia="Calibri"/>
          <w:lang w:val="en-US"/>
        </w:rPr>
        <w:t>confrontation with</w:t>
      </w:r>
      <w:r w:rsidR="00615C1E" w:rsidRPr="008A1B13">
        <w:rPr>
          <w:rFonts w:eastAsia="Calibri"/>
          <w:lang w:val="en-US"/>
        </w:rPr>
        <w:t xml:space="preserve"> past</w:t>
      </w:r>
      <w:r w:rsidR="00BE6670" w:rsidRPr="008A1B13">
        <w:rPr>
          <w:rFonts w:eastAsia="Calibri"/>
          <w:lang w:val="en-US"/>
        </w:rPr>
        <w:t xml:space="preserve"> </w:t>
      </w:r>
      <w:r w:rsidR="00C27D7A" w:rsidRPr="008A1B13">
        <w:rPr>
          <w:rFonts w:eastAsia="Calibri"/>
          <w:lang w:val="en-US"/>
        </w:rPr>
        <w:t>atrocities</w:t>
      </w:r>
      <w:r w:rsidR="00615C1E" w:rsidRPr="008A1B13">
        <w:rPr>
          <w:rFonts w:eastAsia="Calibri"/>
          <w:lang w:val="en-US"/>
        </w:rPr>
        <w:t>,</w:t>
      </w:r>
      <w:r w:rsidR="00CD3D5F" w:rsidRPr="008A1B13">
        <w:rPr>
          <w:rFonts w:eastAsia="Calibri"/>
          <w:lang w:val="en-US"/>
        </w:rPr>
        <w:t xml:space="preserve"> </w:t>
      </w:r>
      <w:r w:rsidR="00623C5D" w:rsidRPr="008A1B13">
        <w:rPr>
          <w:rFonts w:eastAsia="Calibri"/>
          <w:lang w:val="en-US"/>
        </w:rPr>
        <w:t>at</w:t>
      </w:r>
      <w:r w:rsidR="00524150" w:rsidRPr="008A1B13">
        <w:rPr>
          <w:rFonts w:eastAsia="Calibri"/>
          <w:lang w:val="en-US"/>
        </w:rPr>
        <w:t xml:space="preserve">tends a performance of Mahler’s </w:t>
      </w:r>
      <w:r w:rsidR="00B31C8F" w:rsidRPr="008A1B13">
        <w:rPr>
          <w:rFonts w:eastAsia="Calibri"/>
          <w:lang w:val="en-US"/>
        </w:rPr>
        <w:t xml:space="preserve">Ninth </w:t>
      </w:r>
      <w:r w:rsidR="00E7378C" w:rsidRPr="008A1B13">
        <w:rPr>
          <w:rFonts w:eastAsia="Calibri"/>
          <w:lang w:val="en-US"/>
        </w:rPr>
        <w:t xml:space="preserve">Symphony at </w:t>
      </w:r>
      <w:r w:rsidR="005C3F88" w:rsidRPr="008A1B13">
        <w:rPr>
          <w:rFonts w:eastAsia="Calibri"/>
          <w:lang w:val="en-US"/>
        </w:rPr>
        <w:t xml:space="preserve">Carnegie Hall. </w:t>
      </w:r>
      <w:r w:rsidR="00757855" w:rsidRPr="008A1B13">
        <w:rPr>
          <w:rFonts w:eastAsia="Calibri"/>
          <w:lang w:val="en-US"/>
        </w:rPr>
        <w:t>The one thing that fascinate</w:t>
      </w:r>
      <w:r w:rsidR="00CE5C64" w:rsidRPr="008A1B13">
        <w:rPr>
          <w:rFonts w:eastAsia="Calibri"/>
          <w:lang w:val="en-US"/>
        </w:rPr>
        <w:t>s</w:t>
      </w:r>
      <w:r w:rsidR="00757855" w:rsidRPr="008A1B13">
        <w:rPr>
          <w:rFonts w:eastAsia="Calibri"/>
          <w:lang w:val="en-US"/>
        </w:rPr>
        <w:t xml:space="preserve"> Julius most </w:t>
      </w:r>
      <w:r w:rsidR="00EA653A">
        <w:rPr>
          <w:rFonts w:eastAsia="Calibri"/>
          <w:lang w:val="en-US"/>
        </w:rPr>
        <w:t>about the Austr</w:t>
      </w:r>
      <w:r w:rsidR="0087190A" w:rsidRPr="008A1B13">
        <w:rPr>
          <w:rFonts w:eastAsia="Calibri"/>
          <w:lang w:val="en-US"/>
        </w:rPr>
        <w:t xml:space="preserve">ian Jewish composer </w:t>
      </w:r>
      <w:r w:rsidR="004006A9" w:rsidRPr="008A1B13">
        <w:rPr>
          <w:rFonts w:eastAsia="Calibri"/>
          <w:lang w:val="en-US"/>
        </w:rPr>
        <w:t xml:space="preserve">is the latter’s </w:t>
      </w:r>
      <w:r w:rsidR="003E72D9" w:rsidRPr="008A1B13">
        <w:rPr>
          <w:rFonts w:eastAsia="Calibri"/>
          <w:lang w:val="en-US"/>
        </w:rPr>
        <w:t>“</w:t>
      </w:r>
      <w:r w:rsidR="00BA7FEF" w:rsidRPr="008A1B13">
        <w:rPr>
          <w:rFonts w:eastAsia="Calibri"/>
          <w:lang w:val="en-US"/>
        </w:rPr>
        <w:t xml:space="preserve">obsession </w:t>
      </w:r>
      <w:r w:rsidR="00E5099A" w:rsidRPr="008A1B13">
        <w:rPr>
          <w:rFonts w:eastAsia="Calibri"/>
          <w:lang w:val="en-US"/>
        </w:rPr>
        <w:t>with last things” (</w:t>
      </w:r>
      <w:r w:rsidR="00E62A29">
        <w:rPr>
          <w:rFonts w:eastAsia="Calibri"/>
          <w:lang w:val="en-US"/>
        </w:rPr>
        <w:t xml:space="preserve">Cole, </w:t>
      </w:r>
      <w:r w:rsidR="00703562" w:rsidRPr="008A1B13">
        <w:rPr>
          <w:rFonts w:eastAsia="Calibri"/>
          <w:i/>
          <w:lang w:val="en-US"/>
        </w:rPr>
        <w:t>Open City</w:t>
      </w:r>
      <w:r w:rsidR="00703562" w:rsidRPr="008A1B13">
        <w:rPr>
          <w:rFonts w:eastAsia="Calibri"/>
          <w:lang w:val="en-US"/>
        </w:rPr>
        <w:t xml:space="preserve"> </w:t>
      </w:r>
      <w:r w:rsidR="001117CB" w:rsidRPr="008A1B13">
        <w:rPr>
          <w:rFonts w:eastAsia="Calibri"/>
          <w:lang w:val="en-US"/>
        </w:rPr>
        <w:t>250) and a general “sense of an ending” (</w:t>
      </w:r>
      <w:r w:rsidR="00E62A29">
        <w:rPr>
          <w:rFonts w:eastAsia="Calibri"/>
          <w:lang w:val="en-US"/>
        </w:rPr>
        <w:t xml:space="preserve">Cole, </w:t>
      </w:r>
      <w:r w:rsidR="00454168" w:rsidRPr="008A1B13">
        <w:rPr>
          <w:rFonts w:eastAsia="Calibri"/>
          <w:i/>
          <w:lang w:val="en-US"/>
        </w:rPr>
        <w:t>Open City</w:t>
      </w:r>
      <w:r w:rsidR="00454168" w:rsidRPr="008A1B13">
        <w:rPr>
          <w:rFonts w:eastAsia="Calibri"/>
          <w:lang w:val="en-US"/>
        </w:rPr>
        <w:t xml:space="preserve"> 250</w:t>
      </w:r>
      <w:r w:rsidR="001117CB" w:rsidRPr="008A1B13">
        <w:rPr>
          <w:rFonts w:eastAsia="Calibri"/>
          <w:lang w:val="en-US"/>
        </w:rPr>
        <w:t xml:space="preserve">) </w:t>
      </w:r>
      <w:r w:rsidR="00F36769" w:rsidRPr="008A1B13">
        <w:rPr>
          <w:rFonts w:eastAsia="Calibri"/>
          <w:lang w:val="en-US"/>
        </w:rPr>
        <w:t xml:space="preserve">that pervades </w:t>
      </w:r>
      <w:r w:rsidR="002B04C6" w:rsidRPr="008A1B13">
        <w:rPr>
          <w:rFonts w:eastAsia="Calibri"/>
          <w:lang w:val="en-US"/>
        </w:rPr>
        <w:t>his music</w:t>
      </w:r>
      <w:r w:rsidR="00831037">
        <w:rPr>
          <w:rFonts w:eastAsia="Calibri"/>
          <w:lang w:val="en-US"/>
        </w:rPr>
        <w:t>.</w:t>
      </w:r>
      <w:r w:rsidR="000602AB">
        <w:rPr>
          <w:rFonts w:eastAsia="Calibri"/>
          <w:lang w:val="en-US"/>
        </w:rPr>
        <w:t xml:space="preserve"> The Ninth</w:t>
      </w:r>
      <w:r w:rsidR="00555392">
        <w:rPr>
          <w:rFonts w:eastAsia="Calibri"/>
          <w:lang w:val="en-US"/>
        </w:rPr>
        <w:t xml:space="preserve"> </w:t>
      </w:r>
      <w:r w:rsidR="00F30644">
        <w:rPr>
          <w:rFonts w:eastAsia="Calibri"/>
          <w:lang w:val="en-US"/>
        </w:rPr>
        <w:t xml:space="preserve">Symphony in particular </w:t>
      </w:r>
      <w:r w:rsidR="003230DF">
        <w:rPr>
          <w:rFonts w:eastAsia="Calibri"/>
          <w:lang w:val="en-US"/>
        </w:rPr>
        <w:t xml:space="preserve">is suffused with </w:t>
      </w:r>
      <w:r w:rsidR="00E108AB">
        <w:rPr>
          <w:rFonts w:eastAsia="Calibri"/>
          <w:lang w:val="en-US"/>
        </w:rPr>
        <w:t xml:space="preserve">the </w:t>
      </w:r>
      <w:r w:rsidR="00177F6C" w:rsidRPr="00177F6C">
        <w:rPr>
          <w:rFonts w:eastAsia="Calibri"/>
          <w:lang w:val="en-GB"/>
        </w:rPr>
        <w:t xml:space="preserve">personal disasters </w:t>
      </w:r>
      <w:r w:rsidR="00C341CF">
        <w:rPr>
          <w:rFonts w:eastAsia="Calibri"/>
          <w:lang w:val="en-GB"/>
        </w:rPr>
        <w:t>Mahler</w:t>
      </w:r>
      <w:r w:rsidR="003624C2">
        <w:rPr>
          <w:rFonts w:eastAsia="Calibri"/>
          <w:lang w:val="en-GB"/>
        </w:rPr>
        <w:t xml:space="preserve"> </w:t>
      </w:r>
      <w:r w:rsidR="007B6EE7">
        <w:rPr>
          <w:rFonts w:eastAsia="Calibri"/>
          <w:lang w:val="en-GB"/>
        </w:rPr>
        <w:t xml:space="preserve">faced </w:t>
      </w:r>
      <w:r w:rsidR="00E2346E">
        <w:rPr>
          <w:rFonts w:eastAsia="Calibri"/>
          <w:lang w:val="en-GB"/>
        </w:rPr>
        <w:t xml:space="preserve">in </w:t>
      </w:r>
      <w:r w:rsidR="003823CA">
        <w:rPr>
          <w:rFonts w:eastAsia="Calibri"/>
          <w:lang w:val="en-GB"/>
        </w:rPr>
        <w:t xml:space="preserve">his </w:t>
      </w:r>
      <w:r w:rsidR="00177F6C" w:rsidRPr="00177F6C">
        <w:rPr>
          <w:rFonts w:eastAsia="Calibri"/>
          <w:lang w:val="en-GB"/>
        </w:rPr>
        <w:t>last</w:t>
      </w:r>
      <w:r w:rsidR="005F468B">
        <w:rPr>
          <w:rFonts w:eastAsia="Calibri"/>
          <w:lang w:val="en-GB"/>
        </w:rPr>
        <w:t xml:space="preserve"> ye</w:t>
      </w:r>
      <w:r w:rsidR="00580C62">
        <w:rPr>
          <w:rFonts w:eastAsia="Calibri"/>
          <w:lang w:val="en-GB"/>
        </w:rPr>
        <w:t xml:space="preserve">ars: due to </w:t>
      </w:r>
      <w:r w:rsidR="00827E5B">
        <w:rPr>
          <w:rFonts w:eastAsia="Calibri"/>
          <w:lang w:val="en-GB"/>
        </w:rPr>
        <w:t xml:space="preserve">“the vicious </w:t>
      </w:r>
      <w:r w:rsidR="00577487">
        <w:rPr>
          <w:rFonts w:eastAsia="Calibri"/>
          <w:lang w:val="en-GB"/>
        </w:rPr>
        <w:t xml:space="preserve">politics of </w:t>
      </w:r>
      <w:r w:rsidR="004B088C">
        <w:rPr>
          <w:rFonts w:eastAsia="Calibri"/>
          <w:lang w:val="en-GB"/>
        </w:rPr>
        <w:t>anti-Semitic nature” (</w:t>
      </w:r>
      <w:r w:rsidR="004B088C" w:rsidRPr="00E877B7">
        <w:rPr>
          <w:rFonts w:eastAsia="Calibri"/>
          <w:i/>
          <w:lang w:val="en-GB"/>
        </w:rPr>
        <w:t>Open City</w:t>
      </w:r>
      <w:r w:rsidR="004B088C">
        <w:rPr>
          <w:rFonts w:eastAsia="Calibri"/>
          <w:lang w:val="en-GB"/>
        </w:rPr>
        <w:t xml:space="preserve"> </w:t>
      </w:r>
      <w:r w:rsidR="00443BB9">
        <w:rPr>
          <w:rFonts w:eastAsia="Calibri"/>
          <w:lang w:val="en-GB"/>
        </w:rPr>
        <w:t xml:space="preserve">249) </w:t>
      </w:r>
      <w:r w:rsidR="00CC4856">
        <w:rPr>
          <w:rFonts w:eastAsia="Calibri"/>
          <w:lang w:val="en-GB"/>
        </w:rPr>
        <w:t>he</w:t>
      </w:r>
      <w:r w:rsidR="00E877B7">
        <w:rPr>
          <w:rFonts w:eastAsia="Calibri"/>
          <w:lang w:val="en-GB"/>
        </w:rPr>
        <w:t xml:space="preserve"> was “forced out </w:t>
      </w:r>
      <w:r w:rsidR="00CD3399">
        <w:rPr>
          <w:rFonts w:eastAsia="Calibri"/>
          <w:lang w:val="en-GB"/>
        </w:rPr>
        <w:t>of his directorship at the Vienna Opera” (</w:t>
      </w:r>
      <w:r w:rsidR="00E62A29">
        <w:rPr>
          <w:rFonts w:eastAsia="Calibri"/>
          <w:lang w:val="en-GB"/>
        </w:rPr>
        <w:t xml:space="preserve">Cole, </w:t>
      </w:r>
      <w:r w:rsidR="00CD3399" w:rsidRPr="00DA735D">
        <w:rPr>
          <w:rFonts w:eastAsia="Calibri"/>
          <w:i/>
          <w:lang w:val="en-GB"/>
        </w:rPr>
        <w:t>Open City</w:t>
      </w:r>
      <w:r w:rsidR="00CD3399">
        <w:rPr>
          <w:rFonts w:eastAsia="Calibri"/>
          <w:lang w:val="en-GB"/>
        </w:rPr>
        <w:t xml:space="preserve"> 249) and </w:t>
      </w:r>
      <w:r w:rsidR="001A5808">
        <w:rPr>
          <w:rFonts w:eastAsia="Calibri"/>
          <w:lang w:val="en-GB"/>
        </w:rPr>
        <w:t>eventually migrated to New York</w:t>
      </w:r>
      <w:r w:rsidR="0053196C">
        <w:rPr>
          <w:rFonts w:eastAsia="Calibri"/>
          <w:lang w:val="en-GB"/>
        </w:rPr>
        <w:t xml:space="preserve">; his </w:t>
      </w:r>
      <w:r w:rsidR="00177F6C" w:rsidRPr="00177F6C">
        <w:rPr>
          <w:rFonts w:eastAsia="Calibri"/>
          <w:lang w:val="en-GB"/>
        </w:rPr>
        <w:t xml:space="preserve">daughter Maria </w:t>
      </w:r>
      <w:r w:rsidR="00803B6B">
        <w:rPr>
          <w:rFonts w:eastAsia="Calibri"/>
          <w:lang w:val="en-GB"/>
        </w:rPr>
        <w:t xml:space="preserve">Anna </w:t>
      </w:r>
      <w:r w:rsidR="00177F6C" w:rsidRPr="00177F6C">
        <w:rPr>
          <w:rFonts w:eastAsia="Calibri"/>
          <w:lang w:val="en-GB"/>
        </w:rPr>
        <w:t>died of scarlet fever and diphtheria, and Mahler himself was diagnosed</w:t>
      </w:r>
      <w:r w:rsidR="005D3EBC">
        <w:rPr>
          <w:rFonts w:eastAsia="Calibri"/>
          <w:lang w:val="en-GB"/>
        </w:rPr>
        <w:t xml:space="preserve"> with a heart defect. </w:t>
      </w:r>
      <w:r w:rsidR="004E396C" w:rsidRPr="008A1B13">
        <w:rPr>
          <w:rFonts w:eastAsia="Calibri"/>
          <w:lang w:val="en-US"/>
        </w:rPr>
        <w:t>Mahler</w:t>
      </w:r>
      <w:r w:rsidR="000016D8" w:rsidRPr="008A1B13">
        <w:rPr>
          <w:rFonts w:eastAsia="Calibri"/>
          <w:lang w:val="en-US"/>
        </w:rPr>
        <w:t>, Julius muses,</w:t>
      </w:r>
      <w:r w:rsidR="004E396C" w:rsidRPr="008A1B13">
        <w:rPr>
          <w:rFonts w:eastAsia="Calibri"/>
          <w:lang w:val="en-US"/>
        </w:rPr>
        <w:t xml:space="preserve"> </w:t>
      </w:r>
      <w:r w:rsidR="000016D8" w:rsidRPr="008A1B13">
        <w:rPr>
          <w:rFonts w:eastAsia="Calibri"/>
          <w:lang w:val="en-US"/>
        </w:rPr>
        <w:t>“made himself a master of the ends of symphonies, the end of a body of work,</w:t>
      </w:r>
      <w:r w:rsidR="000F6CCE" w:rsidRPr="008A1B13">
        <w:rPr>
          <w:rFonts w:eastAsia="Calibri"/>
          <w:lang w:val="en-US"/>
        </w:rPr>
        <w:t xml:space="preserve"> </w:t>
      </w:r>
      <w:r w:rsidR="001F4F41" w:rsidRPr="008A1B13">
        <w:rPr>
          <w:rFonts w:eastAsia="Calibri"/>
          <w:lang w:val="en-US"/>
        </w:rPr>
        <w:t xml:space="preserve">and the end of his own life. Even the Ninth wasn’t his very last work; fragments of a </w:t>
      </w:r>
      <w:r w:rsidR="0067772B" w:rsidRPr="008A1B13">
        <w:rPr>
          <w:rFonts w:eastAsia="Calibri"/>
          <w:lang w:val="en-US"/>
        </w:rPr>
        <w:t>Tenth Symphony survive, and it is even more f</w:t>
      </w:r>
      <w:r w:rsidR="00454168" w:rsidRPr="008A1B13">
        <w:rPr>
          <w:rFonts w:eastAsia="Calibri"/>
          <w:lang w:val="en-US"/>
        </w:rPr>
        <w:t>uner</w:t>
      </w:r>
      <w:r w:rsidR="005E644C" w:rsidRPr="008A1B13">
        <w:rPr>
          <w:rFonts w:eastAsia="Calibri"/>
          <w:lang w:val="en-US"/>
        </w:rPr>
        <w:t>e</w:t>
      </w:r>
      <w:r w:rsidR="00454168" w:rsidRPr="008A1B13">
        <w:rPr>
          <w:rFonts w:eastAsia="Calibri"/>
          <w:lang w:val="en-US"/>
        </w:rPr>
        <w:t>al than the preceding works</w:t>
      </w:r>
      <w:r w:rsidR="0067772B" w:rsidRPr="008A1B13">
        <w:rPr>
          <w:rFonts w:eastAsia="Calibri"/>
          <w:lang w:val="en-US"/>
        </w:rPr>
        <w:t xml:space="preserve">” </w:t>
      </w:r>
      <w:r w:rsidR="00986D79" w:rsidRPr="008A1B13">
        <w:rPr>
          <w:rFonts w:eastAsia="Calibri"/>
          <w:lang w:val="en-US"/>
        </w:rPr>
        <w:t>(</w:t>
      </w:r>
      <w:r w:rsidR="00E62A29">
        <w:rPr>
          <w:rFonts w:eastAsia="Calibri"/>
          <w:lang w:val="en-US"/>
        </w:rPr>
        <w:t xml:space="preserve">Cole, </w:t>
      </w:r>
      <w:r w:rsidR="00454168" w:rsidRPr="008A1B13">
        <w:rPr>
          <w:rFonts w:eastAsia="Calibri"/>
          <w:i/>
          <w:lang w:val="en-US"/>
        </w:rPr>
        <w:t>Open City</w:t>
      </w:r>
      <w:r w:rsidR="00454168" w:rsidRPr="008A1B13">
        <w:rPr>
          <w:rFonts w:eastAsia="Calibri"/>
          <w:lang w:val="en-US"/>
        </w:rPr>
        <w:t xml:space="preserve"> 250</w:t>
      </w:r>
      <w:r w:rsidR="00986D79" w:rsidRPr="008A1B13">
        <w:rPr>
          <w:rFonts w:eastAsia="Calibri"/>
          <w:lang w:val="en-US"/>
        </w:rPr>
        <w:t>)</w:t>
      </w:r>
      <w:r w:rsidR="00454168" w:rsidRPr="008A1B13">
        <w:rPr>
          <w:rFonts w:eastAsia="Calibri"/>
          <w:lang w:val="en-US"/>
        </w:rPr>
        <w:t>.</w:t>
      </w:r>
      <w:r w:rsidR="00986D79" w:rsidRPr="008A1B13">
        <w:rPr>
          <w:rFonts w:eastAsia="Calibri"/>
          <w:lang w:val="en-US"/>
        </w:rPr>
        <w:t xml:space="preserve"> </w:t>
      </w:r>
      <w:r w:rsidR="00BB57D0" w:rsidRPr="008A1B13">
        <w:rPr>
          <w:rFonts w:eastAsia="Calibri"/>
          <w:lang w:val="en-US"/>
        </w:rPr>
        <w:t xml:space="preserve">But for Julius, </w:t>
      </w:r>
      <w:r w:rsidR="00F11C07" w:rsidRPr="008A1B13">
        <w:rPr>
          <w:rFonts w:eastAsia="Calibri"/>
          <w:lang w:val="en-US"/>
        </w:rPr>
        <w:t xml:space="preserve">Mahler’s music </w:t>
      </w:r>
      <w:r w:rsidR="00BB57D0" w:rsidRPr="008A1B13">
        <w:rPr>
          <w:rFonts w:eastAsia="Calibri"/>
          <w:lang w:val="en-US"/>
        </w:rPr>
        <w:t xml:space="preserve">not only </w:t>
      </w:r>
      <w:r w:rsidR="008026E6" w:rsidRPr="008A1B13">
        <w:rPr>
          <w:rFonts w:eastAsia="Calibri"/>
          <w:lang w:val="en-US"/>
        </w:rPr>
        <w:t>evokes a sense of</w:t>
      </w:r>
      <w:r w:rsidR="00BB57D0" w:rsidRPr="008A1B13">
        <w:rPr>
          <w:rFonts w:eastAsia="Calibri"/>
          <w:lang w:val="en-US"/>
        </w:rPr>
        <w:t xml:space="preserve"> </w:t>
      </w:r>
      <w:r w:rsidR="00AD143E" w:rsidRPr="008A1B13">
        <w:rPr>
          <w:rFonts w:eastAsia="Calibri"/>
          <w:lang w:val="en-US"/>
        </w:rPr>
        <w:t>e</w:t>
      </w:r>
      <w:r w:rsidR="00435667" w:rsidRPr="008A1B13">
        <w:rPr>
          <w:rFonts w:eastAsia="Calibri"/>
          <w:lang w:val="en-US"/>
        </w:rPr>
        <w:t>nd</w:t>
      </w:r>
      <w:r w:rsidR="00BD5A06" w:rsidRPr="008A1B13">
        <w:rPr>
          <w:rFonts w:eastAsia="Calibri"/>
          <w:lang w:val="en-US"/>
        </w:rPr>
        <w:t>ing</w:t>
      </w:r>
      <w:r w:rsidR="00C35BBA" w:rsidRPr="008A1B13">
        <w:rPr>
          <w:rFonts w:eastAsia="Calibri"/>
          <w:lang w:val="en-US"/>
        </w:rPr>
        <w:t xml:space="preserve"> and death</w:t>
      </w:r>
      <w:r w:rsidR="003326F5" w:rsidRPr="008A1B13">
        <w:rPr>
          <w:rFonts w:eastAsia="Calibri"/>
          <w:lang w:val="en-US"/>
        </w:rPr>
        <w:t xml:space="preserve">, both of which </w:t>
      </w:r>
      <w:r w:rsidR="00A86DEA" w:rsidRPr="008A1B13">
        <w:rPr>
          <w:rFonts w:eastAsia="Calibri"/>
          <w:lang w:val="en-US"/>
        </w:rPr>
        <w:t>self-reflexively frame t</w:t>
      </w:r>
      <w:r w:rsidR="006D509C" w:rsidRPr="008A1B13">
        <w:rPr>
          <w:rFonts w:eastAsia="Calibri"/>
          <w:lang w:val="en-US"/>
        </w:rPr>
        <w:t>he</w:t>
      </w:r>
      <w:r w:rsidR="00714B43" w:rsidRPr="008A1B13">
        <w:rPr>
          <w:rFonts w:eastAsia="Calibri"/>
          <w:lang w:val="en-US"/>
        </w:rPr>
        <w:t xml:space="preserve"> narrative</w:t>
      </w:r>
      <w:r w:rsidR="0070360E" w:rsidRPr="008A1B13">
        <w:rPr>
          <w:rFonts w:eastAsia="Calibri"/>
          <w:lang w:val="en-US"/>
        </w:rPr>
        <w:t xml:space="preserve">’s </w:t>
      </w:r>
      <w:r w:rsidR="005B3A75" w:rsidRPr="008A1B13">
        <w:rPr>
          <w:rFonts w:eastAsia="Calibri"/>
          <w:lang w:val="en-US"/>
        </w:rPr>
        <w:t xml:space="preserve">own </w:t>
      </w:r>
      <w:r w:rsidR="004605A1" w:rsidRPr="008A1B13">
        <w:rPr>
          <w:rFonts w:eastAsia="Calibri"/>
          <w:lang w:val="en-US"/>
        </w:rPr>
        <w:t xml:space="preserve">poetics of </w:t>
      </w:r>
      <w:r w:rsidR="00C65F15" w:rsidRPr="008A1B13">
        <w:rPr>
          <w:rFonts w:eastAsia="Calibri"/>
          <w:lang w:val="en-US"/>
        </w:rPr>
        <w:t>ending</w:t>
      </w:r>
      <w:r w:rsidR="00EF2F83" w:rsidRPr="008A1B13">
        <w:rPr>
          <w:rFonts w:eastAsia="Calibri"/>
          <w:lang w:val="en-US"/>
        </w:rPr>
        <w:t xml:space="preserve">. Rather, </w:t>
      </w:r>
      <w:r w:rsidR="00F61D7A" w:rsidRPr="008A1B13">
        <w:rPr>
          <w:rFonts w:eastAsia="Calibri"/>
          <w:lang w:val="en-US"/>
        </w:rPr>
        <w:t>Mahler’s music i</w:t>
      </w:r>
      <w:r w:rsidR="00920BD2">
        <w:rPr>
          <w:rFonts w:eastAsia="Calibri"/>
          <w:lang w:val="en-US"/>
        </w:rPr>
        <w:t xml:space="preserve">s also a kind of music that </w:t>
      </w:r>
      <w:r w:rsidR="00F61D7A" w:rsidRPr="008A1B13">
        <w:rPr>
          <w:rFonts w:eastAsia="Calibri"/>
          <w:lang w:val="en-US"/>
        </w:rPr>
        <w:t>transcend</w:t>
      </w:r>
      <w:r w:rsidR="00920BD2">
        <w:rPr>
          <w:rFonts w:eastAsia="Calibri"/>
          <w:lang w:val="en-US"/>
        </w:rPr>
        <w:t>s</w:t>
      </w:r>
      <w:r w:rsidR="00F61D7A" w:rsidRPr="008A1B13">
        <w:rPr>
          <w:rFonts w:eastAsia="Calibri"/>
          <w:lang w:val="en-US"/>
        </w:rPr>
        <w:t xml:space="preserve"> </w:t>
      </w:r>
      <w:r w:rsidR="001A46E2" w:rsidRPr="008A1B13">
        <w:rPr>
          <w:rFonts w:eastAsia="Calibri"/>
          <w:lang w:val="en-US"/>
        </w:rPr>
        <w:t>binary oppositions</w:t>
      </w:r>
      <w:r w:rsidR="00A27A9D">
        <w:rPr>
          <w:rFonts w:eastAsia="Calibri"/>
          <w:lang w:val="en-US"/>
        </w:rPr>
        <w:t>,</w:t>
      </w:r>
      <w:r w:rsidR="00350CFD" w:rsidRPr="008A1B13">
        <w:rPr>
          <w:rFonts w:eastAsia="Calibri"/>
          <w:lang w:val="en-US"/>
        </w:rPr>
        <w:t xml:space="preserve"> move</w:t>
      </w:r>
      <w:r w:rsidR="00A27A9D">
        <w:rPr>
          <w:rFonts w:eastAsia="Calibri"/>
          <w:lang w:val="en-US"/>
        </w:rPr>
        <w:t>s</w:t>
      </w:r>
      <w:r w:rsidR="00350CFD" w:rsidRPr="008A1B13">
        <w:rPr>
          <w:rFonts w:eastAsia="Calibri"/>
          <w:lang w:val="en-US"/>
        </w:rPr>
        <w:t xml:space="preserve"> beyond </w:t>
      </w:r>
      <w:r w:rsidR="001D0851" w:rsidRPr="008A1B13">
        <w:rPr>
          <w:rFonts w:eastAsia="Calibri"/>
          <w:lang w:val="en-US"/>
        </w:rPr>
        <w:t>totalizing</w:t>
      </w:r>
      <w:r w:rsidR="00350CFD" w:rsidRPr="008A1B13">
        <w:rPr>
          <w:rFonts w:eastAsia="Calibri"/>
          <w:lang w:val="en-US"/>
        </w:rPr>
        <w:t xml:space="preserve"> structures</w:t>
      </w:r>
      <w:r w:rsidR="001A46E2" w:rsidRPr="008A1B13">
        <w:rPr>
          <w:rFonts w:eastAsia="Calibri"/>
          <w:lang w:val="en-US"/>
        </w:rPr>
        <w:t xml:space="preserve"> </w:t>
      </w:r>
      <w:r w:rsidR="00676E39">
        <w:rPr>
          <w:rFonts w:eastAsia="Calibri"/>
          <w:lang w:val="en-US"/>
        </w:rPr>
        <w:t>to</w:t>
      </w:r>
      <w:r w:rsidR="00582567" w:rsidRPr="008A1B13">
        <w:rPr>
          <w:rFonts w:eastAsia="Calibri"/>
          <w:lang w:val="en-US"/>
        </w:rPr>
        <w:t xml:space="preserve"> </w:t>
      </w:r>
      <w:r w:rsidR="00220106" w:rsidRPr="008A1B13">
        <w:rPr>
          <w:rFonts w:eastAsia="Calibri"/>
          <w:lang w:val="en-US"/>
        </w:rPr>
        <w:t>forge new</w:t>
      </w:r>
      <w:r w:rsidR="003E65F2" w:rsidRPr="008A1B13">
        <w:rPr>
          <w:rFonts w:eastAsia="Calibri"/>
          <w:lang w:val="en-US"/>
        </w:rPr>
        <w:t xml:space="preserve">, </w:t>
      </w:r>
      <w:r w:rsidR="00FE37DF" w:rsidRPr="008A1B13">
        <w:rPr>
          <w:rFonts w:eastAsia="Calibri"/>
          <w:lang w:val="en-US"/>
        </w:rPr>
        <w:t>multi</w:t>
      </w:r>
      <w:r w:rsidR="00AC1FE4" w:rsidRPr="008A1B13">
        <w:rPr>
          <w:rFonts w:eastAsia="Calibri"/>
          <w:lang w:val="en-US"/>
        </w:rPr>
        <w:t>-</w:t>
      </w:r>
      <w:r w:rsidR="00FE37DF" w:rsidRPr="008A1B13">
        <w:rPr>
          <w:rFonts w:eastAsia="Calibri"/>
          <w:lang w:val="en-US"/>
        </w:rPr>
        <w:t>layered</w:t>
      </w:r>
      <w:r w:rsidR="00220106" w:rsidRPr="008A1B13">
        <w:rPr>
          <w:rFonts w:eastAsia="Calibri"/>
          <w:lang w:val="en-US"/>
        </w:rPr>
        <w:t xml:space="preserve"> </w:t>
      </w:r>
      <w:r w:rsidR="00B570BC" w:rsidRPr="008A1B13">
        <w:rPr>
          <w:rFonts w:eastAsia="Calibri"/>
          <w:lang w:val="en-US"/>
        </w:rPr>
        <w:t>connections</w:t>
      </w:r>
      <w:r w:rsidR="00574C1E" w:rsidRPr="008A1B13">
        <w:rPr>
          <w:rFonts w:eastAsia="Calibri"/>
          <w:lang w:val="en-US"/>
        </w:rPr>
        <w:t xml:space="preserve"> that </w:t>
      </w:r>
      <w:r w:rsidR="0098798E" w:rsidRPr="008A1B13">
        <w:rPr>
          <w:rFonts w:eastAsia="Calibri"/>
          <w:lang w:val="en-US"/>
        </w:rPr>
        <w:t xml:space="preserve">might </w:t>
      </w:r>
      <w:r w:rsidR="00E31C1F" w:rsidRPr="008A1B13">
        <w:rPr>
          <w:rFonts w:eastAsia="Calibri"/>
          <w:lang w:val="en-US"/>
        </w:rPr>
        <w:t xml:space="preserve">serve as a resource for </w:t>
      </w:r>
      <w:r w:rsidR="00F060DD">
        <w:rPr>
          <w:rFonts w:eastAsia="Calibri"/>
          <w:lang w:val="en-US"/>
        </w:rPr>
        <w:t>pluralized</w:t>
      </w:r>
      <w:r w:rsidR="00E31C1F" w:rsidRPr="008A1B13">
        <w:rPr>
          <w:rFonts w:eastAsia="Calibri"/>
          <w:lang w:val="en-US"/>
        </w:rPr>
        <w:t xml:space="preserve"> modes of</w:t>
      </w:r>
      <w:r w:rsidR="0098798E" w:rsidRPr="008A1B13">
        <w:rPr>
          <w:rFonts w:eastAsia="Calibri"/>
          <w:lang w:val="en-US"/>
        </w:rPr>
        <w:t xml:space="preserve"> </w:t>
      </w:r>
      <w:r w:rsidR="00C24623" w:rsidRPr="008A1B13">
        <w:rPr>
          <w:rFonts w:eastAsia="Calibri"/>
          <w:lang w:val="en-US"/>
        </w:rPr>
        <w:t>‘world-building’</w:t>
      </w:r>
      <w:r w:rsidR="00F120EE" w:rsidRPr="008A1B13">
        <w:rPr>
          <w:rFonts w:eastAsia="Calibri"/>
          <w:lang w:val="en-US"/>
        </w:rPr>
        <w:t>: “Mahler’s music,” Julius notes, “</w:t>
      </w:r>
      <w:r w:rsidR="006978E5" w:rsidRPr="008A1B13">
        <w:rPr>
          <w:rFonts w:eastAsia="Calibri"/>
          <w:lang w:val="en-US"/>
        </w:rPr>
        <w:t xml:space="preserve">is not white, or black, </w:t>
      </w:r>
      <w:r w:rsidR="00D9741B" w:rsidRPr="008A1B13">
        <w:rPr>
          <w:rFonts w:eastAsia="Calibri"/>
          <w:lang w:val="en-US"/>
        </w:rPr>
        <w:t>not old</w:t>
      </w:r>
      <w:r w:rsidR="00061C4E" w:rsidRPr="008A1B13">
        <w:rPr>
          <w:rFonts w:eastAsia="Calibri"/>
          <w:lang w:val="en-US"/>
        </w:rPr>
        <w:t xml:space="preserve"> </w:t>
      </w:r>
      <w:r w:rsidR="00FF2236" w:rsidRPr="008A1B13">
        <w:rPr>
          <w:rFonts w:eastAsia="Calibri"/>
          <w:lang w:val="en-US"/>
        </w:rPr>
        <w:t xml:space="preserve">or young, and whether it is even </w:t>
      </w:r>
      <w:r w:rsidR="00BD3771" w:rsidRPr="008A1B13">
        <w:rPr>
          <w:rFonts w:eastAsia="Calibri"/>
          <w:lang w:val="en-US"/>
        </w:rPr>
        <w:t>specifically</w:t>
      </w:r>
      <w:r w:rsidR="00FF2236" w:rsidRPr="008A1B13">
        <w:rPr>
          <w:rFonts w:eastAsia="Calibri"/>
          <w:lang w:val="en-US"/>
        </w:rPr>
        <w:t xml:space="preserve"> human, rather </w:t>
      </w:r>
      <w:r w:rsidR="000845B8" w:rsidRPr="008A1B13">
        <w:rPr>
          <w:rFonts w:eastAsia="Calibri"/>
          <w:lang w:val="en-US"/>
        </w:rPr>
        <w:t>than in accord with more</w:t>
      </w:r>
      <w:r w:rsidR="00BD3771" w:rsidRPr="008A1B13">
        <w:rPr>
          <w:rFonts w:eastAsia="Calibri"/>
          <w:lang w:val="en-US"/>
        </w:rPr>
        <w:t xml:space="preserve"> universal </w:t>
      </w:r>
      <w:r w:rsidR="00454168" w:rsidRPr="008A1B13">
        <w:rPr>
          <w:rFonts w:eastAsia="Calibri"/>
          <w:lang w:val="en-US"/>
        </w:rPr>
        <w:t>vibrations, is open to question</w:t>
      </w:r>
      <w:r w:rsidR="00BD3771" w:rsidRPr="008A1B13">
        <w:rPr>
          <w:rFonts w:eastAsia="Calibri"/>
          <w:lang w:val="en-US"/>
        </w:rPr>
        <w:t>” (</w:t>
      </w:r>
      <w:r w:rsidR="00E62A29">
        <w:rPr>
          <w:rFonts w:eastAsia="Calibri"/>
          <w:lang w:val="en-US"/>
        </w:rPr>
        <w:t xml:space="preserve">Cole, </w:t>
      </w:r>
      <w:r w:rsidR="00BD3771" w:rsidRPr="008A1B13">
        <w:rPr>
          <w:rFonts w:eastAsia="Calibri"/>
          <w:i/>
          <w:lang w:val="en-US"/>
        </w:rPr>
        <w:t>Open City</w:t>
      </w:r>
      <w:r w:rsidR="00BD3771" w:rsidRPr="008A1B13">
        <w:rPr>
          <w:rFonts w:eastAsia="Calibri"/>
          <w:lang w:val="en-US"/>
        </w:rPr>
        <w:t xml:space="preserve"> 252)</w:t>
      </w:r>
      <w:r w:rsidR="00454168" w:rsidRPr="008A1B13">
        <w:rPr>
          <w:rFonts w:eastAsia="Calibri"/>
          <w:lang w:val="en-US"/>
        </w:rPr>
        <w:t>.</w:t>
      </w:r>
      <w:r w:rsidR="00BD3771" w:rsidRPr="008A1B13">
        <w:rPr>
          <w:rFonts w:eastAsia="Calibri"/>
          <w:lang w:val="en-US"/>
        </w:rPr>
        <w:t xml:space="preserve"> It is significant that these musings</w:t>
      </w:r>
      <w:r w:rsidR="00CF7F19" w:rsidRPr="008A1B13">
        <w:rPr>
          <w:rFonts w:eastAsia="Calibri"/>
          <w:lang w:val="en-US"/>
        </w:rPr>
        <w:t xml:space="preserve"> </w:t>
      </w:r>
      <w:r w:rsidR="00E87DE6" w:rsidRPr="008A1B13">
        <w:rPr>
          <w:rFonts w:eastAsia="Calibri"/>
          <w:lang w:val="en-US"/>
        </w:rPr>
        <w:t>on Mahler’</w:t>
      </w:r>
      <w:r w:rsidR="009548BE" w:rsidRPr="008A1B13">
        <w:rPr>
          <w:rFonts w:eastAsia="Calibri"/>
          <w:lang w:val="en-US"/>
        </w:rPr>
        <w:t>s music</w:t>
      </w:r>
      <w:r w:rsidR="006B2246" w:rsidRPr="008A1B13">
        <w:rPr>
          <w:rFonts w:eastAsia="Calibri"/>
          <w:lang w:val="en-US"/>
        </w:rPr>
        <w:t xml:space="preserve"> </w:t>
      </w:r>
      <w:r w:rsidR="00D44EE5" w:rsidRPr="008A1B13">
        <w:rPr>
          <w:rFonts w:eastAsia="Calibri"/>
          <w:lang w:val="en-US"/>
        </w:rPr>
        <w:t>induce Julius</w:t>
      </w:r>
      <w:r w:rsidR="009548BE" w:rsidRPr="008A1B13">
        <w:rPr>
          <w:rFonts w:eastAsia="Calibri"/>
          <w:lang w:val="en-US"/>
        </w:rPr>
        <w:t>, in one of the very rare moments in the novel,</w:t>
      </w:r>
      <w:r w:rsidR="00D44EE5" w:rsidRPr="008A1B13">
        <w:rPr>
          <w:rFonts w:eastAsia="Calibri"/>
          <w:lang w:val="en-US"/>
        </w:rPr>
        <w:t xml:space="preserve"> </w:t>
      </w:r>
      <w:r w:rsidR="001231F3" w:rsidRPr="008A1B13">
        <w:rPr>
          <w:rFonts w:eastAsia="Calibri"/>
          <w:lang w:val="en-US"/>
        </w:rPr>
        <w:t xml:space="preserve">to </w:t>
      </w:r>
      <w:r w:rsidR="00CD7199" w:rsidRPr="008A1B13">
        <w:rPr>
          <w:rFonts w:eastAsia="Calibri"/>
          <w:lang w:val="en-US"/>
        </w:rPr>
        <w:t>acknowledge</w:t>
      </w:r>
      <w:r w:rsidR="009B7721" w:rsidRPr="008A1B13">
        <w:rPr>
          <w:rFonts w:eastAsia="Calibri"/>
          <w:lang w:val="en-US"/>
        </w:rPr>
        <w:t xml:space="preserve"> </w:t>
      </w:r>
      <w:r w:rsidR="00B35F48" w:rsidRPr="008A1B13">
        <w:rPr>
          <w:rFonts w:eastAsia="Calibri"/>
          <w:lang w:val="en-US"/>
        </w:rPr>
        <w:t xml:space="preserve">his </w:t>
      </w:r>
      <w:r w:rsidR="00CD7199" w:rsidRPr="008A1B13">
        <w:rPr>
          <w:rFonts w:eastAsia="Calibri"/>
          <w:lang w:val="en-US"/>
        </w:rPr>
        <w:t xml:space="preserve">own </w:t>
      </w:r>
      <w:r w:rsidR="000A190D" w:rsidRPr="008A1B13">
        <w:rPr>
          <w:rFonts w:eastAsia="Calibri"/>
          <w:lang w:val="en-US"/>
        </w:rPr>
        <w:t>blackness</w:t>
      </w:r>
      <w:r w:rsidR="00002781" w:rsidRPr="008A1B13">
        <w:rPr>
          <w:rFonts w:eastAsia="Calibri"/>
          <w:lang w:val="en-US"/>
        </w:rPr>
        <w:t xml:space="preserve">, which, up to that point, </w:t>
      </w:r>
      <w:r w:rsidR="00D05022" w:rsidRPr="008A1B13">
        <w:rPr>
          <w:rFonts w:eastAsia="Calibri"/>
          <w:lang w:val="en-US"/>
        </w:rPr>
        <w:t>he</w:t>
      </w:r>
      <w:r w:rsidR="00950107" w:rsidRPr="008A1B13">
        <w:rPr>
          <w:rFonts w:eastAsia="Calibri"/>
          <w:lang w:val="en-US"/>
        </w:rPr>
        <w:t xml:space="preserve"> has</w:t>
      </w:r>
      <w:r w:rsidR="00D05022" w:rsidRPr="008A1B13">
        <w:rPr>
          <w:rFonts w:eastAsia="Calibri"/>
          <w:lang w:val="en-US"/>
        </w:rPr>
        <w:t xml:space="preserve"> </w:t>
      </w:r>
      <w:r w:rsidR="00D05022" w:rsidRPr="008A1B13">
        <w:rPr>
          <w:rFonts w:eastAsia="Calibri"/>
          <w:lang w:val="en-US"/>
        </w:rPr>
        <w:lastRenderedPageBreak/>
        <w:t>struggled to ignore or suppress through</w:t>
      </w:r>
      <w:r w:rsidR="00B33BDE" w:rsidRPr="008A1B13">
        <w:rPr>
          <w:rFonts w:eastAsia="Calibri"/>
          <w:lang w:val="en-US"/>
        </w:rPr>
        <w:t xml:space="preserve"> his endorsement of hegemonic practices. </w:t>
      </w:r>
      <w:r w:rsidR="00B67447" w:rsidRPr="008A1B13">
        <w:rPr>
          <w:rFonts w:eastAsia="Calibri"/>
          <w:lang w:val="en-US"/>
        </w:rPr>
        <w:t>The fact that this acknowledgement</w:t>
      </w:r>
      <w:r w:rsidR="00B67447" w:rsidRPr="008A1B13" w:rsidDel="00B67447">
        <w:rPr>
          <w:rFonts w:eastAsia="Calibri"/>
          <w:lang w:val="en-US"/>
        </w:rPr>
        <w:t xml:space="preserve"> </w:t>
      </w:r>
      <w:r w:rsidR="00B67447" w:rsidRPr="008A1B13">
        <w:rPr>
          <w:rFonts w:eastAsia="Calibri"/>
          <w:lang w:val="en-US"/>
        </w:rPr>
        <w:t xml:space="preserve">is elicited by </w:t>
      </w:r>
      <w:r w:rsidR="00580F30" w:rsidRPr="008A1B13">
        <w:rPr>
          <w:rFonts w:eastAsia="Calibri"/>
          <w:lang w:val="en-US"/>
        </w:rPr>
        <w:t xml:space="preserve">Mahler’s music </w:t>
      </w:r>
      <w:r w:rsidR="0062341E" w:rsidRPr="008A1B13">
        <w:rPr>
          <w:rFonts w:eastAsia="Calibri"/>
          <w:lang w:val="en-US"/>
        </w:rPr>
        <w:t>is fitting</w:t>
      </w:r>
      <w:r w:rsidR="00B67447" w:rsidRPr="008A1B13">
        <w:rPr>
          <w:rFonts w:eastAsia="Calibri"/>
          <w:lang w:val="en-US"/>
        </w:rPr>
        <w:t xml:space="preserve"> because</w:t>
      </w:r>
      <w:r w:rsidR="003D2C34" w:rsidRPr="008A1B13">
        <w:rPr>
          <w:rFonts w:eastAsia="Calibri"/>
          <w:lang w:val="en-US"/>
        </w:rPr>
        <w:t xml:space="preserve"> the </w:t>
      </w:r>
      <w:r w:rsidR="007947BE" w:rsidRPr="008A1B13">
        <w:rPr>
          <w:rFonts w:eastAsia="Calibri"/>
          <w:lang w:val="en-US"/>
        </w:rPr>
        <w:t>composer</w:t>
      </w:r>
      <w:r w:rsidR="009E36C9" w:rsidRPr="008A1B13">
        <w:rPr>
          <w:rFonts w:eastAsia="Calibri"/>
          <w:lang w:val="en-US"/>
        </w:rPr>
        <w:t xml:space="preserve">’s </w:t>
      </w:r>
      <w:r w:rsidR="00D51642" w:rsidRPr="008A1B13">
        <w:rPr>
          <w:rFonts w:eastAsia="Calibri"/>
          <w:lang w:val="en-US"/>
        </w:rPr>
        <w:t xml:space="preserve">ambivalence toward his Jewishness </w:t>
      </w:r>
      <w:r w:rsidR="00B67447" w:rsidRPr="008A1B13">
        <w:rPr>
          <w:rFonts w:eastAsia="Calibri"/>
          <w:lang w:val="en-US"/>
        </w:rPr>
        <w:t xml:space="preserve">parallels </w:t>
      </w:r>
      <w:r w:rsidR="006455F6" w:rsidRPr="008A1B13">
        <w:rPr>
          <w:rFonts w:eastAsia="Calibri"/>
          <w:lang w:val="en-US"/>
        </w:rPr>
        <w:t>Julius</w:t>
      </w:r>
      <w:r w:rsidR="00BB5AB9" w:rsidRPr="008A1B13">
        <w:rPr>
          <w:rFonts w:eastAsia="Calibri"/>
          <w:lang w:val="en-US"/>
        </w:rPr>
        <w:t>’s</w:t>
      </w:r>
      <w:r w:rsidR="00AB29DD" w:rsidRPr="008A1B13">
        <w:rPr>
          <w:rFonts w:eastAsia="Calibri"/>
          <w:lang w:val="en-US"/>
        </w:rPr>
        <w:t xml:space="preserve"> </w:t>
      </w:r>
      <w:r w:rsidR="00A07932" w:rsidRPr="008A1B13">
        <w:rPr>
          <w:rFonts w:eastAsia="Calibri"/>
          <w:lang w:val="en-US"/>
        </w:rPr>
        <w:t>struggle with his</w:t>
      </w:r>
      <w:r w:rsidR="006455F6" w:rsidRPr="008A1B13">
        <w:rPr>
          <w:rFonts w:eastAsia="Calibri"/>
          <w:lang w:val="en-US"/>
        </w:rPr>
        <w:t xml:space="preserve"> blackness. </w:t>
      </w:r>
      <w:r w:rsidR="000A190D" w:rsidRPr="008A1B13">
        <w:rPr>
          <w:rFonts w:eastAsia="Calibri"/>
          <w:lang w:val="en-US"/>
        </w:rPr>
        <w:t>Scan</w:t>
      </w:r>
      <w:r w:rsidR="0083660A" w:rsidRPr="008A1B13">
        <w:rPr>
          <w:rFonts w:eastAsia="Calibri"/>
          <w:lang w:val="en-US"/>
        </w:rPr>
        <w:t>ning</w:t>
      </w:r>
      <w:r w:rsidR="00D40D9E" w:rsidRPr="008A1B13">
        <w:rPr>
          <w:rFonts w:eastAsia="Calibri"/>
          <w:lang w:val="en-US"/>
        </w:rPr>
        <w:t xml:space="preserve"> the a</w:t>
      </w:r>
      <w:r w:rsidR="009F49D3" w:rsidRPr="008A1B13">
        <w:rPr>
          <w:rFonts w:eastAsia="Calibri"/>
          <w:lang w:val="en-US"/>
        </w:rPr>
        <w:t>udience in Carnegie Hall</w:t>
      </w:r>
      <w:r w:rsidR="006455F6" w:rsidRPr="008A1B13">
        <w:rPr>
          <w:rFonts w:eastAsia="Calibri"/>
          <w:lang w:val="en-US"/>
        </w:rPr>
        <w:t>, Julius</w:t>
      </w:r>
      <w:r w:rsidR="000A190D" w:rsidRPr="008A1B13">
        <w:rPr>
          <w:rFonts w:eastAsia="Calibri"/>
          <w:lang w:val="en-US"/>
        </w:rPr>
        <w:t xml:space="preserve"> </w:t>
      </w:r>
      <w:r w:rsidR="00746FCD">
        <w:rPr>
          <w:rFonts w:eastAsia="Calibri"/>
          <w:lang w:val="en-US"/>
        </w:rPr>
        <w:t>notes</w:t>
      </w:r>
      <w:r w:rsidR="000A190D" w:rsidRPr="008A1B13">
        <w:rPr>
          <w:rFonts w:eastAsia="Calibri"/>
          <w:lang w:val="en-US"/>
        </w:rPr>
        <w:t xml:space="preserve">: “Almost everyone, as almost always at such concerts, was white. </w:t>
      </w:r>
      <w:r w:rsidR="00B0197C" w:rsidRPr="008A1B13">
        <w:rPr>
          <w:rFonts w:eastAsia="Calibri"/>
          <w:lang w:val="en-US"/>
        </w:rPr>
        <w:t>…</w:t>
      </w:r>
      <w:r w:rsidR="00C77E41" w:rsidRPr="008A1B13">
        <w:rPr>
          <w:rFonts w:eastAsia="Calibri"/>
          <w:lang w:val="en-US"/>
        </w:rPr>
        <w:t xml:space="preserve"> I am use</w:t>
      </w:r>
      <w:r w:rsidR="00780690" w:rsidRPr="008A1B13">
        <w:rPr>
          <w:rFonts w:eastAsia="Calibri"/>
          <w:lang w:val="en-US"/>
        </w:rPr>
        <w:t xml:space="preserve">d to it, but it never ceases </w:t>
      </w:r>
      <w:r w:rsidR="00B27D67" w:rsidRPr="008A1B13">
        <w:rPr>
          <w:rFonts w:eastAsia="Calibri"/>
          <w:lang w:val="en-US"/>
        </w:rPr>
        <w:t xml:space="preserve">to </w:t>
      </w:r>
      <w:r w:rsidR="00C77E41" w:rsidRPr="008A1B13">
        <w:rPr>
          <w:rFonts w:eastAsia="Calibri"/>
          <w:lang w:val="en-US"/>
        </w:rPr>
        <w:t>surprise me how easy it is to leave the hybridity of the city</w:t>
      </w:r>
      <w:r w:rsidR="005E644C" w:rsidRPr="008A1B13">
        <w:rPr>
          <w:rFonts w:eastAsia="Calibri"/>
          <w:lang w:val="en-US"/>
        </w:rPr>
        <w:t>,</w:t>
      </w:r>
      <w:r w:rsidR="00C77E41" w:rsidRPr="008A1B13">
        <w:rPr>
          <w:rFonts w:eastAsia="Calibri"/>
          <w:lang w:val="en-US"/>
        </w:rPr>
        <w:t xml:space="preserve"> and enter into </w:t>
      </w:r>
      <w:r w:rsidR="000C4F08" w:rsidRPr="008A1B13">
        <w:rPr>
          <w:rFonts w:eastAsia="Calibri"/>
          <w:lang w:val="en-US"/>
        </w:rPr>
        <w:t>all-white spaces, the homogeneity of which, as far as I can tell, causes no d</w:t>
      </w:r>
      <w:r w:rsidR="00B0197C" w:rsidRPr="008A1B13">
        <w:rPr>
          <w:rFonts w:eastAsia="Calibri"/>
          <w:lang w:val="en-US"/>
        </w:rPr>
        <w:t>iscomfort to the whites in them</w:t>
      </w:r>
      <w:r w:rsidR="000C4F08" w:rsidRPr="008A1B13">
        <w:rPr>
          <w:rFonts w:eastAsia="Calibri"/>
          <w:lang w:val="en-US"/>
        </w:rPr>
        <w:t xml:space="preserve">” </w:t>
      </w:r>
      <w:r w:rsidR="00882AEE" w:rsidRPr="008A1B13">
        <w:rPr>
          <w:rFonts w:eastAsia="Calibri"/>
          <w:lang w:val="en-US"/>
        </w:rPr>
        <w:t>(</w:t>
      </w:r>
      <w:r w:rsidR="00E62A29">
        <w:rPr>
          <w:rFonts w:eastAsia="Calibri"/>
          <w:lang w:val="en-US"/>
        </w:rPr>
        <w:t xml:space="preserve">Cole, </w:t>
      </w:r>
      <w:r w:rsidR="00536929" w:rsidRPr="008A1B13">
        <w:rPr>
          <w:rFonts w:eastAsia="Calibri"/>
          <w:i/>
          <w:lang w:val="en-US"/>
        </w:rPr>
        <w:t>Open City</w:t>
      </w:r>
      <w:r w:rsidR="00536929" w:rsidRPr="008A1B13">
        <w:rPr>
          <w:rFonts w:eastAsia="Calibri"/>
          <w:lang w:val="en-US"/>
        </w:rPr>
        <w:t xml:space="preserve"> </w:t>
      </w:r>
      <w:r w:rsidR="00882AEE" w:rsidRPr="008A1B13">
        <w:rPr>
          <w:rFonts w:eastAsia="Calibri"/>
          <w:lang w:val="en-US"/>
        </w:rPr>
        <w:t>251-52)</w:t>
      </w:r>
      <w:r w:rsidR="00B0197C" w:rsidRPr="008A1B13">
        <w:rPr>
          <w:rFonts w:eastAsia="Calibri"/>
          <w:lang w:val="en-US"/>
        </w:rPr>
        <w:t>.</w:t>
      </w:r>
      <w:r w:rsidR="00882AEE" w:rsidRPr="008A1B13">
        <w:rPr>
          <w:rFonts w:eastAsia="Calibri"/>
          <w:lang w:val="en-US"/>
        </w:rPr>
        <w:t xml:space="preserve"> </w:t>
      </w:r>
      <w:r w:rsidR="00211939">
        <w:rPr>
          <w:rFonts w:eastAsia="Calibri"/>
          <w:lang w:val="en-US"/>
        </w:rPr>
        <w:t xml:space="preserve">Once again, </w:t>
      </w:r>
      <w:r w:rsidR="00611923" w:rsidRPr="008A1B13">
        <w:rPr>
          <w:rFonts w:eastAsia="Calibri"/>
          <w:lang w:val="en-US"/>
        </w:rPr>
        <w:t xml:space="preserve">the novel suggests that the potentialities of </w:t>
      </w:r>
      <w:r w:rsidR="0017196A" w:rsidRPr="008A1B13">
        <w:rPr>
          <w:rFonts w:eastAsia="Calibri"/>
          <w:lang w:val="en-US"/>
        </w:rPr>
        <w:t>music</w:t>
      </w:r>
      <w:r w:rsidR="00D60AA0" w:rsidRPr="008A1B13">
        <w:rPr>
          <w:rFonts w:eastAsia="Calibri"/>
          <w:lang w:val="en-US"/>
        </w:rPr>
        <w:t xml:space="preserve">, namely </w:t>
      </w:r>
      <w:r w:rsidR="001A1C8C" w:rsidRPr="008A1B13">
        <w:rPr>
          <w:rFonts w:eastAsia="Calibri"/>
          <w:lang w:val="en-US"/>
        </w:rPr>
        <w:t xml:space="preserve">its </w:t>
      </w:r>
      <w:r w:rsidR="00150522" w:rsidRPr="008A1B13">
        <w:rPr>
          <w:rFonts w:eastAsia="Calibri"/>
          <w:lang w:val="en-US"/>
        </w:rPr>
        <w:t xml:space="preserve">power to </w:t>
      </w:r>
      <w:r w:rsidR="00BE3308" w:rsidRPr="008A1B13">
        <w:rPr>
          <w:rFonts w:eastAsia="Calibri"/>
          <w:lang w:val="en-US"/>
        </w:rPr>
        <w:t xml:space="preserve">communicate </w:t>
      </w:r>
      <w:r w:rsidR="00150522" w:rsidRPr="008A1B13">
        <w:rPr>
          <w:rFonts w:eastAsia="Calibri"/>
          <w:lang w:val="en-US"/>
        </w:rPr>
        <w:t xml:space="preserve">new, open and </w:t>
      </w:r>
      <w:r w:rsidR="00BE567B" w:rsidRPr="008A1B13">
        <w:rPr>
          <w:rFonts w:eastAsia="Calibri"/>
          <w:lang w:val="en-US"/>
        </w:rPr>
        <w:t>plurali</w:t>
      </w:r>
      <w:r w:rsidR="001D0851">
        <w:rPr>
          <w:rFonts w:eastAsia="Calibri"/>
          <w:lang w:val="en-US"/>
        </w:rPr>
        <w:t>z</w:t>
      </w:r>
      <w:r w:rsidR="00BE567B" w:rsidRPr="008A1B13">
        <w:rPr>
          <w:rFonts w:eastAsia="Calibri"/>
          <w:lang w:val="en-US"/>
        </w:rPr>
        <w:t xml:space="preserve">ed </w:t>
      </w:r>
      <w:r w:rsidR="0089502E" w:rsidRPr="008A1B13">
        <w:rPr>
          <w:rFonts w:eastAsia="Calibri"/>
          <w:lang w:val="en-US"/>
        </w:rPr>
        <w:t xml:space="preserve">relations, fail to link </w:t>
      </w:r>
      <w:r w:rsidR="00361672" w:rsidRPr="008A1B13">
        <w:rPr>
          <w:rFonts w:eastAsia="Calibri"/>
          <w:lang w:val="en-US"/>
        </w:rPr>
        <w:t xml:space="preserve">up </w:t>
      </w:r>
      <w:r w:rsidR="009556E5" w:rsidRPr="008A1B13">
        <w:rPr>
          <w:rFonts w:eastAsia="Calibri"/>
          <w:lang w:val="en-US"/>
        </w:rPr>
        <w:t xml:space="preserve">to </w:t>
      </w:r>
      <w:r w:rsidR="00036240" w:rsidRPr="008A1B13">
        <w:rPr>
          <w:rFonts w:eastAsia="Calibri"/>
          <w:lang w:val="en-US"/>
        </w:rPr>
        <w:t xml:space="preserve">real-world </w:t>
      </w:r>
      <w:r w:rsidR="001679D6">
        <w:rPr>
          <w:rFonts w:eastAsia="Calibri"/>
          <w:lang w:val="en-US"/>
        </w:rPr>
        <w:t>politics</w:t>
      </w:r>
      <w:r w:rsidR="000F4366" w:rsidRPr="00EA2A92">
        <w:rPr>
          <w:rFonts w:eastAsia="Calibri"/>
          <w:lang w:val="en-US"/>
        </w:rPr>
        <w:t>.</w:t>
      </w:r>
      <w:r w:rsidR="008663A5" w:rsidRPr="00EA2A92">
        <w:rPr>
          <w:rFonts w:eastAsia="Calibri"/>
          <w:lang w:val="en-US"/>
        </w:rPr>
        <w:t xml:space="preserve"> </w:t>
      </w:r>
      <w:r w:rsidR="002F4404" w:rsidRPr="00EA2A92">
        <w:rPr>
          <w:rFonts w:eastAsia="Calibri"/>
          <w:lang w:val="en-US"/>
        </w:rPr>
        <w:t>As long as</w:t>
      </w:r>
      <w:r w:rsidR="002F3AFA" w:rsidRPr="00EA2A92">
        <w:rPr>
          <w:rFonts w:eastAsia="Calibri"/>
          <w:lang w:val="en-US"/>
        </w:rPr>
        <w:t xml:space="preserve"> difference</w:t>
      </w:r>
      <w:r w:rsidR="002F3AFA" w:rsidRPr="008A1B13">
        <w:rPr>
          <w:rFonts w:eastAsia="Calibri"/>
          <w:lang w:val="en-US"/>
        </w:rPr>
        <w:t xml:space="preserve"> </w:t>
      </w:r>
      <w:r w:rsidR="004833EC" w:rsidRPr="008A1B13">
        <w:rPr>
          <w:rFonts w:eastAsia="Calibri"/>
          <w:lang w:val="en-US"/>
        </w:rPr>
        <w:t xml:space="preserve">is </w:t>
      </w:r>
      <w:r w:rsidR="00796E87" w:rsidRPr="008A1B13">
        <w:rPr>
          <w:rFonts w:eastAsia="Calibri"/>
          <w:lang w:val="en-US"/>
        </w:rPr>
        <w:t>negated and traumatic pasts are</w:t>
      </w:r>
      <w:r w:rsidR="00E0523E" w:rsidRPr="008A1B13">
        <w:rPr>
          <w:rFonts w:eastAsia="Calibri"/>
          <w:lang w:val="en-US"/>
        </w:rPr>
        <w:t xml:space="preserve"> </w:t>
      </w:r>
      <w:r w:rsidR="00DC49FE" w:rsidRPr="008A1B13">
        <w:rPr>
          <w:rFonts w:eastAsia="Calibri"/>
          <w:lang w:val="en-US"/>
        </w:rPr>
        <w:t>repressed to serve th</w:t>
      </w:r>
      <w:r w:rsidR="009802F9" w:rsidRPr="008A1B13">
        <w:rPr>
          <w:rFonts w:eastAsia="Calibri"/>
          <w:lang w:val="en-US"/>
        </w:rPr>
        <w:t>e self-aggrandizing needs of</w:t>
      </w:r>
      <w:r w:rsidR="00DC49FE" w:rsidRPr="008A1B13">
        <w:rPr>
          <w:rFonts w:eastAsia="Calibri"/>
          <w:lang w:val="en-US"/>
        </w:rPr>
        <w:t xml:space="preserve"> nations</w:t>
      </w:r>
      <w:r w:rsidR="00796E87" w:rsidRPr="008A1B13">
        <w:rPr>
          <w:rFonts w:eastAsia="Calibri"/>
          <w:lang w:val="en-US"/>
        </w:rPr>
        <w:t xml:space="preserve"> and </w:t>
      </w:r>
      <w:r w:rsidR="005E478B" w:rsidRPr="008A1B13">
        <w:rPr>
          <w:rFonts w:eastAsia="Calibri"/>
          <w:lang w:val="en-US"/>
        </w:rPr>
        <w:t>individuals</w:t>
      </w:r>
      <w:r w:rsidR="00DC49FE" w:rsidRPr="008A1B13">
        <w:rPr>
          <w:rFonts w:eastAsia="Calibri"/>
          <w:lang w:val="en-US"/>
        </w:rPr>
        <w:t xml:space="preserve">, </w:t>
      </w:r>
      <w:r w:rsidR="00057CE4" w:rsidRPr="008A1B13">
        <w:rPr>
          <w:rFonts w:eastAsia="Calibri"/>
          <w:lang w:val="en-US"/>
        </w:rPr>
        <w:t xml:space="preserve">change </w:t>
      </w:r>
      <w:r w:rsidR="00655405" w:rsidRPr="008A1B13">
        <w:rPr>
          <w:rFonts w:eastAsia="Calibri"/>
          <w:lang w:val="en-US"/>
        </w:rPr>
        <w:t xml:space="preserve">toward a more </w:t>
      </w:r>
      <w:r w:rsidR="00A91B9E" w:rsidRPr="008A1B13">
        <w:rPr>
          <w:rFonts w:eastAsia="Calibri"/>
          <w:lang w:val="en-US"/>
        </w:rPr>
        <w:t xml:space="preserve">cosmopolitan and </w:t>
      </w:r>
      <w:r w:rsidR="00107B26" w:rsidRPr="008A1B13">
        <w:rPr>
          <w:rFonts w:eastAsia="Calibri"/>
          <w:lang w:val="en-US"/>
        </w:rPr>
        <w:t>ethically more sound</w:t>
      </w:r>
      <w:r w:rsidR="00A91B9E" w:rsidRPr="008A1B13">
        <w:rPr>
          <w:rFonts w:eastAsia="Calibri"/>
          <w:lang w:val="en-US"/>
        </w:rPr>
        <w:t xml:space="preserve"> society </w:t>
      </w:r>
      <w:r w:rsidR="006F1548" w:rsidRPr="008A1B13">
        <w:rPr>
          <w:rFonts w:eastAsia="Calibri"/>
          <w:lang w:val="en-US"/>
        </w:rPr>
        <w:t xml:space="preserve">appears </w:t>
      </w:r>
      <w:r w:rsidR="00E321B0" w:rsidRPr="008A1B13">
        <w:rPr>
          <w:rFonts w:eastAsia="Calibri"/>
          <w:lang w:val="en-US"/>
        </w:rPr>
        <w:t xml:space="preserve">impossible. </w:t>
      </w:r>
    </w:p>
    <w:p w14:paraId="7A87A754" w14:textId="7F59C6DC" w:rsidR="001311E9" w:rsidRDefault="00E321B0" w:rsidP="001311E9">
      <w:pPr>
        <w:spacing w:after="0" w:line="480" w:lineRule="auto"/>
        <w:ind w:firstLine="708"/>
        <w:jc w:val="both"/>
        <w:rPr>
          <w:rFonts w:eastAsia="Calibri"/>
          <w:lang w:val="en-US"/>
        </w:rPr>
      </w:pPr>
      <w:r w:rsidRPr="008A1B13">
        <w:rPr>
          <w:rFonts w:eastAsia="Calibri"/>
          <w:i/>
          <w:lang w:val="en-US"/>
        </w:rPr>
        <w:t>Open</w:t>
      </w:r>
      <w:r w:rsidR="00E9650A" w:rsidRPr="008A1B13">
        <w:rPr>
          <w:rFonts w:eastAsia="Calibri"/>
          <w:i/>
          <w:lang w:val="en-US"/>
        </w:rPr>
        <w:t xml:space="preserve"> City</w:t>
      </w:r>
      <w:r w:rsidR="00E9650A" w:rsidRPr="008A1B13">
        <w:rPr>
          <w:rFonts w:eastAsia="Calibri"/>
          <w:lang w:val="en-US"/>
        </w:rPr>
        <w:t xml:space="preserve"> is far from construing a </w:t>
      </w:r>
      <w:r w:rsidR="000C6BAF" w:rsidRPr="008A1B13">
        <w:rPr>
          <w:rFonts w:eastAsia="Calibri"/>
          <w:lang w:val="en-US"/>
        </w:rPr>
        <w:t>strong</w:t>
      </w:r>
      <w:r w:rsidR="00A329F0" w:rsidRPr="008A1B13">
        <w:rPr>
          <w:rFonts w:eastAsia="Calibri"/>
          <w:lang w:val="en-US"/>
        </w:rPr>
        <w:t xml:space="preserve">, </w:t>
      </w:r>
      <w:r w:rsidR="00117784" w:rsidRPr="008A1B13">
        <w:rPr>
          <w:rFonts w:eastAsia="Calibri"/>
          <w:lang w:val="en-US"/>
        </w:rPr>
        <w:t>politically effective</w:t>
      </w:r>
      <w:r w:rsidR="000C6BAF" w:rsidRPr="008A1B13">
        <w:rPr>
          <w:rFonts w:eastAsia="Calibri"/>
          <w:lang w:val="en-US"/>
        </w:rPr>
        <w:t xml:space="preserve"> </w:t>
      </w:r>
      <w:r w:rsidR="00E9650A" w:rsidRPr="008A1B13">
        <w:rPr>
          <w:rFonts w:eastAsia="Calibri"/>
          <w:lang w:val="en-US"/>
        </w:rPr>
        <w:t>counter</w:t>
      </w:r>
      <w:r w:rsidR="00FB4324" w:rsidRPr="008A1B13">
        <w:rPr>
          <w:rFonts w:eastAsia="Calibri"/>
          <w:lang w:val="en-US"/>
        </w:rPr>
        <w:t xml:space="preserve">-story that </w:t>
      </w:r>
      <w:r w:rsidR="002B2964" w:rsidRPr="008A1B13">
        <w:rPr>
          <w:rFonts w:eastAsia="Calibri"/>
          <w:lang w:val="en-US"/>
        </w:rPr>
        <w:t>could confirm</w:t>
      </w:r>
      <w:r w:rsidR="00FB4324" w:rsidRPr="008A1B13">
        <w:rPr>
          <w:rFonts w:eastAsia="Calibri"/>
          <w:lang w:val="en-US"/>
        </w:rPr>
        <w:t xml:space="preserve"> difference and </w:t>
      </w:r>
      <w:r w:rsidR="001D0851">
        <w:rPr>
          <w:rFonts w:eastAsia="Calibri"/>
          <w:lang w:val="en-US"/>
        </w:rPr>
        <w:t>mobiliz</w:t>
      </w:r>
      <w:r w:rsidR="007E35E8" w:rsidRPr="008A1B13">
        <w:rPr>
          <w:rFonts w:eastAsia="Calibri"/>
          <w:lang w:val="en-US"/>
        </w:rPr>
        <w:t>e</w:t>
      </w:r>
      <w:r w:rsidR="001D0851">
        <w:rPr>
          <w:rFonts w:eastAsia="Calibri"/>
          <w:lang w:val="en-US"/>
        </w:rPr>
        <w:t xml:space="preserve"> marginaliz</w:t>
      </w:r>
      <w:r w:rsidR="009E0C55" w:rsidRPr="008A1B13">
        <w:rPr>
          <w:rFonts w:eastAsia="Calibri"/>
          <w:lang w:val="en-US"/>
        </w:rPr>
        <w:t>ed voices</w:t>
      </w:r>
      <w:r w:rsidR="008663A5" w:rsidRPr="008A1B13">
        <w:rPr>
          <w:rFonts w:eastAsia="Calibri"/>
          <w:lang w:val="en-US"/>
        </w:rPr>
        <w:t xml:space="preserve"> to </w:t>
      </w:r>
      <w:r w:rsidR="00344BBB" w:rsidRPr="008A1B13">
        <w:rPr>
          <w:rFonts w:eastAsia="Calibri"/>
          <w:lang w:val="en-US"/>
        </w:rPr>
        <w:t>enact</w:t>
      </w:r>
      <w:r w:rsidR="00B94B3E" w:rsidRPr="008A1B13">
        <w:rPr>
          <w:rFonts w:eastAsia="Calibri"/>
          <w:lang w:val="en-US"/>
        </w:rPr>
        <w:t xml:space="preserve"> </w:t>
      </w:r>
      <w:r w:rsidR="002D0C5B" w:rsidRPr="008A1B13">
        <w:rPr>
          <w:rFonts w:eastAsia="Calibri"/>
          <w:lang w:val="en-US"/>
        </w:rPr>
        <w:t xml:space="preserve">liberating </w:t>
      </w:r>
      <w:r w:rsidR="00017C13" w:rsidRPr="008A1B13">
        <w:rPr>
          <w:rFonts w:eastAsia="Calibri"/>
          <w:lang w:val="en-US"/>
        </w:rPr>
        <w:t>resis</w:t>
      </w:r>
      <w:r w:rsidR="00D21846" w:rsidRPr="008A1B13">
        <w:rPr>
          <w:rFonts w:eastAsia="Calibri"/>
          <w:lang w:val="en-US"/>
        </w:rPr>
        <w:t xml:space="preserve">tance to </w:t>
      </w:r>
      <w:r w:rsidR="00547504" w:rsidRPr="008A1B13">
        <w:rPr>
          <w:rFonts w:eastAsia="Calibri"/>
          <w:lang w:val="en-US"/>
        </w:rPr>
        <w:t>hegemonic practices</w:t>
      </w:r>
      <w:r w:rsidR="00945E00" w:rsidRPr="008A1B13">
        <w:rPr>
          <w:rFonts w:eastAsia="Calibri"/>
          <w:lang w:val="en-US"/>
        </w:rPr>
        <w:t xml:space="preserve">. </w:t>
      </w:r>
      <w:r w:rsidR="0018091A" w:rsidRPr="008A1B13">
        <w:rPr>
          <w:rFonts w:eastAsia="Calibri"/>
          <w:lang w:val="en-US"/>
        </w:rPr>
        <w:t>J</w:t>
      </w:r>
      <w:r w:rsidR="00172F97" w:rsidRPr="008A1B13">
        <w:rPr>
          <w:rFonts w:eastAsia="Calibri"/>
          <w:lang w:val="en-US"/>
        </w:rPr>
        <w:t>ust as music, it</w:t>
      </w:r>
      <w:r w:rsidR="0018091A" w:rsidRPr="008A1B13">
        <w:rPr>
          <w:rFonts w:eastAsia="Calibri"/>
          <w:lang w:val="en-US"/>
        </w:rPr>
        <w:t xml:space="preserve"> has no message and no single point. </w:t>
      </w:r>
      <w:r w:rsidR="00BF5DE7" w:rsidRPr="008A1B13">
        <w:rPr>
          <w:lang w:val="en-US"/>
        </w:rPr>
        <w:t>The</w:t>
      </w:r>
      <w:r w:rsidR="00D116FB" w:rsidRPr="008A1B13">
        <w:rPr>
          <w:lang w:val="en-US"/>
        </w:rPr>
        <w:t xml:space="preserve"> novel’s </w:t>
      </w:r>
      <w:r w:rsidR="00D04ECA">
        <w:rPr>
          <w:lang w:val="en-US"/>
        </w:rPr>
        <w:t>engagement with</w:t>
      </w:r>
      <w:r w:rsidR="00D116FB" w:rsidRPr="008A1B13">
        <w:rPr>
          <w:lang w:val="en-US"/>
        </w:rPr>
        <w:t xml:space="preserve"> political atrocities cannot be translated into any form of commitment or clear ideological </w:t>
      </w:r>
      <w:r w:rsidR="00044C27" w:rsidRPr="008A1B13">
        <w:rPr>
          <w:lang w:val="en-US"/>
        </w:rPr>
        <w:t>position</w:t>
      </w:r>
      <w:r w:rsidR="00D116FB" w:rsidRPr="008A1B13">
        <w:rPr>
          <w:lang w:val="en-US"/>
        </w:rPr>
        <w:t xml:space="preserve">. </w:t>
      </w:r>
      <w:r w:rsidR="000F0F0D" w:rsidRPr="008A1B13">
        <w:rPr>
          <w:lang w:val="en-US"/>
        </w:rPr>
        <w:t>Its</w:t>
      </w:r>
      <w:r w:rsidR="00D116FB" w:rsidRPr="008A1B13">
        <w:rPr>
          <w:lang w:val="en-US"/>
        </w:rPr>
        <w:t xml:space="preserve"> refusal to associate arts with political and moral reflexivity geared toward resistance does </w:t>
      </w:r>
      <w:r w:rsidR="002C3749" w:rsidRPr="008A1B13">
        <w:rPr>
          <w:lang w:val="en-US"/>
        </w:rPr>
        <w:t xml:space="preserve">however </w:t>
      </w:r>
      <w:r w:rsidR="00D116FB" w:rsidRPr="008A1B13">
        <w:rPr>
          <w:lang w:val="en-US"/>
        </w:rPr>
        <w:t>not indicate a lack or even failure</w:t>
      </w:r>
      <w:r w:rsidR="00400613">
        <w:rPr>
          <w:lang w:val="en-US"/>
        </w:rPr>
        <w:t xml:space="preserve"> (cf. Goyal 66</w:t>
      </w:r>
      <w:r w:rsidR="00740E79">
        <w:rPr>
          <w:lang w:val="en-US"/>
        </w:rPr>
        <w:t>)</w:t>
      </w:r>
      <w:r w:rsidR="00D116FB" w:rsidRPr="008A1B13">
        <w:rPr>
          <w:lang w:val="en-US"/>
        </w:rPr>
        <w:t xml:space="preserve">. Rather, it has productive implications for it puts emphasis on the very eventfulness </w:t>
      </w:r>
      <w:r w:rsidR="005E644C" w:rsidRPr="008A1B13">
        <w:rPr>
          <w:lang w:val="en-US"/>
        </w:rPr>
        <w:t xml:space="preserve">of </w:t>
      </w:r>
      <w:r w:rsidR="00D116FB" w:rsidRPr="008A1B13">
        <w:rPr>
          <w:lang w:val="en-US"/>
        </w:rPr>
        <w:t xml:space="preserve">the arts, including acts of reading and listening, prior to and independent from any political lesson, ideology and belief. </w:t>
      </w:r>
      <w:r w:rsidR="00D116FB" w:rsidRPr="008A1B13">
        <w:rPr>
          <w:rFonts w:eastAsia="Calibri"/>
          <w:lang w:val="en-US"/>
        </w:rPr>
        <w:t>The</w:t>
      </w:r>
      <w:r w:rsidR="00863FE0" w:rsidRPr="008A1B13">
        <w:rPr>
          <w:rFonts w:eastAsia="Calibri"/>
          <w:lang w:val="en-US"/>
        </w:rPr>
        <w:t xml:space="preserve"> novel’s</w:t>
      </w:r>
      <w:r w:rsidR="009E38DC" w:rsidRPr="008A1B13">
        <w:rPr>
          <w:rFonts w:eastAsia="Calibri"/>
          <w:lang w:val="en-US"/>
        </w:rPr>
        <w:t xml:space="preserve"> poetics and politics of </w:t>
      </w:r>
      <w:r w:rsidR="00FF5F60" w:rsidRPr="008A1B13">
        <w:rPr>
          <w:rFonts w:eastAsia="Calibri"/>
          <w:lang w:val="en-US"/>
        </w:rPr>
        <w:t xml:space="preserve">remembering </w:t>
      </w:r>
      <w:r w:rsidR="0057475D">
        <w:rPr>
          <w:rFonts w:eastAsia="Calibri"/>
          <w:lang w:val="en-US"/>
        </w:rPr>
        <w:t xml:space="preserve">are </w:t>
      </w:r>
      <w:r w:rsidR="00C346EE">
        <w:rPr>
          <w:rFonts w:eastAsia="Calibri"/>
          <w:lang w:val="en-US"/>
        </w:rPr>
        <w:t>pitched in a minor key;</w:t>
      </w:r>
      <w:r w:rsidR="008051C7">
        <w:rPr>
          <w:rFonts w:eastAsia="Calibri"/>
          <w:lang w:val="en-US"/>
        </w:rPr>
        <w:t xml:space="preserve"> they are </w:t>
      </w:r>
      <w:r w:rsidR="00831047">
        <w:rPr>
          <w:rFonts w:eastAsia="Calibri"/>
          <w:lang w:val="en-US"/>
        </w:rPr>
        <w:t>ambiguous</w:t>
      </w:r>
      <w:r w:rsidR="007820FA" w:rsidRPr="008A1B13">
        <w:rPr>
          <w:rFonts w:eastAsia="Calibri"/>
          <w:lang w:val="en-US"/>
        </w:rPr>
        <w:t xml:space="preserve"> </w:t>
      </w:r>
      <w:r w:rsidR="009B789F">
        <w:rPr>
          <w:rFonts w:eastAsia="Calibri"/>
          <w:lang w:val="en-US"/>
        </w:rPr>
        <w:t>and polyvocal</w:t>
      </w:r>
      <w:r w:rsidR="00D7438C">
        <w:rPr>
          <w:rFonts w:eastAsia="Calibri"/>
          <w:lang w:val="en-US"/>
        </w:rPr>
        <w:t xml:space="preserve"> </w:t>
      </w:r>
      <w:r w:rsidR="008529EA">
        <w:rPr>
          <w:rFonts w:eastAsia="Calibri"/>
          <w:lang w:val="en-US"/>
        </w:rPr>
        <w:t xml:space="preserve">in </w:t>
      </w:r>
      <w:r w:rsidR="00BA354C">
        <w:rPr>
          <w:rFonts w:eastAsia="Calibri"/>
          <w:lang w:val="en-US"/>
        </w:rPr>
        <w:t>their</w:t>
      </w:r>
      <w:r w:rsidR="006F498C" w:rsidRPr="008A1B13">
        <w:rPr>
          <w:rFonts w:eastAsia="Calibri"/>
          <w:lang w:val="en-US"/>
        </w:rPr>
        <w:t xml:space="preserve"> </w:t>
      </w:r>
      <w:r w:rsidR="00D7438C">
        <w:rPr>
          <w:rFonts w:eastAsia="Calibri"/>
          <w:lang w:val="en-US"/>
        </w:rPr>
        <w:t>political thrust,</w:t>
      </w:r>
      <w:r w:rsidR="006F498C" w:rsidRPr="008A1B13">
        <w:rPr>
          <w:rFonts w:eastAsia="Calibri"/>
          <w:lang w:val="en-US"/>
        </w:rPr>
        <w:t xml:space="preserve"> </w:t>
      </w:r>
      <w:r w:rsidR="00B67F49">
        <w:rPr>
          <w:rFonts w:eastAsia="Calibri"/>
          <w:lang w:val="en-US"/>
        </w:rPr>
        <w:t>dissonant in their</w:t>
      </w:r>
      <w:r w:rsidR="00330378" w:rsidRPr="008A1B13">
        <w:rPr>
          <w:rFonts w:eastAsia="Calibri"/>
          <w:lang w:val="en-US"/>
        </w:rPr>
        <w:t xml:space="preserve"> aesthetics: </w:t>
      </w:r>
      <w:r w:rsidR="00C44DD0" w:rsidRPr="008A1B13">
        <w:rPr>
          <w:rFonts w:eastAsia="Calibri"/>
          <w:lang w:val="en-US"/>
        </w:rPr>
        <w:t xml:space="preserve">The contrapuntal principle as well as the frictions between verbal narrative and musicality </w:t>
      </w:r>
      <w:r w:rsidR="0018388F" w:rsidRPr="008A1B13">
        <w:rPr>
          <w:rFonts w:eastAsia="Calibri"/>
          <w:lang w:val="en-US"/>
        </w:rPr>
        <w:t>set free latencies</w:t>
      </w:r>
      <w:r w:rsidR="006F1548" w:rsidRPr="008A1B13">
        <w:rPr>
          <w:rFonts w:eastAsia="Calibri"/>
          <w:lang w:val="en-US"/>
        </w:rPr>
        <w:t xml:space="preserve"> </w:t>
      </w:r>
      <w:r w:rsidR="00391E57" w:rsidRPr="008A1B13">
        <w:rPr>
          <w:rFonts w:eastAsia="Calibri"/>
          <w:lang w:val="en-US"/>
        </w:rPr>
        <w:t>– both in the sense of the historically repressed but also the historically possible –</w:t>
      </w:r>
      <w:r w:rsidR="006D502C" w:rsidRPr="008A1B13">
        <w:rPr>
          <w:rFonts w:eastAsia="Calibri"/>
          <w:i/>
          <w:lang w:val="en-US"/>
        </w:rPr>
        <w:t xml:space="preserve"> </w:t>
      </w:r>
      <w:r w:rsidR="006D502C" w:rsidRPr="008A1B13">
        <w:rPr>
          <w:rFonts w:eastAsia="Calibri"/>
          <w:lang w:val="en-US"/>
        </w:rPr>
        <w:t>that resist</w:t>
      </w:r>
      <w:r w:rsidR="00840DEF" w:rsidRPr="008A1B13">
        <w:rPr>
          <w:rFonts w:eastAsia="Calibri"/>
          <w:lang w:val="en-US"/>
        </w:rPr>
        <w:t xml:space="preserve"> integration </w:t>
      </w:r>
      <w:r w:rsidR="00391E57" w:rsidRPr="008A1B13">
        <w:rPr>
          <w:rFonts w:eastAsia="Calibri"/>
          <w:lang w:val="en-US"/>
        </w:rPr>
        <w:t xml:space="preserve">into a unified, coherent and </w:t>
      </w:r>
      <w:r w:rsidR="00391E57" w:rsidRPr="008A1B13">
        <w:rPr>
          <w:rFonts w:eastAsia="Calibri"/>
          <w:lang w:val="en-US"/>
        </w:rPr>
        <w:lastRenderedPageBreak/>
        <w:t xml:space="preserve">meaningful structure and </w:t>
      </w:r>
      <w:r w:rsidR="00505778" w:rsidRPr="008A1B13">
        <w:rPr>
          <w:rFonts w:eastAsia="Calibri"/>
          <w:lang w:val="en-US"/>
        </w:rPr>
        <w:t>that defy</w:t>
      </w:r>
      <w:r w:rsidR="00391E57" w:rsidRPr="008A1B13">
        <w:rPr>
          <w:rFonts w:eastAsia="Calibri"/>
          <w:lang w:val="en-US"/>
        </w:rPr>
        <w:t xml:space="preserve"> all attempts of creating narrative closure. The “</w:t>
      </w:r>
      <w:r w:rsidR="00391E57" w:rsidRPr="008A1B13">
        <w:rPr>
          <w:rFonts w:eastAsia="Calibri"/>
          <w:i/>
          <w:lang w:val="en-US"/>
        </w:rPr>
        <w:t xml:space="preserve">Unfug </w:t>
      </w:r>
      <w:r w:rsidR="002172CC" w:rsidRPr="008A1B13">
        <w:rPr>
          <w:rFonts w:eastAsia="Calibri"/>
          <w:lang w:val="en-US"/>
        </w:rPr>
        <w:t xml:space="preserve">of the code” </w:t>
      </w:r>
      <w:r w:rsidR="007157B3" w:rsidRPr="008A1B13">
        <w:rPr>
          <w:rFonts w:eastAsia="Calibri"/>
          <w:lang w:val="en-US"/>
        </w:rPr>
        <w:t xml:space="preserve">evokes </w:t>
      </w:r>
      <w:r w:rsidR="00391E57" w:rsidRPr="008A1B13">
        <w:rPr>
          <w:rFonts w:eastAsia="Calibri"/>
          <w:lang w:val="en-US"/>
        </w:rPr>
        <w:t xml:space="preserve">competing voices and dissonant noises – noises that mark their affective power by </w:t>
      </w:r>
      <w:r w:rsidR="00F13219" w:rsidRPr="008A1B13">
        <w:rPr>
          <w:rFonts w:eastAsia="Calibri"/>
          <w:lang w:val="en-US"/>
        </w:rPr>
        <w:t>gesturing toward</w:t>
      </w:r>
      <w:r w:rsidR="00B232AE" w:rsidRPr="008A1B13">
        <w:rPr>
          <w:rFonts w:eastAsia="Calibri"/>
          <w:lang w:val="en-US"/>
        </w:rPr>
        <w:t xml:space="preserve"> the forgotten and the </w:t>
      </w:r>
      <w:r w:rsidR="00391E57" w:rsidRPr="008A1B13">
        <w:rPr>
          <w:rFonts w:eastAsia="Calibri"/>
          <w:lang w:val="en-US"/>
        </w:rPr>
        <w:t>repressed</w:t>
      </w:r>
      <w:r w:rsidR="00D654E3" w:rsidRPr="008A1B13">
        <w:rPr>
          <w:rFonts w:eastAsia="Calibri"/>
          <w:lang w:val="en-US"/>
        </w:rPr>
        <w:t xml:space="preserve">, while </w:t>
      </w:r>
      <w:r w:rsidR="00C703E5" w:rsidRPr="008A1B13">
        <w:rPr>
          <w:rFonts w:eastAsia="Calibri"/>
          <w:lang w:val="en-US"/>
        </w:rPr>
        <w:t xml:space="preserve">underlying </w:t>
      </w:r>
      <w:r w:rsidR="004E2695" w:rsidRPr="008A1B13">
        <w:rPr>
          <w:rFonts w:eastAsia="Calibri"/>
          <w:lang w:val="en-US"/>
        </w:rPr>
        <w:t>the</w:t>
      </w:r>
      <w:r w:rsidR="007D410A" w:rsidRPr="008A1B13">
        <w:rPr>
          <w:rFonts w:eastAsia="Calibri"/>
          <w:lang w:val="en-US"/>
        </w:rPr>
        <w:t xml:space="preserve"> </w:t>
      </w:r>
      <w:r w:rsidR="00E47959" w:rsidRPr="008A1B13">
        <w:rPr>
          <w:rFonts w:eastAsia="Calibri"/>
          <w:lang w:val="en-US"/>
        </w:rPr>
        <w:t xml:space="preserve">instabilities, </w:t>
      </w:r>
      <w:r w:rsidR="00410AF8" w:rsidRPr="008A1B13">
        <w:rPr>
          <w:rFonts w:eastAsia="Calibri"/>
          <w:lang w:val="en-US"/>
        </w:rPr>
        <w:t>contradictions</w:t>
      </w:r>
      <w:r w:rsidR="004334B9" w:rsidRPr="008A1B13">
        <w:rPr>
          <w:rFonts w:eastAsia="Calibri"/>
          <w:lang w:val="en-US"/>
        </w:rPr>
        <w:t xml:space="preserve"> </w:t>
      </w:r>
      <w:r w:rsidR="00FB0F5B" w:rsidRPr="008A1B13">
        <w:rPr>
          <w:rFonts w:eastAsia="Calibri"/>
          <w:lang w:val="en-US"/>
        </w:rPr>
        <w:t>and even biases</w:t>
      </w:r>
      <w:r w:rsidR="00C67DEE" w:rsidRPr="008A1B13">
        <w:rPr>
          <w:rFonts w:eastAsia="Calibri"/>
          <w:lang w:val="en-US"/>
        </w:rPr>
        <w:t xml:space="preserve"> of </w:t>
      </w:r>
      <w:r w:rsidR="000F238A" w:rsidRPr="008A1B13">
        <w:rPr>
          <w:rFonts w:eastAsia="Calibri"/>
          <w:lang w:val="en-US"/>
        </w:rPr>
        <w:t>any historical</w:t>
      </w:r>
      <w:r w:rsidR="000360CC" w:rsidRPr="008A1B13">
        <w:rPr>
          <w:rFonts w:eastAsia="Calibri"/>
          <w:lang w:val="en-US"/>
        </w:rPr>
        <w:t xml:space="preserve"> narrative. </w:t>
      </w:r>
      <w:r w:rsidR="00F070AB" w:rsidRPr="008A1B13">
        <w:rPr>
          <w:rFonts w:eastAsia="Calibri"/>
          <w:lang w:val="en-US"/>
        </w:rPr>
        <w:t>This performative paradox, i.e.</w:t>
      </w:r>
      <w:r w:rsidR="005D5E62" w:rsidRPr="008A1B13">
        <w:rPr>
          <w:rFonts w:eastAsia="Calibri"/>
          <w:lang w:val="en-US"/>
        </w:rPr>
        <w:t>,</w:t>
      </w:r>
      <w:r w:rsidR="00F070AB" w:rsidRPr="008A1B13">
        <w:rPr>
          <w:rFonts w:eastAsia="Calibri"/>
          <w:lang w:val="en-US"/>
        </w:rPr>
        <w:t xml:space="preserve"> the </w:t>
      </w:r>
      <w:r w:rsidR="00A503A1" w:rsidRPr="008A1B13">
        <w:rPr>
          <w:rFonts w:eastAsia="Calibri"/>
          <w:lang w:val="en-US"/>
        </w:rPr>
        <w:t xml:space="preserve">simultaneous </w:t>
      </w:r>
      <w:r w:rsidR="00F070AB" w:rsidRPr="008A1B13">
        <w:rPr>
          <w:rFonts w:eastAsia="Calibri"/>
          <w:lang w:val="en-US"/>
        </w:rPr>
        <w:t xml:space="preserve">construction of </w:t>
      </w:r>
      <w:r w:rsidR="00392517" w:rsidRPr="008A1B13">
        <w:rPr>
          <w:rFonts w:eastAsia="Calibri"/>
          <w:lang w:val="en-US"/>
        </w:rPr>
        <w:t>a</w:t>
      </w:r>
      <w:r w:rsidR="0008783A" w:rsidRPr="008A1B13">
        <w:rPr>
          <w:rFonts w:eastAsia="Calibri"/>
          <w:lang w:val="en-US"/>
        </w:rPr>
        <w:t xml:space="preserve"> weighty </w:t>
      </w:r>
      <w:r w:rsidR="00F070AB" w:rsidRPr="008A1B13">
        <w:rPr>
          <w:rFonts w:eastAsia="Calibri"/>
          <w:lang w:val="en-US"/>
        </w:rPr>
        <w:t xml:space="preserve">historical narrative and </w:t>
      </w:r>
      <w:r w:rsidR="00102A84" w:rsidRPr="008A1B13">
        <w:rPr>
          <w:rFonts w:eastAsia="Calibri"/>
          <w:lang w:val="en-US"/>
        </w:rPr>
        <w:t xml:space="preserve">its </w:t>
      </w:r>
      <w:r w:rsidR="005D5E62" w:rsidRPr="008A1B13">
        <w:rPr>
          <w:rFonts w:eastAsia="Calibri"/>
          <w:lang w:val="en-US"/>
        </w:rPr>
        <w:t>questioning through the use of an</w:t>
      </w:r>
      <w:r w:rsidR="00B00B69" w:rsidRPr="008A1B13">
        <w:rPr>
          <w:rFonts w:eastAsia="Calibri"/>
          <w:lang w:val="en-US"/>
        </w:rPr>
        <w:t xml:space="preserve"> ethically </w:t>
      </w:r>
      <w:r w:rsidR="00993A4E" w:rsidRPr="008A1B13">
        <w:rPr>
          <w:rFonts w:eastAsia="Calibri"/>
          <w:lang w:val="en-US"/>
        </w:rPr>
        <w:t xml:space="preserve">unreliable </w:t>
      </w:r>
      <w:r w:rsidR="004D2664" w:rsidRPr="008A1B13">
        <w:rPr>
          <w:rFonts w:eastAsia="Calibri"/>
          <w:lang w:val="en-US"/>
        </w:rPr>
        <w:t>narrator</w:t>
      </w:r>
      <w:r w:rsidR="00B25C17">
        <w:rPr>
          <w:rFonts w:eastAsia="Calibri"/>
          <w:lang w:val="en-US"/>
        </w:rPr>
        <w:t xml:space="preserve"> that</w:t>
      </w:r>
      <w:r w:rsidR="004D2664" w:rsidRPr="006E17E8">
        <w:rPr>
          <w:rFonts w:eastAsia="Calibri"/>
          <w:lang w:val="en-US"/>
        </w:rPr>
        <w:t xml:space="preserve"> </w:t>
      </w:r>
      <w:r w:rsidR="00B25C17">
        <w:rPr>
          <w:szCs w:val="24"/>
          <w:lang w:val="en-US"/>
        </w:rPr>
        <w:t>abuses</w:t>
      </w:r>
      <w:r w:rsidR="006E17E8" w:rsidRPr="006E17E8">
        <w:rPr>
          <w:szCs w:val="24"/>
          <w:lang w:val="en-US"/>
        </w:rPr>
        <w:t xml:space="preserve"> </w:t>
      </w:r>
      <w:r w:rsidR="009F5EE3" w:rsidRPr="006E17E8">
        <w:rPr>
          <w:szCs w:val="24"/>
          <w:lang w:val="en-US"/>
        </w:rPr>
        <w:t xml:space="preserve">the </w:t>
      </w:r>
      <w:r w:rsidR="00D01CE1" w:rsidRPr="006E17E8">
        <w:rPr>
          <w:szCs w:val="24"/>
          <w:lang w:val="en-US"/>
        </w:rPr>
        <w:t>exceptionalism</w:t>
      </w:r>
      <w:r w:rsidR="0047287D" w:rsidRPr="006E17E8">
        <w:rPr>
          <w:szCs w:val="24"/>
          <w:lang w:val="en-US"/>
        </w:rPr>
        <w:t xml:space="preserve"> </w:t>
      </w:r>
      <w:r w:rsidR="00CD4225" w:rsidRPr="006E17E8">
        <w:rPr>
          <w:szCs w:val="24"/>
          <w:lang w:val="en-US"/>
        </w:rPr>
        <w:t>of its hegemonic position</w:t>
      </w:r>
      <w:r w:rsidR="00353CF4" w:rsidRPr="006E17E8">
        <w:rPr>
          <w:szCs w:val="24"/>
          <w:lang w:val="en-US"/>
        </w:rPr>
        <w:t xml:space="preserve"> as a male</w:t>
      </w:r>
      <w:r w:rsidR="00353CF4" w:rsidRPr="008A1B13">
        <w:rPr>
          <w:szCs w:val="24"/>
          <w:lang w:val="en-US"/>
        </w:rPr>
        <w:t>, intellectual American</w:t>
      </w:r>
      <w:r w:rsidR="0038261B" w:rsidRPr="008A1B13">
        <w:rPr>
          <w:rFonts w:eastAsia="Calibri"/>
          <w:lang w:val="en-US"/>
        </w:rPr>
        <w:t xml:space="preserve">, </w:t>
      </w:r>
      <w:r w:rsidR="004D2664" w:rsidRPr="008A1B13">
        <w:rPr>
          <w:rFonts w:eastAsia="Calibri"/>
          <w:lang w:val="en-US"/>
        </w:rPr>
        <w:t xml:space="preserve">lies at the heart of </w:t>
      </w:r>
      <w:r w:rsidR="00296C0D" w:rsidRPr="008A1B13">
        <w:rPr>
          <w:rFonts w:eastAsia="Calibri"/>
          <w:i/>
          <w:lang w:val="en-US"/>
        </w:rPr>
        <w:t>Open City</w:t>
      </w:r>
      <w:r w:rsidR="00296C0D" w:rsidRPr="008A1B13">
        <w:rPr>
          <w:rFonts w:eastAsia="Calibri"/>
          <w:lang w:val="en-US"/>
        </w:rPr>
        <w:t xml:space="preserve">. </w:t>
      </w:r>
      <w:r w:rsidR="006B4FB6" w:rsidRPr="00B41CEB">
        <w:rPr>
          <w:rFonts w:eastAsia="Calibri"/>
          <w:i/>
          <w:lang w:val="en-US"/>
        </w:rPr>
        <w:t>O</w:t>
      </w:r>
      <w:r w:rsidR="00493A7C" w:rsidRPr="00B41CEB">
        <w:rPr>
          <w:rFonts w:eastAsia="Calibri"/>
          <w:i/>
          <w:lang w:val="en-US"/>
        </w:rPr>
        <w:t>pen City</w:t>
      </w:r>
      <w:r w:rsidR="00493A7C" w:rsidRPr="00B41CEB">
        <w:rPr>
          <w:rFonts w:eastAsia="Calibri"/>
          <w:lang w:val="en-US"/>
        </w:rPr>
        <w:t xml:space="preserve"> is a polyvocal exploration of the ethical injunction that </w:t>
      </w:r>
      <w:r w:rsidR="00507F92" w:rsidRPr="00B41CEB">
        <w:rPr>
          <w:rFonts w:eastAsia="Calibri"/>
          <w:lang w:val="en-US"/>
        </w:rPr>
        <w:t>repressed and marginalized histories need to be remember</w:t>
      </w:r>
      <w:r w:rsidR="00C92765" w:rsidRPr="00B41CEB">
        <w:rPr>
          <w:rFonts w:eastAsia="Calibri"/>
          <w:lang w:val="en-US"/>
        </w:rPr>
        <w:t xml:space="preserve">ed even if such </w:t>
      </w:r>
      <w:r w:rsidR="00FE3D96" w:rsidRPr="00B41CEB">
        <w:rPr>
          <w:rFonts w:eastAsia="Calibri"/>
          <w:lang w:val="en-US"/>
        </w:rPr>
        <w:t xml:space="preserve">acts of </w:t>
      </w:r>
      <w:r w:rsidR="00C92765" w:rsidRPr="00B41CEB">
        <w:rPr>
          <w:rFonts w:eastAsia="Calibri"/>
          <w:lang w:val="en-US"/>
        </w:rPr>
        <w:t xml:space="preserve">remembering </w:t>
      </w:r>
      <w:r w:rsidR="00CD2C80" w:rsidRPr="00B41CEB">
        <w:rPr>
          <w:rFonts w:eastAsia="Calibri"/>
          <w:lang w:val="en-US"/>
        </w:rPr>
        <w:t xml:space="preserve">might </w:t>
      </w:r>
      <w:r w:rsidR="00CD2C80" w:rsidRPr="009A38FF">
        <w:rPr>
          <w:rFonts w:eastAsia="Calibri"/>
          <w:lang w:val="en-US"/>
        </w:rPr>
        <w:t xml:space="preserve">be </w:t>
      </w:r>
      <w:r w:rsidR="00740E79" w:rsidRPr="009A38FF">
        <w:rPr>
          <w:rFonts w:eastAsia="Calibri"/>
          <w:lang w:val="en-US"/>
        </w:rPr>
        <w:t>tainted</w:t>
      </w:r>
      <w:r w:rsidR="00BF718F" w:rsidRPr="009A38FF">
        <w:rPr>
          <w:rFonts w:eastAsia="Calibri"/>
          <w:lang w:val="en-US"/>
        </w:rPr>
        <w:t xml:space="preserve"> </w:t>
      </w:r>
      <w:r w:rsidR="00BB40FB" w:rsidRPr="009A38FF">
        <w:rPr>
          <w:rFonts w:eastAsia="Calibri"/>
          <w:lang w:val="en-US"/>
        </w:rPr>
        <w:t>by</w:t>
      </w:r>
      <w:r w:rsidR="00BB40FB" w:rsidRPr="00B41CEB">
        <w:rPr>
          <w:rFonts w:eastAsia="Calibri"/>
          <w:lang w:val="en-US"/>
        </w:rPr>
        <w:t xml:space="preserve"> the fallacies of memory. </w:t>
      </w:r>
      <w:r w:rsidR="00B15D21" w:rsidRPr="00B41CEB">
        <w:rPr>
          <w:rFonts w:eastAsia="Calibri"/>
          <w:lang w:val="en-US"/>
        </w:rPr>
        <w:t>The</w:t>
      </w:r>
      <w:r w:rsidR="00F65AF5" w:rsidRPr="00B41CEB">
        <w:rPr>
          <w:rFonts w:eastAsia="Calibri"/>
          <w:lang w:val="en-US"/>
        </w:rPr>
        <w:t xml:space="preserve"> act of </w:t>
      </w:r>
      <w:r w:rsidR="00B15D21" w:rsidRPr="00B41CEB">
        <w:rPr>
          <w:rFonts w:eastAsia="Calibri"/>
          <w:lang w:val="en-US"/>
        </w:rPr>
        <w:t xml:space="preserve">remembering </w:t>
      </w:r>
      <w:r w:rsidR="009046C9" w:rsidRPr="00B41CEB">
        <w:rPr>
          <w:rFonts w:eastAsia="Calibri"/>
          <w:lang w:val="en-US"/>
        </w:rPr>
        <w:t>in itself</w:t>
      </w:r>
      <w:r w:rsidR="00211939">
        <w:rPr>
          <w:rFonts w:eastAsia="Calibri"/>
          <w:lang w:val="en-US"/>
        </w:rPr>
        <w:t xml:space="preserve"> </w:t>
      </w:r>
      <w:r w:rsidR="009046C9" w:rsidRPr="00B41CEB">
        <w:rPr>
          <w:rFonts w:eastAsia="Calibri"/>
          <w:lang w:val="en-US"/>
        </w:rPr>
        <w:t xml:space="preserve">does </w:t>
      </w:r>
      <w:r w:rsidR="00180BDA" w:rsidRPr="00B41CEB">
        <w:rPr>
          <w:rFonts w:eastAsia="Calibri"/>
          <w:lang w:val="en-US"/>
        </w:rPr>
        <w:t>not automatically translate into</w:t>
      </w:r>
      <w:r w:rsidR="00D120E4" w:rsidRPr="00B41CEB">
        <w:rPr>
          <w:rFonts w:eastAsia="Calibri"/>
          <w:lang w:val="en-US"/>
        </w:rPr>
        <w:t xml:space="preserve"> ethically more sound positions,</w:t>
      </w:r>
      <w:r w:rsidR="00180BDA" w:rsidRPr="00B41CEB">
        <w:rPr>
          <w:rFonts w:eastAsia="Calibri"/>
          <w:lang w:val="en-US"/>
        </w:rPr>
        <w:t xml:space="preserve"> let alone </w:t>
      </w:r>
      <w:r w:rsidR="00D120E4" w:rsidRPr="00B41CEB">
        <w:rPr>
          <w:rFonts w:eastAsia="Calibri"/>
          <w:lang w:val="en-US"/>
        </w:rPr>
        <w:t xml:space="preserve">into </w:t>
      </w:r>
      <w:r w:rsidR="00180BDA" w:rsidRPr="00B41CEB">
        <w:rPr>
          <w:rFonts w:eastAsia="Calibri"/>
          <w:lang w:val="en-US"/>
        </w:rPr>
        <w:t xml:space="preserve">a </w:t>
      </w:r>
      <w:r w:rsidR="00BE2AED" w:rsidRPr="00B41CEB">
        <w:rPr>
          <w:rFonts w:eastAsia="Calibri"/>
          <w:lang w:val="en-US"/>
        </w:rPr>
        <w:t>historical consciousness from which a cosmop</w:t>
      </w:r>
      <w:r w:rsidR="001311E9">
        <w:rPr>
          <w:rFonts w:eastAsia="Calibri"/>
          <w:lang w:val="en-US"/>
        </w:rPr>
        <w:t>olitan ethics could be derived.</w:t>
      </w:r>
    </w:p>
    <w:p w14:paraId="32D3B880" w14:textId="77777777" w:rsidR="001311E9" w:rsidRDefault="001311E9" w:rsidP="001311E9">
      <w:pPr>
        <w:spacing w:after="0" w:line="480" w:lineRule="auto"/>
        <w:ind w:firstLine="708"/>
        <w:jc w:val="both"/>
        <w:rPr>
          <w:rFonts w:eastAsia="Calibri"/>
          <w:lang w:val="en-US"/>
        </w:rPr>
      </w:pPr>
    </w:p>
    <w:p w14:paraId="2492D01A" w14:textId="71B31B06" w:rsidR="001311E9" w:rsidRPr="001311E9" w:rsidRDefault="001311E9" w:rsidP="001311E9">
      <w:pPr>
        <w:spacing w:after="0" w:line="480" w:lineRule="auto"/>
        <w:rPr>
          <w:rFonts w:eastAsia="Calibri"/>
          <w:b/>
          <w:lang w:val="en-US"/>
        </w:rPr>
        <w:sectPr w:rsidR="001311E9" w:rsidRPr="001311E9" w:rsidSect="009433B2">
          <w:footerReference w:type="default" r:id="rId8"/>
          <w:endnotePr>
            <w:numFmt w:val="decimal"/>
          </w:endnotePr>
          <w:pgSz w:w="11906" w:h="16838"/>
          <w:pgMar w:top="1418" w:right="1134" w:bottom="1418" w:left="2268" w:header="709" w:footer="709" w:gutter="0"/>
          <w:pgNumType w:start="1"/>
          <w:cols w:space="708"/>
          <w:docGrid w:linePitch="360"/>
        </w:sectPr>
      </w:pPr>
      <w:r>
        <w:rPr>
          <w:rFonts w:eastAsia="Calibri"/>
          <w:b/>
          <w:lang w:val="en-US"/>
        </w:rPr>
        <w:t>Note</w:t>
      </w:r>
      <w:r w:rsidR="006C70AC">
        <w:rPr>
          <w:rFonts w:eastAsia="Calibri"/>
          <w:b/>
          <w:lang w:val="en-US"/>
        </w:rPr>
        <w:t>s</w:t>
      </w:r>
    </w:p>
    <w:p w14:paraId="629A8C6C" w14:textId="62261B45" w:rsidR="00E77A70" w:rsidRPr="00781535" w:rsidRDefault="00FC59BE" w:rsidP="00781535">
      <w:pPr>
        <w:spacing w:after="0" w:line="480" w:lineRule="auto"/>
        <w:rPr>
          <w:b/>
        </w:rPr>
      </w:pPr>
      <w:r w:rsidRPr="00781535">
        <w:rPr>
          <w:b/>
        </w:rPr>
        <w:lastRenderedPageBreak/>
        <w:t>Works Cited</w:t>
      </w:r>
    </w:p>
    <w:p w14:paraId="51E14A23" w14:textId="77777777" w:rsidR="005A50FA" w:rsidRPr="00166467" w:rsidRDefault="005A50FA" w:rsidP="00AD262C">
      <w:pPr>
        <w:spacing w:after="0" w:line="480" w:lineRule="auto"/>
        <w:jc w:val="center"/>
        <w:rPr>
          <w:rFonts w:eastAsia="Calibri"/>
        </w:rPr>
      </w:pPr>
    </w:p>
    <w:p w14:paraId="74C27252" w14:textId="39290244" w:rsidR="000F3859" w:rsidRPr="008A1B13" w:rsidRDefault="000F3859" w:rsidP="00AD262C">
      <w:pPr>
        <w:spacing w:line="480" w:lineRule="auto"/>
        <w:ind w:left="709" w:hanging="709"/>
        <w:rPr>
          <w:lang w:val="en-US"/>
        </w:rPr>
      </w:pPr>
      <w:r w:rsidRPr="00166467">
        <w:t xml:space="preserve">Adorno, Theodor W. “Die Funktion des Kontrapunktes in der neuen Musik.” </w:t>
      </w:r>
      <w:r w:rsidRPr="00166467">
        <w:rPr>
          <w:i/>
        </w:rPr>
        <w:t>Musikalische Schriften. Gesammelte Schriften</w:t>
      </w:r>
      <w:r w:rsidR="00BD594B">
        <w:t xml:space="preserve">, edited by Rolf Tiedemann, </w:t>
      </w:r>
      <w:r w:rsidRPr="00166467">
        <w:t xml:space="preserve">Suhrkamp, </w:t>
      </w:r>
      <w:r w:rsidR="00BD594B">
        <w:t>1978, pp.</w:t>
      </w:r>
      <w:r w:rsidRPr="00166467">
        <w:t xml:space="preserve"> </w:t>
      </w:r>
      <w:r w:rsidRPr="008A1B13">
        <w:rPr>
          <w:lang w:val="en-US"/>
        </w:rPr>
        <w:t xml:space="preserve">145–69. </w:t>
      </w:r>
    </w:p>
    <w:p w14:paraId="725A52BB" w14:textId="7548B34E" w:rsidR="00A275A4" w:rsidRPr="008A1B13" w:rsidRDefault="00B139A5" w:rsidP="00AD262C">
      <w:pPr>
        <w:spacing w:line="480" w:lineRule="auto"/>
        <w:ind w:left="709" w:hanging="709"/>
        <w:rPr>
          <w:lang w:val="en-US"/>
        </w:rPr>
      </w:pPr>
      <w:r w:rsidRPr="008A1B13">
        <w:rPr>
          <w:lang w:val="en-US"/>
        </w:rPr>
        <w:t xml:space="preserve">Agamben, Giorgio. </w:t>
      </w:r>
      <w:r w:rsidRPr="008A1B13">
        <w:rPr>
          <w:i/>
          <w:lang w:val="en-US"/>
        </w:rPr>
        <w:t>The End of the Poem: Studies in Poetics</w:t>
      </w:r>
      <w:r w:rsidRPr="008A1B13">
        <w:rPr>
          <w:lang w:val="en-US"/>
        </w:rPr>
        <w:t xml:space="preserve">. </w:t>
      </w:r>
      <w:r w:rsidR="00B0197C" w:rsidRPr="008A1B13">
        <w:rPr>
          <w:lang w:val="en-US"/>
        </w:rPr>
        <w:t>Stanford UP</w:t>
      </w:r>
      <w:r w:rsidR="00137885" w:rsidRPr="008A1B13">
        <w:rPr>
          <w:lang w:val="en-US"/>
        </w:rPr>
        <w:t xml:space="preserve">, 1999. </w:t>
      </w:r>
    </w:p>
    <w:p w14:paraId="43CADE36" w14:textId="0113B7EB" w:rsidR="00C77859" w:rsidRDefault="00C77859" w:rsidP="00AD262C">
      <w:pPr>
        <w:spacing w:line="480" w:lineRule="auto"/>
        <w:ind w:left="709" w:hanging="709"/>
        <w:rPr>
          <w:lang w:val="en-US"/>
        </w:rPr>
      </w:pPr>
      <w:r w:rsidRPr="008A1B13">
        <w:rPr>
          <w:lang w:val="en-US"/>
        </w:rPr>
        <w:t>American</w:t>
      </w:r>
      <w:r w:rsidR="00700D7E" w:rsidRPr="008A1B13">
        <w:rPr>
          <w:lang w:val="en-US"/>
        </w:rPr>
        <w:t xml:space="preserve"> Psychiatric Association</w:t>
      </w:r>
      <w:r w:rsidRPr="008A1B13">
        <w:rPr>
          <w:lang w:val="en-US"/>
        </w:rPr>
        <w:t xml:space="preserve">. </w:t>
      </w:r>
      <w:r w:rsidR="00B0197C" w:rsidRPr="008A1B13">
        <w:rPr>
          <w:i/>
          <w:iCs/>
          <w:lang w:val="en-US"/>
        </w:rPr>
        <w:t>Diagnostic and Statistical Manual of Mental Disorders: Dsm-5</w:t>
      </w:r>
      <w:r w:rsidR="00B0197C" w:rsidRPr="008A1B13">
        <w:rPr>
          <w:lang w:val="en-US"/>
        </w:rPr>
        <w:t xml:space="preserve">. American Psychiatric Publishing, 2013. </w:t>
      </w:r>
    </w:p>
    <w:p w14:paraId="1A926B8C" w14:textId="472EE6AD" w:rsidR="00205F6D" w:rsidRPr="008A1B13" w:rsidRDefault="00205F6D" w:rsidP="00AD262C">
      <w:pPr>
        <w:spacing w:line="480" w:lineRule="auto"/>
        <w:ind w:left="709" w:hanging="709"/>
        <w:rPr>
          <w:lang w:val="en-US"/>
        </w:rPr>
      </w:pPr>
      <w:r w:rsidRPr="00205F6D">
        <w:rPr>
          <w:lang w:val="en-US"/>
        </w:rPr>
        <w:t xml:space="preserve">Appiah, Kwame A. </w:t>
      </w:r>
      <w:r w:rsidRPr="00205F6D">
        <w:rPr>
          <w:i/>
          <w:iCs/>
          <w:lang w:val="en-US"/>
        </w:rPr>
        <w:t>Cosmopolitanism: Ethics in a World of Strangers</w:t>
      </w:r>
      <w:r w:rsidRPr="00205F6D">
        <w:rPr>
          <w:lang w:val="en-US"/>
        </w:rPr>
        <w:t>. Penguin, 2015.</w:t>
      </w:r>
    </w:p>
    <w:p w14:paraId="3D1D7F00" w14:textId="6C835A28" w:rsidR="009F472B" w:rsidRPr="008A1B13" w:rsidRDefault="009F472B" w:rsidP="00AD262C">
      <w:pPr>
        <w:spacing w:line="480" w:lineRule="auto"/>
        <w:ind w:left="709" w:hanging="709"/>
        <w:rPr>
          <w:lang w:val="en-US"/>
        </w:rPr>
      </w:pPr>
      <w:r w:rsidRPr="008A1B13">
        <w:rPr>
          <w:lang w:val="en-US"/>
        </w:rPr>
        <w:t xml:space="preserve">Barthes, Roland. </w:t>
      </w:r>
      <w:r w:rsidRPr="008A1B13">
        <w:rPr>
          <w:i/>
          <w:lang w:val="en-US"/>
        </w:rPr>
        <w:t>How to Live Together</w:t>
      </w:r>
      <w:r w:rsidRPr="008A1B13">
        <w:rPr>
          <w:lang w:val="en-US"/>
        </w:rPr>
        <w:t xml:space="preserve">: </w:t>
      </w:r>
      <w:r w:rsidRPr="008A1B13">
        <w:rPr>
          <w:i/>
          <w:lang w:val="en-US"/>
        </w:rPr>
        <w:t xml:space="preserve">Novelistic Simulations of Some Everyday Spaces. </w:t>
      </w:r>
      <w:r w:rsidR="009312F2" w:rsidRPr="008A1B13">
        <w:rPr>
          <w:lang w:val="en-US"/>
        </w:rPr>
        <w:t>Columbia UP</w:t>
      </w:r>
      <w:r w:rsidRPr="008A1B13">
        <w:rPr>
          <w:lang w:val="en-US"/>
        </w:rPr>
        <w:t>, 2012.</w:t>
      </w:r>
      <w:r w:rsidR="00700D7E" w:rsidRPr="008A1B13">
        <w:rPr>
          <w:lang w:val="en-US"/>
        </w:rPr>
        <w:t xml:space="preserve"> </w:t>
      </w:r>
    </w:p>
    <w:p w14:paraId="075AE6C9" w14:textId="06269BAF" w:rsidR="00015A93" w:rsidRPr="00F578CF" w:rsidRDefault="00015A93" w:rsidP="00AD262C">
      <w:pPr>
        <w:spacing w:line="480" w:lineRule="auto"/>
        <w:ind w:left="709" w:hanging="709"/>
        <w:rPr>
          <w:lang w:val="en-US"/>
        </w:rPr>
      </w:pPr>
      <w:r w:rsidRPr="008A1B13">
        <w:rPr>
          <w:lang w:val="en-US"/>
        </w:rPr>
        <w:t xml:space="preserve">Benjamin, Walter. “Theses </w:t>
      </w:r>
      <w:r w:rsidR="00CE5A2D">
        <w:rPr>
          <w:lang w:val="en-US"/>
        </w:rPr>
        <w:t>on the Philosophy of History.” 1940</w:t>
      </w:r>
      <w:r w:rsidRPr="008A1B13">
        <w:rPr>
          <w:lang w:val="en-US"/>
        </w:rPr>
        <w:t xml:space="preserve">. </w:t>
      </w:r>
      <w:r w:rsidRPr="008A1B13">
        <w:rPr>
          <w:i/>
          <w:lang w:val="en-US"/>
        </w:rPr>
        <w:t>Walter Benjamin: Illuminations</w:t>
      </w:r>
      <w:r w:rsidR="00CE5A2D">
        <w:rPr>
          <w:lang w:val="en-US"/>
        </w:rPr>
        <w:t xml:space="preserve">, edited by </w:t>
      </w:r>
      <w:r w:rsidRPr="008A1B13">
        <w:rPr>
          <w:lang w:val="en-US"/>
        </w:rPr>
        <w:t xml:space="preserve">Hannah </w:t>
      </w:r>
      <w:r w:rsidR="006656D0">
        <w:rPr>
          <w:lang w:val="en-US"/>
        </w:rPr>
        <w:t>Arendt and translated by Harry Zohn, Schocken Books, 1968, pp.</w:t>
      </w:r>
      <w:r w:rsidRPr="00F10E8B">
        <w:rPr>
          <w:lang w:val="en-US"/>
        </w:rPr>
        <w:t xml:space="preserve"> </w:t>
      </w:r>
      <w:r w:rsidRPr="009C0E83">
        <w:rPr>
          <w:lang w:val="en-US"/>
        </w:rPr>
        <w:t>253</w:t>
      </w:r>
      <w:r w:rsidR="001B6DB4" w:rsidRPr="009C0E83">
        <w:rPr>
          <w:lang w:val="en-US"/>
        </w:rPr>
        <w:t>–</w:t>
      </w:r>
      <w:r w:rsidRPr="009C0E83">
        <w:rPr>
          <w:lang w:val="en-US"/>
        </w:rPr>
        <w:t xml:space="preserve">64. </w:t>
      </w:r>
      <w:r w:rsidRPr="00F578CF">
        <w:rPr>
          <w:lang w:val="en-US"/>
        </w:rPr>
        <w:t xml:space="preserve"> </w:t>
      </w:r>
    </w:p>
    <w:p w14:paraId="3B43DB91" w14:textId="122F3DDA" w:rsidR="00A43902" w:rsidRPr="00166467" w:rsidRDefault="00A43902" w:rsidP="00AD262C">
      <w:pPr>
        <w:spacing w:line="480" w:lineRule="auto"/>
        <w:ind w:left="709" w:hanging="709"/>
      </w:pPr>
      <w:r w:rsidRPr="00BC5BF6">
        <w:t xml:space="preserve">Borsò, Vittoria. “Audiovisionen der Schrift an der Grenze des Sagbaren und Sichtbaren: zur Ethik der Materialität.” </w:t>
      </w:r>
      <w:r w:rsidRPr="00166467">
        <w:rPr>
          <w:i/>
        </w:rPr>
        <w:t>Poetische Gerechtigkeit</w:t>
      </w:r>
      <w:r w:rsidR="0011141C">
        <w:t xml:space="preserve">, edited by </w:t>
      </w:r>
      <w:r w:rsidRPr="00166467">
        <w:t>Sebastian Donat et al.</w:t>
      </w:r>
      <w:r w:rsidR="0011141C">
        <w:t>, DUP, 2012, pp.</w:t>
      </w:r>
      <w:r w:rsidRPr="00166467">
        <w:t xml:space="preserve"> 163</w:t>
      </w:r>
      <w:r w:rsidR="001B6DB4" w:rsidRPr="00166467">
        <w:t>–</w:t>
      </w:r>
      <w:r w:rsidRPr="00166467">
        <w:t xml:space="preserve">88.  </w:t>
      </w:r>
    </w:p>
    <w:p w14:paraId="28B61F4F" w14:textId="39648D4B" w:rsidR="00A43902" w:rsidRPr="008A1B13" w:rsidRDefault="00A43902" w:rsidP="00AD262C">
      <w:pPr>
        <w:spacing w:line="480" w:lineRule="auto"/>
        <w:ind w:left="709" w:hanging="709"/>
        <w:rPr>
          <w:lang w:val="en-US"/>
        </w:rPr>
      </w:pPr>
      <w:r w:rsidRPr="008A1B13">
        <w:rPr>
          <w:lang w:val="en-US"/>
        </w:rPr>
        <w:t xml:space="preserve">---. “On the Threshold between Visibility and Sayability: The Event of Visuality in the Materiality of the Image.” </w:t>
      </w:r>
      <w:r w:rsidRPr="008A1B13">
        <w:rPr>
          <w:i/>
          <w:lang w:val="en-US"/>
        </w:rPr>
        <w:t>Between Urban Topographies and Political Spaces. Threshold Experiences</w:t>
      </w:r>
      <w:r w:rsidR="00524846">
        <w:rPr>
          <w:lang w:val="en-US"/>
        </w:rPr>
        <w:t xml:space="preserve">, edited by </w:t>
      </w:r>
      <w:r w:rsidRPr="008A1B13">
        <w:rPr>
          <w:lang w:val="en-US"/>
        </w:rPr>
        <w:t>Alexis Nuselovici, Mauro Ponzi, and Fabio</w:t>
      </w:r>
      <w:r w:rsidR="00524846">
        <w:rPr>
          <w:lang w:val="en-US"/>
        </w:rPr>
        <w:t>, Lexington Books, 2014, pp.</w:t>
      </w:r>
      <w:r w:rsidRPr="008A1B13">
        <w:rPr>
          <w:lang w:val="en-US"/>
        </w:rPr>
        <w:t xml:space="preserve"> 129</w:t>
      </w:r>
      <w:r w:rsidR="00331533" w:rsidRPr="008A1B13">
        <w:rPr>
          <w:lang w:val="en-US"/>
        </w:rPr>
        <w:t>–</w:t>
      </w:r>
      <w:r w:rsidRPr="008A1B13">
        <w:rPr>
          <w:lang w:val="en-US"/>
        </w:rPr>
        <w:t xml:space="preserve">42. </w:t>
      </w:r>
    </w:p>
    <w:p w14:paraId="46B23431" w14:textId="618D3974" w:rsidR="005747FF" w:rsidRPr="008A1B13" w:rsidRDefault="005747FF" w:rsidP="00AD262C">
      <w:pPr>
        <w:spacing w:line="480" w:lineRule="auto"/>
        <w:ind w:left="709" w:hanging="709"/>
        <w:rPr>
          <w:lang w:val="en-US"/>
        </w:rPr>
      </w:pPr>
      <w:r w:rsidRPr="008A1B13">
        <w:rPr>
          <w:lang w:val="en-US"/>
        </w:rPr>
        <w:lastRenderedPageBreak/>
        <w:t xml:space="preserve">Boxall, Peter. </w:t>
      </w:r>
      <w:r w:rsidRPr="008A1B13">
        <w:rPr>
          <w:i/>
          <w:iCs/>
          <w:lang w:val="en-US"/>
        </w:rPr>
        <w:t>Twenty-first-century Fiction: A Critical Introduction</w:t>
      </w:r>
      <w:r w:rsidRPr="008A1B13">
        <w:rPr>
          <w:lang w:val="en-US"/>
        </w:rPr>
        <w:t xml:space="preserve">. Cambridge </w:t>
      </w:r>
      <w:r w:rsidR="00645E83">
        <w:rPr>
          <w:lang w:val="en-US"/>
        </w:rPr>
        <w:t>UP</w:t>
      </w:r>
      <w:r w:rsidRPr="008A1B13">
        <w:rPr>
          <w:lang w:val="en-US"/>
        </w:rPr>
        <w:t xml:space="preserve">, 2013. </w:t>
      </w:r>
    </w:p>
    <w:p w14:paraId="61FD1C75" w14:textId="01E214B9" w:rsidR="00D950F0" w:rsidRPr="008A1B13" w:rsidRDefault="00D950F0" w:rsidP="00AD262C">
      <w:pPr>
        <w:spacing w:line="480" w:lineRule="auto"/>
        <w:ind w:left="709" w:hanging="709"/>
        <w:rPr>
          <w:lang w:val="en-US"/>
        </w:rPr>
      </w:pPr>
      <w:r w:rsidRPr="008A1B13">
        <w:rPr>
          <w:lang w:val="en-US"/>
        </w:rPr>
        <w:t xml:space="preserve">Bushnell, Cameron Fae. </w:t>
      </w:r>
      <w:r w:rsidRPr="008A1B13">
        <w:rPr>
          <w:i/>
          <w:iCs/>
          <w:lang w:val="en-US"/>
        </w:rPr>
        <w:t>Postcolonial Readings of Music in World Literature: Turning Empire on Its Ear</w:t>
      </w:r>
      <w:r w:rsidRPr="008A1B13">
        <w:rPr>
          <w:lang w:val="en-US"/>
        </w:rPr>
        <w:t>. Routledge, 2013.</w:t>
      </w:r>
      <w:r w:rsidR="00AC66A4" w:rsidRPr="008A1B13">
        <w:rPr>
          <w:lang w:val="en-US"/>
        </w:rPr>
        <w:t xml:space="preserve"> </w:t>
      </w:r>
    </w:p>
    <w:p w14:paraId="690EABCC" w14:textId="5941C12A" w:rsidR="009E23C9" w:rsidRPr="008A1B13" w:rsidRDefault="009E23C9" w:rsidP="00AD262C">
      <w:pPr>
        <w:spacing w:line="480" w:lineRule="auto"/>
        <w:rPr>
          <w:lang w:val="en-US"/>
        </w:rPr>
      </w:pPr>
      <w:r w:rsidRPr="008A1B13">
        <w:rPr>
          <w:lang w:val="en-US"/>
        </w:rPr>
        <w:t xml:space="preserve">Cole, Teju. </w:t>
      </w:r>
      <w:r w:rsidRPr="008A1B13">
        <w:rPr>
          <w:i/>
          <w:lang w:val="en-US"/>
        </w:rPr>
        <w:t>Open City</w:t>
      </w:r>
      <w:r w:rsidRPr="008A1B13">
        <w:rPr>
          <w:lang w:val="en-US"/>
        </w:rPr>
        <w:t xml:space="preserve">. Faber &amp; Faber, 2011. </w:t>
      </w:r>
    </w:p>
    <w:p w14:paraId="0222B640" w14:textId="0B65B0B3" w:rsidR="00056402" w:rsidRPr="008A1B13" w:rsidRDefault="00C93169" w:rsidP="00AD262C">
      <w:pPr>
        <w:spacing w:line="480" w:lineRule="auto"/>
        <w:ind w:left="709" w:hanging="709"/>
        <w:rPr>
          <w:lang w:val="en-US"/>
        </w:rPr>
      </w:pPr>
      <w:r w:rsidRPr="008A1B13">
        <w:rPr>
          <w:lang w:val="en-US"/>
        </w:rPr>
        <w:t>---</w:t>
      </w:r>
      <w:r w:rsidR="00056402" w:rsidRPr="008A1B13">
        <w:rPr>
          <w:lang w:val="en-US"/>
        </w:rPr>
        <w:t xml:space="preserve">. “Interview: Teju Cole.” </w:t>
      </w:r>
      <w:r w:rsidR="00056402" w:rsidRPr="008A1B13">
        <w:rPr>
          <w:i/>
          <w:lang w:val="en-US"/>
        </w:rPr>
        <w:t>Post 45</w:t>
      </w:r>
      <w:r w:rsidR="00303D99">
        <w:rPr>
          <w:lang w:val="en-US"/>
        </w:rPr>
        <w:t xml:space="preserve">, </w:t>
      </w:r>
      <w:r w:rsidR="00056402" w:rsidRPr="008A1B13">
        <w:rPr>
          <w:lang w:val="en-US"/>
        </w:rPr>
        <w:t xml:space="preserve">19 January 2015. http://post45.research.yale.edu/2015/01/interview-teju-cole/. </w:t>
      </w:r>
      <w:r w:rsidR="00303D99">
        <w:rPr>
          <w:lang w:val="en-US"/>
        </w:rPr>
        <w:t>Accessed</w:t>
      </w:r>
      <w:r w:rsidR="00BA2D81">
        <w:rPr>
          <w:lang w:val="en-US"/>
        </w:rPr>
        <w:t xml:space="preserve"> </w:t>
      </w:r>
      <w:r w:rsidR="00AC5F30">
        <w:rPr>
          <w:lang w:val="en-US"/>
        </w:rPr>
        <w:t>27 March</w:t>
      </w:r>
      <w:r w:rsidR="008D331D">
        <w:rPr>
          <w:lang w:val="en-US"/>
        </w:rPr>
        <w:t xml:space="preserve"> </w:t>
      </w:r>
      <w:r w:rsidR="00056402" w:rsidRPr="008A1B13">
        <w:rPr>
          <w:lang w:val="en-US"/>
        </w:rPr>
        <w:t>201</w:t>
      </w:r>
      <w:r w:rsidR="004A183A">
        <w:rPr>
          <w:lang w:val="en-US"/>
        </w:rPr>
        <w:t>8</w:t>
      </w:r>
      <w:r w:rsidR="00056402" w:rsidRPr="008A1B13">
        <w:rPr>
          <w:lang w:val="en-US"/>
        </w:rPr>
        <w:t>.</w:t>
      </w:r>
    </w:p>
    <w:p w14:paraId="1229307D" w14:textId="4A9C5ECC" w:rsidR="00B56364" w:rsidRPr="008A1B13" w:rsidRDefault="00C93169" w:rsidP="00AD262C">
      <w:pPr>
        <w:spacing w:line="480" w:lineRule="auto"/>
        <w:ind w:left="709" w:hanging="709"/>
        <w:rPr>
          <w:lang w:val="en-US"/>
        </w:rPr>
      </w:pPr>
      <w:r w:rsidRPr="008A1B13">
        <w:rPr>
          <w:lang w:val="en-US"/>
        </w:rPr>
        <w:t>---</w:t>
      </w:r>
      <w:r w:rsidR="00B56364" w:rsidRPr="008A1B13">
        <w:rPr>
          <w:lang w:val="en-US"/>
        </w:rPr>
        <w:t xml:space="preserve">. “Blind Spot.” </w:t>
      </w:r>
      <w:r w:rsidR="00B56364" w:rsidRPr="008A1B13">
        <w:rPr>
          <w:i/>
          <w:lang w:val="en-US"/>
        </w:rPr>
        <w:t>Known and Strange Things</w:t>
      </w:r>
      <w:r w:rsidR="00B56364" w:rsidRPr="008A1B13">
        <w:rPr>
          <w:lang w:val="en-US"/>
        </w:rPr>
        <w:t xml:space="preserve">. </w:t>
      </w:r>
      <w:r w:rsidR="00CF3E8C">
        <w:rPr>
          <w:lang w:val="en-US"/>
        </w:rPr>
        <w:t>Faber &amp; Faber, 2016, pp.</w:t>
      </w:r>
      <w:r w:rsidR="00B56364" w:rsidRPr="008A1B13">
        <w:rPr>
          <w:lang w:val="en-US"/>
        </w:rPr>
        <w:t xml:space="preserve"> </w:t>
      </w:r>
      <w:r w:rsidR="00700D7E" w:rsidRPr="008A1B13">
        <w:rPr>
          <w:lang w:val="en-US"/>
        </w:rPr>
        <w:t>379</w:t>
      </w:r>
      <w:r w:rsidR="00331533" w:rsidRPr="008A1B13">
        <w:rPr>
          <w:lang w:val="en-US"/>
        </w:rPr>
        <w:t>–</w:t>
      </w:r>
      <w:r w:rsidR="00700D7E" w:rsidRPr="008A1B13">
        <w:rPr>
          <w:lang w:val="en-US"/>
        </w:rPr>
        <w:t xml:space="preserve">85. </w:t>
      </w:r>
      <w:r w:rsidR="00B56364" w:rsidRPr="008A1B13">
        <w:rPr>
          <w:lang w:val="en-US"/>
        </w:rPr>
        <w:t xml:space="preserve"> </w:t>
      </w:r>
    </w:p>
    <w:p w14:paraId="792FDB3B" w14:textId="6BED9039" w:rsidR="00AB31E2" w:rsidRDefault="00AB31E2" w:rsidP="00AD262C">
      <w:pPr>
        <w:spacing w:line="480" w:lineRule="auto"/>
        <w:ind w:left="709" w:hanging="709"/>
        <w:rPr>
          <w:lang w:val="en-US"/>
        </w:rPr>
      </w:pPr>
      <w:r w:rsidRPr="008A1B13">
        <w:rPr>
          <w:lang w:val="en-US"/>
        </w:rPr>
        <w:t xml:space="preserve">Crapoulet, Emilie. “Voicing the Music in Literature: ‘Musicality as </w:t>
      </w:r>
      <w:r w:rsidR="009312F2" w:rsidRPr="008A1B13">
        <w:rPr>
          <w:lang w:val="en-US"/>
        </w:rPr>
        <w:t>a Travelling C</w:t>
      </w:r>
      <w:r w:rsidRPr="008A1B13">
        <w:rPr>
          <w:lang w:val="en-US"/>
        </w:rPr>
        <w:t>oncept’</w:t>
      </w:r>
      <w:r w:rsidR="00BC6876">
        <w:rPr>
          <w:lang w:val="en-US"/>
        </w:rPr>
        <w:t>.</w:t>
      </w:r>
      <w:r w:rsidRPr="008A1B13">
        <w:rPr>
          <w:lang w:val="en-US"/>
        </w:rPr>
        <w:t>”</w:t>
      </w:r>
      <w:r w:rsidR="00EA21DE" w:rsidRPr="008A1B13">
        <w:rPr>
          <w:lang w:val="en-US"/>
        </w:rPr>
        <w:t xml:space="preserve"> </w:t>
      </w:r>
      <w:r w:rsidR="00EA21DE" w:rsidRPr="008A1B13">
        <w:rPr>
          <w:i/>
          <w:lang w:val="en-US"/>
        </w:rPr>
        <w:t>European Journal of English Studies</w:t>
      </w:r>
      <w:r w:rsidR="00781535">
        <w:rPr>
          <w:i/>
          <w:lang w:val="en-US"/>
        </w:rPr>
        <w:t xml:space="preserve">, </w:t>
      </w:r>
      <w:r w:rsidR="00781535">
        <w:rPr>
          <w:lang w:val="en-US"/>
        </w:rPr>
        <w:t xml:space="preserve">vol. 13, no. </w:t>
      </w:r>
      <w:r w:rsidR="00EA21DE" w:rsidRPr="008A1B13">
        <w:rPr>
          <w:lang w:val="en-US"/>
        </w:rPr>
        <w:t>1</w:t>
      </w:r>
      <w:r w:rsidR="00781535">
        <w:rPr>
          <w:lang w:val="en-US"/>
        </w:rPr>
        <w:t>, 2009, pp.</w:t>
      </w:r>
      <w:r w:rsidR="00EA21DE" w:rsidRPr="008A1B13">
        <w:rPr>
          <w:lang w:val="en-US"/>
        </w:rPr>
        <w:t xml:space="preserve"> 79</w:t>
      </w:r>
      <w:r w:rsidR="00331533" w:rsidRPr="008A1B13">
        <w:rPr>
          <w:lang w:val="en-US"/>
        </w:rPr>
        <w:t>–</w:t>
      </w:r>
      <w:r w:rsidR="00EA21DE" w:rsidRPr="008A1B13">
        <w:rPr>
          <w:lang w:val="en-US"/>
        </w:rPr>
        <w:t>91.</w:t>
      </w:r>
      <w:r w:rsidR="006B3946" w:rsidRPr="008A1B13">
        <w:rPr>
          <w:lang w:val="en-US"/>
        </w:rPr>
        <w:t xml:space="preserve"> </w:t>
      </w:r>
    </w:p>
    <w:p w14:paraId="06DE24E4" w14:textId="13C2CBED" w:rsidR="006B4962" w:rsidRPr="008A1B13" w:rsidRDefault="006B4962" w:rsidP="00AD262C">
      <w:pPr>
        <w:spacing w:line="480" w:lineRule="auto"/>
        <w:ind w:left="709" w:hanging="709"/>
        <w:rPr>
          <w:lang w:val="en-US"/>
        </w:rPr>
      </w:pPr>
      <w:r>
        <w:rPr>
          <w:lang w:val="en-US"/>
        </w:rPr>
        <w:t xml:space="preserve">Cuddy-Keane, Melba. “Virginia Woolf and Beginning’s Ragged Edge.” </w:t>
      </w:r>
      <w:r w:rsidR="005015B3" w:rsidRPr="009440B0">
        <w:rPr>
          <w:i/>
          <w:lang w:val="en-US"/>
        </w:rPr>
        <w:t>Narrative Beg</w:t>
      </w:r>
      <w:r w:rsidR="00CF3E8C">
        <w:rPr>
          <w:i/>
          <w:lang w:val="en-US"/>
        </w:rPr>
        <w:t>innings. Theories and Practices</w:t>
      </w:r>
      <w:r w:rsidR="00CF3E8C">
        <w:rPr>
          <w:lang w:val="en-US"/>
        </w:rPr>
        <w:t>, edited by</w:t>
      </w:r>
      <w:r w:rsidR="005015B3">
        <w:rPr>
          <w:lang w:val="en-US"/>
        </w:rPr>
        <w:t xml:space="preserve"> </w:t>
      </w:r>
      <w:r w:rsidR="00545FFC">
        <w:rPr>
          <w:lang w:val="en-US"/>
        </w:rPr>
        <w:t>Brian Richardson</w:t>
      </w:r>
      <w:r w:rsidR="00CF3E8C">
        <w:rPr>
          <w:lang w:val="en-US"/>
        </w:rPr>
        <w:t xml:space="preserve">, </w:t>
      </w:r>
      <w:r w:rsidR="00010F5C">
        <w:rPr>
          <w:lang w:val="en-US"/>
        </w:rPr>
        <w:t>U</w:t>
      </w:r>
      <w:r w:rsidR="00CF3E8C">
        <w:rPr>
          <w:lang w:val="en-US"/>
        </w:rPr>
        <w:t xml:space="preserve"> of Nebraska P, 2008, pp.</w:t>
      </w:r>
      <w:r w:rsidR="00010F5C">
        <w:rPr>
          <w:lang w:val="en-US"/>
        </w:rPr>
        <w:t xml:space="preserve"> </w:t>
      </w:r>
      <w:r w:rsidR="006224F1">
        <w:rPr>
          <w:lang w:val="en-US"/>
        </w:rPr>
        <w:t xml:space="preserve">96-112.  </w:t>
      </w:r>
    </w:p>
    <w:p w14:paraId="789EBFBD" w14:textId="33160842" w:rsidR="003D1BAE" w:rsidRPr="008A1B13" w:rsidRDefault="00EA1BFD" w:rsidP="00C93169">
      <w:pPr>
        <w:spacing w:line="480" w:lineRule="auto"/>
        <w:ind w:left="709" w:hanging="709"/>
        <w:rPr>
          <w:lang w:val="en-US"/>
        </w:rPr>
      </w:pPr>
      <w:r w:rsidRPr="008A1B13">
        <w:rPr>
          <w:lang w:val="en-US"/>
        </w:rPr>
        <w:t xml:space="preserve">Culler, Jonathan. “Anderson and the Novel.” </w:t>
      </w:r>
      <w:r w:rsidR="00901DC3">
        <w:rPr>
          <w:i/>
          <w:lang w:val="en-US"/>
        </w:rPr>
        <w:t>Diacritic</w:t>
      </w:r>
      <w:r w:rsidR="00901DC3" w:rsidRPr="000811E0">
        <w:rPr>
          <w:lang w:val="en-US"/>
        </w:rPr>
        <w:t>,</w:t>
      </w:r>
      <w:r w:rsidR="00901DC3">
        <w:rPr>
          <w:i/>
          <w:lang w:val="en-US"/>
        </w:rPr>
        <w:t xml:space="preserve"> </w:t>
      </w:r>
      <w:r w:rsidR="00901DC3">
        <w:rPr>
          <w:lang w:val="en-US"/>
        </w:rPr>
        <w:t>vol. 29, no. 4, 1999, pp.</w:t>
      </w:r>
      <w:r w:rsidRPr="008A1B13">
        <w:rPr>
          <w:lang w:val="en-US"/>
        </w:rPr>
        <w:t xml:space="preserve"> 19-39. </w:t>
      </w:r>
    </w:p>
    <w:p w14:paraId="34C6393F" w14:textId="6F47988D" w:rsidR="008A48EA" w:rsidRPr="008A48EA" w:rsidRDefault="008A48EA" w:rsidP="00AD262C">
      <w:pPr>
        <w:spacing w:line="480" w:lineRule="auto"/>
        <w:ind w:left="709" w:hanging="709"/>
        <w:rPr>
          <w:lang w:val="en-US"/>
        </w:rPr>
      </w:pPr>
      <w:r w:rsidRPr="008A48EA">
        <w:rPr>
          <w:lang w:val="en-US"/>
        </w:rPr>
        <w:t>Dimock, Wai Chee. “Deep Time: American Literature and World History</w:t>
      </w:r>
      <w:r>
        <w:rPr>
          <w:lang w:val="en-US"/>
        </w:rPr>
        <w:t xml:space="preserve">.” </w:t>
      </w:r>
      <w:r w:rsidRPr="008D331D">
        <w:rPr>
          <w:i/>
          <w:lang w:val="en-US"/>
        </w:rPr>
        <w:t>American Literary History</w:t>
      </w:r>
      <w:r w:rsidR="00F37B53">
        <w:rPr>
          <w:lang w:val="en-US"/>
        </w:rPr>
        <w:t>, vol. 13, no. 4, 2001, pp.</w:t>
      </w:r>
      <w:r w:rsidRPr="008D331D">
        <w:rPr>
          <w:lang w:val="en-US"/>
        </w:rPr>
        <w:t xml:space="preserve"> 755-77. </w:t>
      </w:r>
    </w:p>
    <w:p w14:paraId="50EF4185" w14:textId="28B44B7D" w:rsidR="005B5D51" w:rsidRPr="008A1B13" w:rsidRDefault="005B5D51" w:rsidP="00AD262C">
      <w:pPr>
        <w:spacing w:line="480" w:lineRule="auto"/>
        <w:ind w:left="709" w:hanging="709"/>
        <w:rPr>
          <w:lang w:val="en-US"/>
        </w:rPr>
      </w:pPr>
      <w:r w:rsidRPr="008A48EA">
        <w:rPr>
          <w:lang w:val="en-US"/>
        </w:rPr>
        <w:t xml:space="preserve">Gehrmann, Susanne. </w:t>
      </w:r>
      <w:r w:rsidRPr="008A1B13">
        <w:rPr>
          <w:lang w:val="en-US"/>
        </w:rPr>
        <w:t xml:space="preserve">“Cosmopolitanism with African Roots: Afropolitanism's Ambivalent Mobilities.” </w:t>
      </w:r>
      <w:r w:rsidRPr="008A1B13">
        <w:rPr>
          <w:i/>
          <w:lang w:val="en-US"/>
        </w:rPr>
        <w:t>Journal of African Cultural Studies</w:t>
      </w:r>
      <w:r w:rsidR="008A4666">
        <w:rPr>
          <w:lang w:val="en-US"/>
        </w:rPr>
        <w:t>, vol.</w:t>
      </w:r>
      <w:r w:rsidRPr="008A1B13">
        <w:rPr>
          <w:i/>
          <w:lang w:val="en-US"/>
        </w:rPr>
        <w:t xml:space="preserve"> </w:t>
      </w:r>
      <w:r w:rsidR="008A4666">
        <w:rPr>
          <w:lang w:val="en-US"/>
        </w:rPr>
        <w:t xml:space="preserve">28, no. </w:t>
      </w:r>
      <w:r w:rsidRPr="008A1B13">
        <w:rPr>
          <w:lang w:val="en-US"/>
        </w:rPr>
        <w:t>1</w:t>
      </w:r>
      <w:r w:rsidR="008A4666">
        <w:rPr>
          <w:lang w:val="en-US"/>
        </w:rPr>
        <w:t>, 2016, pp.</w:t>
      </w:r>
      <w:r w:rsidRPr="008A1B13">
        <w:rPr>
          <w:lang w:val="en-US"/>
        </w:rPr>
        <w:t xml:space="preserve"> 61</w:t>
      </w:r>
      <w:r w:rsidR="000B5E06" w:rsidRPr="008A1B13">
        <w:rPr>
          <w:lang w:val="en-US"/>
        </w:rPr>
        <w:t>–</w:t>
      </w:r>
      <w:r w:rsidRPr="008A1B13">
        <w:rPr>
          <w:lang w:val="en-US"/>
        </w:rPr>
        <w:t xml:space="preserve">72. </w:t>
      </w:r>
    </w:p>
    <w:p w14:paraId="7C7D062F" w14:textId="27C0D467" w:rsidR="0071131E" w:rsidRPr="008A1B13" w:rsidRDefault="0071131E" w:rsidP="00AD262C">
      <w:pPr>
        <w:spacing w:line="480" w:lineRule="auto"/>
        <w:ind w:left="709" w:hanging="709"/>
        <w:rPr>
          <w:lang w:val="en-US"/>
        </w:rPr>
      </w:pPr>
      <w:r w:rsidRPr="008A1B13">
        <w:rPr>
          <w:lang w:val="en-US"/>
        </w:rPr>
        <w:t>Gilbert, Jeremy. “</w:t>
      </w:r>
      <w:r w:rsidR="009312F2" w:rsidRPr="008A1B13">
        <w:rPr>
          <w:lang w:val="en-US"/>
        </w:rPr>
        <w:t>Signifying Nothing: ‘Culture,’ ‘</w:t>
      </w:r>
      <w:r w:rsidRPr="008A1B13">
        <w:rPr>
          <w:lang w:val="en-US"/>
        </w:rPr>
        <w:t>Discou</w:t>
      </w:r>
      <w:r w:rsidR="009312F2" w:rsidRPr="008A1B13">
        <w:rPr>
          <w:lang w:val="en-US"/>
        </w:rPr>
        <w:t>rse’</w:t>
      </w:r>
      <w:r w:rsidRPr="008A1B13">
        <w:rPr>
          <w:lang w:val="en-US"/>
        </w:rPr>
        <w:t xml:space="preserve"> and the Sociality of Affect.” </w:t>
      </w:r>
      <w:r w:rsidRPr="008A1B13">
        <w:rPr>
          <w:i/>
          <w:lang w:val="en-US"/>
        </w:rPr>
        <w:t>Culture Machine</w:t>
      </w:r>
      <w:r w:rsidR="008A4666">
        <w:rPr>
          <w:lang w:val="en-US"/>
        </w:rPr>
        <w:t>, v</w:t>
      </w:r>
      <w:r w:rsidRPr="008A1B13">
        <w:rPr>
          <w:lang w:val="en-US"/>
        </w:rPr>
        <w:t>ol</w:t>
      </w:r>
      <w:r w:rsidR="008A4666">
        <w:rPr>
          <w:lang w:val="en-US"/>
        </w:rPr>
        <w:t>. 6, 2004,</w:t>
      </w:r>
      <w:r w:rsidR="005F7611">
        <w:rPr>
          <w:lang w:val="en-US"/>
        </w:rPr>
        <w:t xml:space="preserve"> n.pag</w:t>
      </w:r>
      <w:r w:rsidRPr="008A1B13">
        <w:rPr>
          <w:lang w:val="en-US"/>
        </w:rPr>
        <w:t>.</w:t>
      </w:r>
      <w:r w:rsidR="006B3946" w:rsidRPr="008A1B13">
        <w:rPr>
          <w:lang w:val="en-US"/>
        </w:rPr>
        <w:t xml:space="preserve"> </w:t>
      </w:r>
    </w:p>
    <w:p w14:paraId="276C2F32" w14:textId="2BA12CAA" w:rsidR="008706D0" w:rsidRPr="00F578CF" w:rsidRDefault="008706D0" w:rsidP="00AD262C">
      <w:pPr>
        <w:spacing w:line="480" w:lineRule="auto"/>
        <w:ind w:left="709" w:hanging="709"/>
        <w:rPr>
          <w:lang w:val="en-US"/>
        </w:rPr>
      </w:pPr>
      <w:r w:rsidRPr="008A1B13">
        <w:rPr>
          <w:lang w:val="en-US"/>
        </w:rPr>
        <w:lastRenderedPageBreak/>
        <w:t>Goyal, Yogita. “The Transnational Turn and Postcolonial Studies.”</w:t>
      </w:r>
      <w:r w:rsidRPr="008A1B13">
        <w:rPr>
          <w:i/>
          <w:iCs/>
          <w:lang w:val="en-US"/>
        </w:rPr>
        <w:t xml:space="preserve"> The Cambridge Companion to Transnational American Literature</w:t>
      </w:r>
      <w:r w:rsidR="000811E0">
        <w:rPr>
          <w:lang w:val="en-US"/>
        </w:rPr>
        <w:t>, edited by Yogita Goyal,</w:t>
      </w:r>
      <w:r w:rsidRPr="008A1B13">
        <w:rPr>
          <w:lang w:val="en-US"/>
        </w:rPr>
        <w:t xml:space="preserve"> </w:t>
      </w:r>
      <w:r w:rsidRPr="000811E0">
        <w:rPr>
          <w:lang w:val="en-US"/>
        </w:rPr>
        <w:t xml:space="preserve">Cambridge </w:t>
      </w:r>
      <w:r w:rsidR="00645E83" w:rsidRPr="000811E0">
        <w:rPr>
          <w:lang w:val="en-US"/>
        </w:rPr>
        <w:t>UP</w:t>
      </w:r>
      <w:r w:rsidR="000811E0">
        <w:rPr>
          <w:lang w:val="en-US"/>
        </w:rPr>
        <w:t>, 2017, pp.</w:t>
      </w:r>
      <w:r w:rsidRPr="000811E0">
        <w:rPr>
          <w:lang w:val="en-US"/>
        </w:rPr>
        <w:t xml:space="preserve"> 53-71. </w:t>
      </w:r>
      <w:r w:rsidRPr="00F578CF">
        <w:rPr>
          <w:lang w:val="en-US"/>
        </w:rPr>
        <w:t xml:space="preserve">  </w:t>
      </w:r>
    </w:p>
    <w:p w14:paraId="70DAB315" w14:textId="613B46E7" w:rsidR="00D950F0" w:rsidRPr="008A1B13" w:rsidRDefault="00D950F0" w:rsidP="00C93169">
      <w:pPr>
        <w:spacing w:line="480" w:lineRule="auto"/>
        <w:ind w:left="709" w:hanging="709"/>
        <w:rPr>
          <w:lang w:val="en-US"/>
        </w:rPr>
      </w:pPr>
      <w:r w:rsidRPr="00166467">
        <w:t>Gumbrecht, Hans Ulrich.</w:t>
      </w:r>
      <w:r w:rsidR="00C93169" w:rsidRPr="00166467">
        <w:t xml:space="preserve"> </w:t>
      </w:r>
      <w:r w:rsidRPr="00166467">
        <w:t xml:space="preserve">“Zentrifugale Pragmatik und ambivalente Ontologie: Dimensionen von Latenz.” </w:t>
      </w:r>
      <w:r w:rsidRPr="00166467">
        <w:rPr>
          <w:i/>
        </w:rPr>
        <w:t>Latenz: Blinde Passagiere in den Geisteswissenschaften</w:t>
      </w:r>
      <w:r w:rsidR="004E4762">
        <w:t>, edited by Hans Ulrich Gumbrecht,</w:t>
      </w:r>
      <w:r w:rsidRPr="004E4762">
        <w:t xml:space="preserve"> </w:t>
      </w:r>
      <w:r w:rsidR="004E4762">
        <w:t>Vandenhoeck &amp; Ruprecht, 2011, pp.</w:t>
      </w:r>
      <w:r w:rsidRPr="004E4762">
        <w:t xml:space="preserve"> 9</w:t>
      </w:r>
      <w:r w:rsidR="00471418" w:rsidRPr="004E4762">
        <w:t>–</w:t>
      </w:r>
      <w:r w:rsidRPr="004E4762">
        <w:t>19.</w:t>
      </w:r>
      <w:r w:rsidR="00AC66A4" w:rsidRPr="004E4762">
        <w:t xml:space="preserve"> </w:t>
      </w:r>
    </w:p>
    <w:p w14:paraId="11151575" w14:textId="3A1C0142" w:rsidR="00D950F0" w:rsidRPr="00166467" w:rsidRDefault="00D950F0" w:rsidP="00AD262C">
      <w:pPr>
        <w:spacing w:line="480" w:lineRule="auto"/>
        <w:ind w:left="709" w:hanging="709"/>
      </w:pPr>
      <w:r w:rsidRPr="008A1B13">
        <w:rPr>
          <w:lang w:val="en-US"/>
        </w:rPr>
        <w:t xml:space="preserve">---. </w:t>
      </w:r>
      <w:r w:rsidRPr="008A1B13">
        <w:rPr>
          <w:i/>
          <w:lang w:val="en-US"/>
        </w:rPr>
        <w:t>Atmosphere, Mood, Stimmung: On a Hidden Potential of Literature.</w:t>
      </w:r>
      <w:r w:rsidRPr="008A1B13">
        <w:rPr>
          <w:lang w:val="en-US"/>
        </w:rPr>
        <w:t xml:space="preserve"> </w:t>
      </w:r>
      <w:r w:rsidRPr="00166467">
        <w:t xml:space="preserve">Trans. Erik Butler. </w:t>
      </w:r>
      <w:r w:rsidR="009312F2" w:rsidRPr="00166467">
        <w:t>Stanford UP</w:t>
      </w:r>
      <w:r w:rsidRPr="00166467">
        <w:t>, 2012.</w:t>
      </w:r>
      <w:r w:rsidR="00AC66A4" w:rsidRPr="00166467">
        <w:t xml:space="preserve"> </w:t>
      </w:r>
    </w:p>
    <w:p w14:paraId="0F712E8A" w14:textId="5F6905AF" w:rsidR="00D950F0" w:rsidRPr="008A1B13" w:rsidRDefault="00D950F0" w:rsidP="00AD262C">
      <w:pPr>
        <w:spacing w:line="480" w:lineRule="auto"/>
        <w:ind w:left="709" w:hanging="709"/>
        <w:rPr>
          <w:lang w:val="en-US"/>
        </w:rPr>
      </w:pPr>
      <w:r w:rsidRPr="00166467">
        <w:t xml:space="preserve">Hallemeier, Katherine. </w:t>
      </w:r>
      <w:r w:rsidRPr="008A1B13">
        <w:rPr>
          <w:lang w:val="en-US"/>
        </w:rPr>
        <w:t xml:space="preserve">“Literary Cosmopolitanism in Teju Cole’s </w:t>
      </w:r>
      <w:r w:rsidRPr="008A1B13">
        <w:rPr>
          <w:i/>
          <w:lang w:val="en-US"/>
        </w:rPr>
        <w:t>Every Day is for the Thief</w:t>
      </w:r>
      <w:r w:rsidRPr="008A1B13">
        <w:rPr>
          <w:lang w:val="en-US"/>
        </w:rPr>
        <w:t xml:space="preserve"> and </w:t>
      </w:r>
      <w:r w:rsidRPr="008A1B13">
        <w:rPr>
          <w:i/>
          <w:lang w:val="en-US"/>
        </w:rPr>
        <w:t>Open City</w:t>
      </w:r>
      <w:r w:rsidRPr="008A1B13">
        <w:rPr>
          <w:lang w:val="en-US"/>
        </w:rPr>
        <w:t xml:space="preserve">.” </w:t>
      </w:r>
      <w:r w:rsidRPr="008A1B13">
        <w:rPr>
          <w:i/>
          <w:lang w:val="en-US"/>
        </w:rPr>
        <w:t>Ariel</w:t>
      </w:r>
      <w:r w:rsidR="00E85C6E">
        <w:rPr>
          <w:lang w:val="en-US"/>
        </w:rPr>
        <w:t xml:space="preserve">, vol. 44, no. </w:t>
      </w:r>
      <w:r w:rsidRPr="008A1B13">
        <w:rPr>
          <w:lang w:val="en-US"/>
        </w:rPr>
        <w:t>2-3</w:t>
      </w:r>
      <w:r w:rsidR="00E85C6E">
        <w:rPr>
          <w:lang w:val="en-US"/>
        </w:rPr>
        <w:t>, 2014, pp.</w:t>
      </w:r>
      <w:r w:rsidRPr="008A1B13">
        <w:rPr>
          <w:lang w:val="en-US"/>
        </w:rPr>
        <w:t xml:space="preserve"> 239</w:t>
      </w:r>
      <w:r w:rsidR="00471418" w:rsidRPr="008A1B13">
        <w:rPr>
          <w:lang w:val="en-US"/>
        </w:rPr>
        <w:t>–</w:t>
      </w:r>
      <w:r w:rsidR="003E150B">
        <w:rPr>
          <w:lang w:val="en-US"/>
        </w:rPr>
        <w:t xml:space="preserve">50. </w:t>
      </w:r>
    </w:p>
    <w:p w14:paraId="350D4C0A" w14:textId="280A8005" w:rsidR="005B5D51" w:rsidRPr="008A48EA" w:rsidRDefault="005B5D51" w:rsidP="00AD262C">
      <w:pPr>
        <w:spacing w:line="480" w:lineRule="auto"/>
        <w:ind w:left="709" w:hanging="709"/>
      </w:pPr>
      <w:r w:rsidRPr="008A1B13">
        <w:rPr>
          <w:lang w:val="en-US"/>
        </w:rPr>
        <w:t xml:space="preserve">Hartwiger, Alexander. “The Postcolonial Flâneur: </w:t>
      </w:r>
      <w:r w:rsidRPr="00545FFC">
        <w:rPr>
          <w:i/>
          <w:lang w:val="en-US"/>
        </w:rPr>
        <w:t>Open Ci</w:t>
      </w:r>
      <w:r w:rsidRPr="008A1B13">
        <w:rPr>
          <w:lang w:val="en-US"/>
        </w:rPr>
        <w:t xml:space="preserve">ty and the Urban Palimpsest.” </w:t>
      </w:r>
      <w:r w:rsidRPr="00411D7E">
        <w:rPr>
          <w:i/>
        </w:rPr>
        <w:t>Postcolonial Text</w:t>
      </w:r>
      <w:r w:rsidR="003E150B">
        <w:t>, vol.</w:t>
      </w:r>
      <w:r w:rsidRPr="00411D7E">
        <w:t xml:space="preserve"> </w:t>
      </w:r>
      <w:r w:rsidR="003E150B">
        <w:t>11, no. 1, 2016, pp.</w:t>
      </w:r>
      <w:r w:rsidR="00326EE3" w:rsidRPr="00411D7E">
        <w:t xml:space="preserve"> 1</w:t>
      </w:r>
      <w:r w:rsidR="00471418" w:rsidRPr="00280A5D">
        <w:t>–</w:t>
      </w:r>
      <w:r w:rsidR="00326EE3" w:rsidRPr="00280A5D">
        <w:t>17</w:t>
      </w:r>
      <w:r w:rsidR="00F578CF">
        <w:t>.</w:t>
      </w:r>
    </w:p>
    <w:p w14:paraId="75AD2CAD" w14:textId="5B0BFA11" w:rsidR="006D01B6" w:rsidRPr="008A1B13" w:rsidRDefault="006D01B6" w:rsidP="00AD262C">
      <w:pPr>
        <w:spacing w:line="480" w:lineRule="auto"/>
        <w:ind w:left="709" w:hanging="709"/>
        <w:rPr>
          <w:rFonts w:eastAsia="Calibri"/>
          <w:lang w:val="en-US"/>
        </w:rPr>
      </w:pPr>
      <w:r w:rsidRPr="00E92C44">
        <w:t>Haverkamp, Anselm.</w:t>
      </w:r>
      <w:r w:rsidRPr="008E1E77">
        <w:rPr>
          <w:rFonts w:eastAsia="Calibri"/>
        </w:rPr>
        <w:t xml:space="preserve"> </w:t>
      </w:r>
      <w:r w:rsidR="009312F2" w:rsidRPr="00E20CF8">
        <w:rPr>
          <w:rFonts w:eastAsia="Calibri"/>
          <w:i/>
        </w:rPr>
        <w:t>Figura Cryptica: Theorie der L</w:t>
      </w:r>
      <w:r w:rsidRPr="00E20CF8">
        <w:rPr>
          <w:rFonts w:eastAsia="Calibri"/>
          <w:i/>
        </w:rPr>
        <w:t>iterarischen Latenz.</w:t>
      </w:r>
      <w:r w:rsidRPr="00E20CF8">
        <w:rPr>
          <w:rFonts w:eastAsia="Calibri"/>
        </w:rPr>
        <w:t xml:space="preserve"> </w:t>
      </w:r>
      <w:r w:rsidRPr="00F10E8B">
        <w:rPr>
          <w:rFonts w:eastAsia="Calibri"/>
        </w:rPr>
        <w:t>Suhrkamp Verlag, 2002.</w:t>
      </w:r>
      <w:r w:rsidR="002C2EEA" w:rsidRPr="00F10E8B">
        <w:rPr>
          <w:rFonts w:eastAsia="Calibri"/>
        </w:rPr>
        <w:t xml:space="preserve"> </w:t>
      </w:r>
    </w:p>
    <w:p w14:paraId="347942E1" w14:textId="4CD304C9" w:rsidR="00075D5C" w:rsidRPr="008A1B13" w:rsidRDefault="00075D5C" w:rsidP="00AD262C">
      <w:pPr>
        <w:spacing w:line="480" w:lineRule="auto"/>
        <w:ind w:left="709" w:hanging="709"/>
        <w:rPr>
          <w:rFonts w:eastAsia="Calibri"/>
          <w:lang w:val="en-US"/>
        </w:rPr>
      </w:pPr>
      <w:r w:rsidRPr="008A1B13">
        <w:rPr>
          <w:rFonts w:eastAsia="Calibri"/>
          <w:lang w:val="en-US"/>
        </w:rPr>
        <w:t xml:space="preserve">Heller-Roazen, Daniel. “Glossolalia: From the Unity of the Word to Plurality of Tongues.” </w:t>
      </w:r>
      <w:r w:rsidR="00E37082" w:rsidRPr="008A1B13">
        <w:rPr>
          <w:rFonts w:eastAsia="Calibri"/>
          <w:i/>
          <w:iCs/>
          <w:lang w:val="en-US"/>
        </w:rPr>
        <w:t>Dictionary of Untranslatables: A Philosophical Lexicon</w:t>
      </w:r>
      <w:r w:rsidR="0020625D">
        <w:rPr>
          <w:rFonts w:eastAsia="Calibri"/>
          <w:lang w:val="en-US"/>
        </w:rPr>
        <w:t xml:space="preserve">, edited by </w:t>
      </w:r>
      <w:r w:rsidR="00E37082" w:rsidRPr="008A1B13">
        <w:rPr>
          <w:rFonts w:eastAsia="Calibri"/>
          <w:lang w:val="en-US"/>
        </w:rPr>
        <w:t>Barbara Cassin, St</w:t>
      </w:r>
      <w:r w:rsidR="0020625D">
        <w:rPr>
          <w:rFonts w:eastAsia="Calibri"/>
          <w:lang w:val="en-US"/>
        </w:rPr>
        <w:t>even Rendall and Emily S. Apter, Princeton UP, 2014, p. 594.</w:t>
      </w:r>
    </w:p>
    <w:p w14:paraId="7E167917" w14:textId="758542CD" w:rsidR="00B82036" w:rsidRPr="008A1B13" w:rsidRDefault="00B82036" w:rsidP="00AD262C">
      <w:pPr>
        <w:spacing w:line="480" w:lineRule="auto"/>
        <w:ind w:left="709" w:hanging="709"/>
        <w:rPr>
          <w:rFonts w:eastAsia="Calibri"/>
          <w:lang w:val="en-US"/>
        </w:rPr>
      </w:pPr>
      <w:r w:rsidRPr="008A1B13">
        <w:rPr>
          <w:rFonts w:eastAsia="Calibri"/>
          <w:lang w:val="en-US"/>
        </w:rPr>
        <w:t xml:space="preserve">Hoene, Christin. </w:t>
      </w:r>
      <w:r w:rsidRPr="008A1B13">
        <w:rPr>
          <w:rFonts w:eastAsia="Calibri"/>
          <w:i/>
          <w:iCs/>
          <w:lang w:val="en-US"/>
        </w:rPr>
        <w:t>Music and Identity in Postcolonial British-South Asian Literature</w:t>
      </w:r>
      <w:r w:rsidRPr="008A1B13">
        <w:rPr>
          <w:rFonts w:eastAsia="Calibri"/>
          <w:lang w:val="en-US"/>
        </w:rPr>
        <w:t xml:space="preserve">. Routledge, 2015. </w:t>
      </w:r>
    </w:p>
    <w:p w14:paraId="68C69F70" w14:textId="1460B081" w:rsidR="006D1694" w:rsidRPr="008A1B13" w:rsidRDefault="006D1694" w:rsidP="00AD262C">
      <w:pPr>
        <w:spacing w:line="480" w:lineRule="auto"/>
        <w:ind w:left="709" w:hanging="709"/>
        <w:rPr>
          <w:lang w:val="en-US"/>
        </w:rPr>
      </w:pPr>
      <w:r w:rsidRPr="008A1B13">
        <w:rPr>
          <w:lang w:val="en-US"/>
        </w:rPr>
        <w:t xml:space="preserve">Kivy, Peter. </w:t>
      </w:r>
      <w:r w:rsidRPr="008A1B13">
        <w:rPr>
          <w:i/>
          <w:iCs/>
          <w:lang w:val="en-US"/>
        </w:rPr>
        <w:t>Music Alone: Philosophical Reflections on the Purely Musical Experience</w:t>
      </w:r>
      <w:r w:rsidRPr="008A1B13">
        <w:rPr>
          <w:lang w:val="en-US"/>
        </w:rPr>
        <w:t xml:space="preserve">. Cornell </w:t>
      </w:r>
      <w:r w:rsidR="00645E83">
        <w:rPr>
          <w:lang w:val="en-US"/>
        </w:rPr>
        <w:t>UP</w:t>
      </w:r>
      <w:r w:rsidRPr="008A1B13">
        <w:rPr>
          <w:lang w:val="en-US"/>
        </w:rPr>
        <w:t>, 1990.</w:t>
      </w:r>
      <w:r w:rsidR="009312F2" w:rsidRPr="008A1B13">
        <w:rPr>
          <w:lang w:val="en-US"/>
        </w:rPr>
        <w:t xml:space="preserve"> </w:t>
      </w:r>
    </w:p>
    <w:p w14:paraId="0413306A" w14:textId="5C600C6B" w:rsidR="00D950F0" w:rsidRPr="008A1B13" w:rsidRDefault="00D950F0" w:rsidP="00AD262C">
      <w:pPr>
        <w:spacing w:line="480" w:lineRule="auto"/>
        <w:ind w:left="709" w:hanging="709"/>
        <w:rPr>
          <w:lang w:val="en-US"/>
        </w:rPr>
      </w:pPr>
      <w:r w:rsidRPr="008A1B13">
        <w:rPr>
          <w:lang w:val="en-US"/>
        </w:rPr>
        <w:lastRenderedPageBreak/>
        <w:t xml:space="preserve">Krishnan, Madhu. “Postcoloniality, Spatiality and Cosmopolitanism in the Open City.” </w:t>
      </w:r>
      <w:r w:rsidRPr="008A1B13">
        <w:rPr>
          <w:i/>
          <w:lang w:val="en-US"/>
        </w:rPr>
        <w:t>Textual Practice</w:t>
      </w:r>
      <w:r w:rsidR="00765B33">
        <w:rPr>
          <w:lang w:val="en-US"/>
        </w:rPr>
        <w:t>, vol. 29, no. 4, 2015, pp.</w:t>
      </w:r>
      <w:r w:rsidRPr="008A1B13">
        <w:rPr>
          <w:lang w:val="en-US"/>
        </w:rPr>
        <w:t xml:space="preserve"> 675</w:t>
      </w:r>
      <w:r w:rsidR="00471418" w:rsidRPr="008A1B13">
        <w:rPr>
          <w:lang w:val="en-US"/>
        </w:rPr>
        <w:t>–</w:t>
      </w:r>
      <w:r w:rsidRPr="008A1B13">
        <w:rPr>
          <w:lang w:val="en-US"/>
        </w:rPr>
        <w:t>96.</w:t>
      </w:r>
      <w:r w:rsidR="00AC66A4" w:rsidRPr="008A1B13">
        <w:rPr>
          <w:lang w:val="en-US"/>
        </w:rPr>
        <w:t xml:space="preserve"> </w:t>
      </w:r>
    </w:p>
    <w:p w14:paraId="27FBC3ED" w14:textId="2E602AEE" w:rsidR="006F0CA1" w:rsidRPr="008A1B13" w:rsidRDefault="006F0CA1" w:rsidP="00AD262C">
      <w:pPr>
        <w:spacing w:line="480" w:lineRule="auto"/>
        <w:ind w:left="709" w:hanging="709"/>
        <w:rPr>
          <w:lang w:val="en-US"/>
        </w:rPr>
      </w:pPr>
      <w:r w:rsidRPr="008A1B13">
        <w:rPr>
          <w:lang w:val="en-US"/>
        </w:rPr>
        <w:t xml:space="preserve">Latham, Alison. “Fugue.” </w:t>
      </w:r>
      <w:r w:rsidRPr="008A1B13">
        <w:rPr>
          <w:i/>
          <w:lang w:val="en-US"/>
        </w:rPr>
        <w:t>The Oxford Companion to Music</w:t>
      </w:r>
      <w:r w:rsidRPr="008A1B13">
        <w:rPr>
          <w:lang w:val="en-US"/>
        </w:rPr>
        <w:t xml:space="preserve">. </w:t>
      </w:r>
      <w:r w:rsidR="003935C0" w:rsidRPr="008A1B13">
        <w:rPr>
          <w:lang w:val="en-US"/>
        </w:rPr>
        <w:t xml:space="preserve">Oxford </w:t>
      </w:r>
      <w:r w:rsidR="00645E83">
        <w:rPr>
          <w:lang w:val="en-US"/>
        </w:rPr>
        <w:t>UP</w:t>
      </w:r>
      <w:r w:rsidR="003935C0" w:rsidRPr="008A1B13">
        <w:rPr>
          <w:lang w:val="en-US"/>
        </w:rPr>
        <w:t xml:space="preserve">. </w:t>
      </w:r>
      <w:r w:rsidR="0031192A" w:rsidRPr="0031192A">
        <w:rPr>
          <w:lang w:val="en-US"/>
        </w:rPr>
        <w:t>http://www.oxfordreference.com/view/10.1093/acref/9780199579037.001.0001/acref-9780199579037-e-2723</w:t>
      </w:r>
      <w:r w:rsidR="0031192A">
        <w:rPr>
          <w:lang w:val="en-US"/>
        </w:rPr>
        <w:t>.</w:t>
      </w:r>
      <w:r w:rsidR="0031192A" w:rsidRPr="0031192A">
        <w:rPr>
          <w:lang w:val="en-US"/>
        </w:rPr>
        <w:t xml:space="preserve"> </w:t>
      </w:r>
      <w:r w:rsidR="00303D99">
        <w:rPr>
          <w:lang w:val="en-US"/>
        </w:rPr>
        <w:t>Accessed</w:t>
      </w:r>
      <w:r w:rsidR="00064599" w:rsidRPr="008A1B13">
        <w:rPr>
          <w:lang w:val="en-US"/>
        </w:rPr>
        <w:t xml:space="preserve"> </w:t>
      </w:r>
      <w:r w:rsidR="00AC5F30">
        <w:rPr>
          <w:lang w:val="en-US"/>
        </w:rPr>
        <w:t>27 March</w:t>
      </w:r>
      <w:r w:rsidR="00064599" w:rsidRPr="008A1B13">
        <w:rPr>
          <w:lang w:val="en-US"/>
        </w:rPr>
        <w:t xml:space="preserve"> 2017</w:t>
      </w:r>
      <w:r w:rsidR="002C2EEA" w:rsidRPr="008A1B13">
        <w:rPr>
          <w:lang w:val="en-US"/>
        </w:rPr>
        <w:t>.</w:t>
      </w:r>
    </w:p>
    <w:p w14:paraId="616D708E" w14:textId="6BC9509E" w:rsidR="003300C5" w:rsidRPr="008A1B13" w:rsidRDefault="003300C5" w:rsidP="00AD262C">
      <w:pPr>
        <w:spacing w:line="480" w:lineRule="auto"/>
        <w:ind w:left="709" w:hanging="709"/>
        <w:rPr>
          <w:lang w:val="en-US"/>
        </w:rPr>
      </w:pPr>
      <w:r w:rsidRPr="008A1B13">
        <w:rPr>
          <w:lang w:val="en-US"/>
        </w:rPr>
        <w:t xml:space="preserve">Levinson, Jerrold. </w:t>
      </w:r>
      <w:r w:rsidRPr="008A1B13">
        <w:rPr>
          <w:i/>
          <w:iCs/>
          <w:lang w:val="en-US"/>
        </w:rPr>
        <w:t>Musical Concerns: Essays in Philosophy of Music</w:t>
      </w:r>
      <w:r w:rsidRPr="008A1B13">
        <w:rPr>
          <w:lang w:val="en-US"/>
        </w:rPr>
        <w:t xml:space="preserve">. </w:t>
      </w:r>
      <w:r w:rsidR="009312F2" w:rsidRPr="008A1B13">
        <w:rPr>
          <w:lang w:val="en-US"/>
        </w:rPr>
        <w:t>Oxford UP</w:t>
      </w:r>
      <w:r w:rsidRPr="008A1B13">
        <w:rPr>
          <w:lang w:val="en-US"/>
        </w:rPr>
        <w:t>, 2015.</w:t>
      </w:r>
      <w:r w:rsidR="002C2EEA" w:rsidRPr="008A1B13">
        <w:rPr>
          <w:lang w:val="en-US"/>
        </w:rPr>
        <w:t xml:space="preserve"> </w:t>
      </w:r>
    </w:p>
    <w:p w14:paraId="398DC1BE" w14:textId="40FF2440" w:rsidR="00B56364" w:rsidRPr="008A1B13" w:rsidRDefault="00B56364" w:rsidP="00AD262C">
      <w:pPr>
        <w:spacing w:line="480" w:lineRule="auto"/>
        <w:ind w:left="709" w:hanging="709"/>
        <w:rPr>
          <w:lang w:val="en-US"/>
        </w:rPr>
      </w:pPr>
      <w:r w:rsidRPr="008A1B13">
        <w:rPr>
          <w:lang w:val="en-US"/>
        </w:rPr>
        <w:t>Levy, Daniel</w:t>
      </w:r>
      <w:r w:rsidR="009D451F" w:rsidRPr="008A1B13">
        <w:rPr>
          <w:lang w:val="en-US"/>
        </w:rPr>
        <w:t>,</w:t>
      </w:r>
      <w:r w:rsidRPr="008A1B13">
        <w:rPr>
          <w:lang w:val="en-US"/>
        </w:rPr>
        <w:t xml:space="preserve"> and Natan Sznaider. “Cosmopolitan Memory and Human Rights.” </w:t>
      </w:r>
      <w:r w:rsidRPr="008A1B13">
        <w:rPr>
          <w:i/>
          <w:lang w:val="en-US"/>
        </w:rPr>
        <w:t>The Ashgate Research Companion to Cosmopolitanism</w:t>
      </w:r>
      <w:r w:rsidR="009E2C67">
        <w:rPr>
          <w:lang w:val="en-US"/>
        </w:rPr>
        <w:t xml:space="preserve">, edited by </w:t>
      </w:r>
      <w:r w:rsidRPr="008A1B13">
        <w:rPr>
          <w:lang w:val="en-US"/>
        </w:rPr>
        <w:t>Mari</w:t>
      </w:r>
      <w:r w:rsidR="009E2C67">
        <w:rPr>
          <w:lang w:val="en-US"/>
        </w:rPr>
        <w:t>a Rovisco and Magdalena Nowicka,</w:t>
      </w:r>
      <w:r w:rsidRPr="008A1B13">
        <w:rPr>
          <w:lang w:val="en-US"/>
        </w:rPr>
        <w:t xml:space="preserve"> </w:t>
      </w:r>
      <w:r w:rsidR="009E2C67">
        <w:rPr>
          <w:lang w:val="en-US"/>
        </w:rPr>
        <w:t>Ashgate, 2011, pp.</w:t>
      </w:r>
      <w:r w:rsidRPr="008A1B13">
        <w:rPr>
          <w:lang w:val="en-US"/>
        </w:rPr>
        <w:t xml:space="preserve"> 195</w:t>
      </w:r>
      <w:r w:rsidR="00746709" w:rsidRPr="008A1B13">
        <w:rPr>
          <w:lang w:val="en-US"/>
        </w:rPr>
        <w:t>–</w:t>
      </w:r>
      <w:r w:rsidRPr="008A1B13">
        <w:rPr>
          <w:lang w:val="en-US"/>
        </w:rPr>
        <w:t>209.</w:t>
      </w:r>
    </w:p>
    <w:p w14:paraId="6F350289" w14:textId="072CC8D1" w:rsidR="00D950F0" w:rsidRPr="008A1B13" w:rsidRDefault="00D950F0" w:rsidP="00AD262C">
      <w:pPr>
        <w:spacing w:line="480" w:lineRule="auto"/>
        <w:ind w:left="709" w:hanging="709"/>
        <w:rPr>
          <w:lang w:val="en-US"/>
        </w:rPr>
      </w:pPr>
      <w:r w:rsidRPr="008A1B13">
        <w:rPr>
          <w:lang w:val="en-US"/>
        </w:rPr>
        <w:t xml:space="preserve">Massumi, Brian. </w:t>
      </w:r>
      <w:r w:rsidRPr="008A1B13">
        <w:rPr>
          <w:i/>
          <w:iCs/>
          <w:lang w:val="en-US"/>
        </w:rPr>
        <w:t>Parables for the Virtual: Movement, Affect, Sensation</w:t>
      </w:r>
      <w:r w:rsidR="009D451F" w:rsidRPr="008A1B13">
        <w:rPr>
          <w:lang w:val="en-US"/>
        </w:rPr>
        <w:t>. Duke UP</w:t>
      </w:r>
      <w:r w:rsidRPr="008A1B13">
        <w:rPr>
          <w:lang w:val="en-US"/>
        </w:rPr>
        <w:t>, 2002.</w:t>
      </w:r>
    </w:p>
    <w:p w14:paraId="36E7E159" w14:textId="765D657C" w:rsidR="001B5995" w:rsidRDefault="001A6753" w:rsidP="00AD262C">
      <w:pPr>
        <w:spacing w:line="480" w:lineRule="auto"/>
        <w:ind w:left="709" w:hanging="709"/>
        <w:rPr>
          <w:lang w:val="en-US"/>
        </w:rPr>
      </w:pPr>
      <w:r>
        <w:rPr>
          <w:lang w:val="en-US"/>
        </w:rPr>
        <w:t>Mav</w:t>
      </w:r>
      <w:r w:rsidR="001B5995" w:rsidRPr="008A1B13">
        <w:rPr>
          <w:lang w:val="en-US"/>
        </w:rPr>
        <w:t xml:space="preserve">er, Igor. “Teju Cole’s Nigeria and the Open Cities of New York and Brussels.” </w:t>
      </w:r>
      <w:r w:rsidR="001B5995" w:rsidRPr="008A1B13">
        <w:rPr>
          <w:i/>
          <w:lang w:val="en-US"/>
        </w:rPr>
        <w:t>Acta Neophilologica</w:t>
      </w:r>
      <w:r w:rsidR="0031192A">
        <w:rPr>
          <w:lang w:val="en-US"/>
        </w:rPr>
        <w:t>, 2013, pp.</w:t>
      </w:r>
      <w:r w:rsidR="001B5995" w:rsidRPr="008A1B13">
        <w:rPr>
          <w:lang w:val="en-US"/>
        </w:rPr>
        <w:t xml:space="preserve"> 3</w:t>
      </w:r>
      <w:r w:rsidR="00746709" w:rsidRPr="008A1B13">
        <w:rPr>
          <w:lang w:val="en-US"/>
        </w:rPr>
        <w:t>–</w:t>
      </w:r>
      <w:r w:rsidR="001B5995" w:rsidRPr="008A1B13">
        <w:rPr>
          <w:lang w:val="en-US"/>
        </w:rPr>
        <w:t>11.</w:t>
      </w:r>
    </w:p>
    <w:p w14:paraId="708D6ED7" w14:textId="25269EE2" w:rsidR="00EF4940" w:rsidRPr="008A1B13" w:rsidRDefault="00EF4940" w:rsidP="00B32E2A">
      <w:pPr>
        <w:spacing w:line="480" w:lineRule="auto"/>
        <w:ind w:left="709" w:hanging="709"/>
        <w:rPr>
          <w:lang w:val="en-US"/>
        </w:rPr>
      </w:pPr>
      <w:r>
        <w:rPr>
          <w:rFonts w:eastAsiaTheme="majorEastAsia" w:cstheme="majorBidi"/>
          <w:szCs w:val="32"/>
          <w:lang w:val="en-US"/>
        </w:rPr>
        <w:t xml:space="preserve">McKittrick, Katherine. </w:t>
      </w:r>
      <w:r w:rsidR="00B32E2A" w:rsidRPr="0036054B">
        <w:rPr>
          <w:i/>
          <w:lang w:val="en-US"/>
        </w:rPr>
        <w:t xml:space="preserve">Demonic Grounds. </w:t>
      </w:r>
      <w:r w:rsidR="00B32E2A" w:rsidRPr="0036054B">
        <w:rPr>
          <w:rFonts w:eastAsiaTheme="majorEastAsia" w:cstheme="majorBidi"/>
          <w:i/>
          <w:szCs w:val="32"/>
          <w:lang w:val="en-US"/>
        </w:rPr>
        <w:t>Black Women and the Cartographies of Struggle.</w:t>
      </w:r>
      <w:r w:rsidR="00B32E2A">
        <w:rPr>
          <w:rFonts w:eastAsiaTheme="majorEastAsia" w:cstheme="majorBidi"/>
          <w:szCs w:val="32"/>
          <w:lang w:val="en-US"/>
        </w:rPr>
        <w:t xml:space="preserve"> </w:t>
      </w:r>
      <w:r w:rsidR="0031192A">
        <w:rPr>
          <w:rFonts w:eastAsiaTheme="majorEastAsia" w:cstheme="majorBidi"/>
          <w:szCs w:val="32"/>
          <w:lang w:val="en-US"/>
        </w:rPr>
        <w:t>U of Minnesota P,</w:t>
      </w:r>
      <w:r w:rsidR="007153AD">
        <w:rPr>
          <w:rFonts w:eastAsiaTheme="majorEastAsia" w:cstheme="majorBidi"/>
          <w:szCs w:val="32"/>
          <w:lang w:val="en-US"/>
        </w:rPr>
        <w:t xml:space="preserve"> </w:t>
      </w:r>
      <w:r w:rsidR="00B32E2A">
        <w:rPr>
          <w:lang w:val="en-US"/>
        </w:rPr>
        <w:t xml:space="preserve">2006. </w:t>
      </w:r>
    </w:p>
    <w:p w14:paraId="6CC48700" w14:textId="69179338" w:rsidR="00A43902" w:rsidRPr="008A1B13" w:rsidRDefault="00A43902" w:rsidP="00AD262C">
      <w:pPr>
        <w:spacing w:line="480" w:lineRule="auto"/>
        <w:ind w:left="709" w:hanging="709"/>
        <w:rPr>
          <w:lang w:val="en-US"/>
        </w:rPr>
      </w:pPr>
      <w:r w:rsidRPr="008A1B13">
        <w:rPr>
          <w:lang w:val="en-US"/>
        </w:rPr>
        <w:t xml:space="preserve">Neumann, Birgit. “Intermedial Negotiations: Postcolonial Literatures.” </w:t>
      </w:r>
      <w:r w:rsidRPr="008A1B13">
        <w:rPr>
          <w:bCs/>
          <w:i/>
          <w:lang w:val="en-US"/>
        </w:rPr>
        <w:t>Handbook of Intermediality: Literature – Image – Sound – Music.</w:t>
      </w:r>
      <w:r w:rsidRPr="008A1B13">
        <w:rPr>
          <w:bCs/>
          <w:lang w:val="en-US"/>
        </w:rPr>
        <w:t xml:space="preserve"> Ed. </w:t>
      </w:r>
      <w:r w:rsidRPr="008A1B13">
        <w:rPr>
          <w:lang w:val="en-US"/>
        </w:rPr>
        <w:t xml:space="preserve">Gabriele Rippl. </w:t>
      </w:r>
      <w:r w:rsidR="0031192A">
        <w:rPr>
          <w:bCs/>
          <w:lang w:val="en-US"/>
        </w:rPr>
        <w:t>D</w:t>
      </w:r>
      <w:r w:rsidRPr="008A1B13">
        <w:rPr>
          <w:bCs/>
          <w:lang w:val="en-US"/>
        </w:rPr>
        <w:t>e Gruyter, 2015. 512</w:t>
      </w:r>
      <w:r w:rsidR="00746709" w:rsidRPr="008A1B13">
        <w:rPr>
          <w:bCs/>
          <w:lang w:val="en-US"/>
        </w:rPr>
        <w:t>–</w:t>
      </w:r>
      <w:r w:rsidRPr="008A1B13">
        <w:rPr>
          <w:bCs/>
          <w:lang w:val="en-US"/>
        </w:rPr>
        <w:t xml:space="preserve">29. </w:t>
      </w:r>
    </w:p>
    <w:p w14:paraId="1D105FD2" w14:textId="4877C09B" w:rsidR="005B5D51" w:rsidRPr="008A1B13" w:rsidRDefault="005B5D51" w:rsidP="00AD262C">
      <w:pPr>
        <w:spacing w:line="480" w:lineRule="auto"/>
        <w:ind w:left="709" w:hanging="709"/>
        <w:rPr>
          <w:lang w:val="en-US"/>
        </w:rPr>
      </w:pPr>
      <w:r w:rsidRPr="008A1B13">
        <w:rPr>
          <w:lang w:val="en-US"/>
        </w:rPr>
        <w:t xml:space="preserve">Oniwe, Bernard Ayo. “Cosmopolitan Conversation and Challenge in Teju Cole's Open City.” </w:t>
      </w:r>
      <w:r w:rsidRPr="008A1B13">
        <w:rPr>
          <w:i/>
          <w:lang w:val="en-US"/>
        </w:rPr>
        <w:t>Ufahamu: African Studies Journal</w:t>
      </w:r>
      <w:r w:rsidR="003229ED">
        <w:rPr>
          <w:lang w:val="en-US"/>
        </w:rPr>
        <w:t>, vol.</w:t>
      </w:r>
      <w:r w:rsidRPr="008A1B13">
        <w:rPr>
          <w:i/>
          <w:lang w:val="en-US"/>
        </w:rPr>
        <w:t xml:space="preserve"> </w:t>
      </w:r>
      <w:r w:rsidR="003229ED">
        <w:rPr>
          <w:lang w:val="en-US"/>
        </w:rPr>
        <w:t>39, no. 1, 2016, pp.</w:t>
      </w:r>
      <w:r w:rsidRPr="008A1B13">
        <w:rPr>
          <w:lang w:val="en-US"/>
        </w:rPr>
        <w:t xml:space="preserve"> 43</w:t>
      </w:r>
      <w:r w:rsidR="00746709" w:rsidRPr="008A1B13">
        <w:rPr>
          <w:lang w:val="en-US"/>
        </w:rPr>
        <w:t>–</w:t>
      </w:r>
      <w:r w:rsidRPr="008A1B13">
        <w:rPr>
          <w:lang w:val="en-US"/>
        </w:rPr>
        <w:t xml:space="preserve">65.  </w:t>
      </w:r>
    </w:p>
    <w:p w14:paraId="28A79396" w14:textId="3524DE6A" w:rsidR="004D4437" w:rsidRPr="008A1B13" w:rsidRDefault="00126E4D" w:rsidP="00AD262C">
      <w:pPr>
        <w:spacing w:line="480" w:lineRule="auto"/>
        <w:ind w:left="709" w:hanging="709"/>
        <w:rPr>
          <w:lang w:val="en-US"/>
        </w:rPr>
      </w:pPr>
      <w:r w:rsidRPr="008A1B13">
        <w:rPr>
          <w:lang w:val="en-US"/>
        </w:rPr>
        <w:t>Rat</w:t>
      </w:r>
      <w:r w:rsidR="002C2EEA" w:rsidRPr="008A1B13">
        <w:rPr>
          <w:lang w:val="en-US"/>
        </w:rPr>
        <w:t>n</w:t>
      </w:r>
      <w:r w:rsidRPr="008A1B13">
        <w:rPr>
          <w:lang w:val="en-US"/>
        </w:rPr>
        <w:t xml:space="preserve">er, Leonard. </w:t>
      </w:r>
      <w:r w:rsidRPr="008A1B13">
        <w:rPr>
          <w:i/>
          <w:iCs/>
          <w:lang w:val="en-US"/>
        </w:rPr>
        <w:t>Classic Music: Expression, Form, and Style</w:t>
      </w:r>
      <w:r w:rsidRPr="008A1B13">
        <w:rPr>
          <w:lang w:val="en-US"/>
        </w:rPr>
        <w:t xml:space="preserve">. Collier, 1980. </w:t>
      </w:r>
    </w:p>
    <w:p w14:paraId="13093C80" w14:textId="627555C2" w:rsidR="006158DD" w:rsidRPr="008A1B13" w:rsidRDefault="006158DD" w:rsidP="00AD262C">
      <w:pPr>
        <w:spacing w:line="480" w:lineRule="auto"/>
        <w:ind w:left="709" w:hanging="709"/>
        <w:rPr>
          <w:lang w:val="en-US"/>
        </w:rPr>
      </w:pPr>
      <w:r w:rsidRPr="008A1B13">
        <w:rPr>
          <w:lang w:val="en-US"/>
        </w:rPr>
        <w:t xml:space="preserve">Said, Edward W. </w:t>
      </w:r>
      <w:r w:rsidRPr="008A1B13">
        <w:rPr>
          <w:i/>
          <w:lang w:val="en-US"/>
        </w:rPr>
        <w:t>Culture and Imperialism</w:t>
      </w:r>
      <w:r w:rsidRPr="008A1B13">
        <w:rPr>
          <w:lang w:val="en-US"/>
        </w:rPr>
        <w:t xml:space="preserve">. Vintage, 1994. </w:t>
      </w:r>
    </w:p>
    <w:p w14:paraId="130A1703" w14:textId="4A67D7BB" w:rsidR="006158DD" w:rsidRPr="008A1B13" w:rsidRDefault="006158DD" w:rsidP="00AD262C">
      <w:pPr>
        <w:spacing w:line="480" w:lineRule="auto"/>
        <w:ind w:left="709" w:hanging="709"/>
        <w:rPr>
          <w:lang w:val="en-US"/>
        </w:rPr>
      </w:pPr>
      <w:r w:rsidRPr="008A1B13">
        <w:rPr>
          <w:lang w:val="en-US"/>
        </w:rPr>
        <w:t xml:space="preserve">---. </w:t>
      </w:r>
      <w:r w:rsidRPr="008A1B13">
        <w:rPr>
          <w:i/>
          <w:iCs/>
          <w:lang w:val="en-US"/>
        </w:rPr>
        <w:t>Music at the Limits: Three Decades of Essays and Articles on Music</w:t>
      </w:r>
      <w:r w:rsidRPr="008A1B13">
        <w:rPr>
          <w:lang w:val="en-US"/>
        </w:rPr>
        <w:t xml:space="preserve">. </w:t>
      </w:r>
      <w:r w:rsidR="008D6D6D" w:rsidRPr="008A1B13">
        <w:rPr>
          <w:lang w:val="en-US"/>
        </w:rPr>
        <w:t xml:space="preserve">Bloomsbury, 2008. </w:t>
      </w:r>
    </w:p>
    <w:p w14:paraId="03D39F05" w14:textId="0CCBFC20" w:rsidR="00333857" w:rsidRPr="008A1B13" w:rsidRDefault="00333857" w:rsidP="00AD262C">
      <w:pPr>
        <w:spacing w:line="480" w:lineRule="auto"/>
        <w:ind w:left="709" w:hanging="709"/>
        <w:rPr>
          <w:lang w:val="en-US"/>
        </w:rPr>
      </w:pPr>
      <w:r w:rsidRPr="008A1B13">
        <w:rPr>
          <w:lang w:val="en-US"/>
        </w:rPr>
        <w:t xml:space="preserve">Scruton, Roger. </w:t>
      </w:r>
      <w:r w:rsidRPr="008A1B13">
        <w:rPr>
          <w:i/>
          <w:lang w:val="en-US"/>
        </w:rPr>
        <w:t>Understanding Music: Philosophy and Interpretation</w:t>
      </w:r>
      <w:r w:rsidRPr="008A1B13">
        <w:rPr>
          <w:lang w:val="en-US"/>
        </w:rPr>
        <w:t>. Continuum, 2009.</w:t>
      </w:r>
      <w:r w:rsidR="002C2EEA" w:rsidRPr="008A1B13">
        <w:rPr>
          <w:lang w:val="en-US"/>
        </w:rPr>
        <w:t xml:space="preserve"> </w:t>
      </w:r>
    </w:p>
    <w:p w14:paraId="6690A2A8" w14:textId="08940D47" w:rsidR="00037013" w:rsidRDefault="00037013" w:rsidP="00AD262C">
      <w:pPr>
        <w:spacing w:line="480" w:lineRule="auto"/>
        <w:ind w:left="709" w:hanging="709"/>
        <w:rPr>
          <w:lang w:val="en-US"/>
        </w:rPr>
      </w:pPr>
      <w:r w:rsidRPr="008A1B13">
        <w:rPr>
          <w:lang w:val="en-US"/>
        </w:rPr>
        <w:t xml:space="preserve">Serres, Michel. </w:t>
      </w:r>
      <w:r w:rsidRPr="008A1B13">
        <w:rPr>
          <w:i/>
          <w:iCs/>
          <w:lang w:val="en-US"/>
        </w:rPr>
        <w:t>Musik</w:t>
      </w:r>
      <w:r w:rsidRPr="008A1B13">
        <w:rPr>
          <w:lang w:val="en-US"/>
        </w:rPr>
        <w:t xml:space="preserve">. Merve, 2015. </w:t>
      </w:r>
    </w:p>
    <w:p w14:paraId="754F7930" w14:textId="6CCD1D5D" w:rsidR="002131E6" w:rsidRPr="002131E6" w:rsidRDefault="002131E6" w:rsidP="00AD262C">
      <w:pPr>
        <w:spacing w:line="480" w:lineRule="auto"/>
        <w:ind w:left="709" w:hanging="709"/>
        <w:rPr>
          <w:lang w:val="en-US"/>
        </w:rPr>
      </w:pPr>
      <w:r w:rsidRPr="002131E6">
        <w:rPr>
          <w:lang w:val="en-US"/>
        </w:rPr>
        <w:t xml:space="preserve">Sontag, Susan. </w:t>
      </w:r>
      <w:r w:rsidRPr="002131E6">
        <w:rPr>
          <w:i/>
          <w:iCs/>
          <w:lang w:val="en-US"/>
        </w:rPr>
        <w:t>Regarding the Pain of Others</w:t>
      </w:r>
      <w:r w:rsidRPr="002131E6">
        <w:rPr>
          <w:lang w:val="en-US"/>
        </w:rPr>
        <w:t>. Farrar, Straus and Giroux, 2017.</w:t>
      </w:r>
    </w:p>
    <w:p w14:paraId="76FAA224" w14:textId="32CE125E" w:rsidR="00AB31E2" w:rsidRPr="008A1B13" w:rsidRDefault="00AB31E2" w:rsidP="00AD262C">
      <w:pPr>
        <w:spacing w:line="480" w:lineRule="auto"/>
        <w:ind w:left="709" w:hanging="709"/>
        <w:rPr>
          <w:lang w:val="en-US"/>
        </w:rPr>
      </w:pPr>
      <w:r w:rsidRPr="008A1B13">
        <w:rPr>
          <w:lang w:val="en-US"/>
        </w:rPr>
        <w:t xml:space="preserve">Storr, Anthony. </w:t>
      </w:r>
      <w:r w:rsidRPr="008A1B13">
        <w:rPr>
          <w:i/>
          <w:iCs/>
          <w:lang w:val="en-US"/>
        </w:rPr>
        <w:t>Music and the Mind</w:t>
      </w:r>
      <w:r w:rsidRPr="008A1B13">
        <w:rPr>
          <w:lang w:val="en-US"/>
        </w:rPr>
        <w:t>. Free Press, 1992.</w:t>
      </w:r>
      <w:r w:rsidR="002C2EEA" w:rsidRPr="008A1B13">
        <w:rPr>
          <w:lang w:val="en-US"/>
        </w:rPr>
        <w:t xml:space="preserve"> </w:t>
      </w:r>
    </w:p>
    <w:p w14:paraId="39C002BE" w14:textId="26A3751E" w:rsidR="00056402" w:rsidRPr="008A1B13" w:rsidRDefault="00056402" w:rsidP="00AD262C">
      <w:pPr>
        <w:spacing w:line="480" w:lineRule="auto"/>
        <w:ind w:left="709" w:hanging="709"/>
        <w:rPr>
          <w:lang w:val="en-US"/>
        </w:rPr>
      </w:pPr>
      <w:r w:rsidRPr="008A1B13">
        <w:rPr>
          <w:lang w:val="en-US"/>
        </w:rPr>
        <w:t xml:space="preserve">Taussig, Michael. </w:t>
      </w:r>
      <w:r w:rsidRPr="008A1B13">
        <w:rPr>
          <w:i/>
          <w:lang w:val="en-US"/>
        </w:rPr>
        <w:t>M</w:t>
      </w:r>
      <w:r w:rsidRPr="008A1B13">
        <w:rPr>
          <w:i/>
          <w:iCs/>
          <w:lang w:val="en-US"/>
        </w:rPr>
        <w:t>imesis and Alterity: A Particular History of the Senses</w:t>
      </w:r>
      <w:r w:rsidRPr="008A1B13">
        <w:rPr>
          <w:iCs/>
          <w:lang w:val="en-US"/>
        </w:rPr>
        <w:t xml:space="preserve">. </w:t>
      </w:r>
      <w:r w:rsidR="00560280">
        <w:rPr>
          <w:iCs/>
          <w:lang w:val="en-US"/>
        </w:rPr>
        <w:t>Routledge</w:t>
      </w:r>
      <w:r w:rsidRPr="008A1B13">
        <w:rPr>
          <w:iCs/>
          <w:lang w:val="en-US"/>
        </w:rPr>
        <w:t xml:space="preserve">, 1993. </w:t>
      </w:r>
      <w:r w:rsidRPr="008A1B13">
        <w:rPr>
          <w:lang w:val="en-US"/>
        </w:rPr>
        <w:t xml:space="preserve"> </w:t>
      </w:r>
    </w:p>
    <w:p w14:paraId="45DC6D2E" w14:textId="67D0D8FC" w:rsidR="00814CE0" w:rsidRPr="008A1B13" w:rsidRDefault="00814CE0" w:rsidP="00AD262C">
      <w:pPr>
        <w:spacing w:line="480" w:lineRule="auto"/>
        <w:ind w:left="709" w:hanging="709"/>
        <w:rPr>
          <w:lang w:val="en-US"/>
        </w:rPr>
      </w:pPr>
      <w:r w:rsidRPr="008A1B13">
        <w:rPr>
          <w:lang w:val="en-US"/>
        </w:rPr>
        <w:t xml:space="preserve">Terada, Rei. </w:t>
      </w:r>
      <w:r w:rsidRPr="008A1B13">
        <w:rPr>
          <w:i/>
          <w:iCs/>
          <w:lang w:val="en-US"/>
        </w:rPr>
        <w:t>Feeling in Theory: Emotion After the “Death of the Subject</w:t>
      </w:r>
      <w:r w:rsidR="000C3D09" w:rsidRPr="008A1B13">
        <w:rPr>
          <w:i/>
          <w:iCs/>
          <w:lang w:val="en-US"/>
        </w:rPr>
        <w:t>.</w:t>
      </w:r>
      <w:r w:rsidRPr="008A1B13">
        <w:rPr>
          <w:i/>
          <w:iCs/>
          <w:lang w:val="en-US"/>
        </w:rPr>
        <w:t>”</w:t>
      </w:r>
      <w:r w:rsidRPr="008A1B13">
        <w:rPr>
          <w:lang w:val="en-US"/>
        </w:rPr>
        <w:t xml:space="preserve"> </w:t>
      </w:r>
      <w:r w:rsidR="003B055E" w:rsidRPr="008A1B13">
        <w:rPr>
          <w:lang w:val="en-US"/>
        </w:rPr>
        <w:t>Harvard UP</w:t>
      </w:r>
      <w:r w:rsidRPr="008A1B13">
        <w:rPr>
          <w:lang w:val="en-US"/>
        </w:rPr>
        <w:t xml:space="preserve">, 2003. </w:t>
      </w:r>
    </w:p>
    <w:p w14:paraId="6C9FE275" w14:textId="52213AA0" w:rsidR="00D950F0" w:rsidRPr="008A1B13" w:rsidRDefault="00D950F0" w:rsidP="00AD262C">
      <w:pPr>
        <w:spacing w:line="480" w:lineRule="auto"/>
        <w:ind w:left="709" w:hanging="709"/>
        <w:rPr>
          <w:lang w:val="en-US"/>
        </w:rPr>
      </w:pPr>
      <w:r w:rsidRPr="008A1B13">
        <w:rPr>
          <w:lang w:val="en-US"/>
        </w:rPr>
        <w:t xml:space="preserve">Vermeulen, Pieter. </w:t>
      </w:r>
      <w:r w:rsidRPr="008A1B13">
        <w:rPr>
          <w:i/>
          <w:lang w:val="en-US"/>
        </w:rPr>
        <w:t>Contemporary Literature and the End of the Novel: Creature, Affect, Form</w:t>
      </w:r>
      <w:r w:rsidRPr="008A1B13">
        <w:rPr>
          <w:lang w:val="en-US"/>
        </w:rPr>
        <w:t xml:space="preserve">. Palgrave Macmillan, 2015. </w:t>
      </w:r>
    </w:p>
    <w:p w14:paraId="02895E2D" w14:textId="5FD2E85C" w:rsidR="002C0E81" w:rsidRPr="008A1B13" w:rsidRDefault="00D950F0" w:rsidP="00AD262C">
      <w:pPr>
        <w:spacing w:line="480" w:lineRule="auto"/>
        <w:ind w:left="709" w:hanging="709"/>
        <w:rPr>
          <w:lang w:val="en-US"/>
        </w:rPr>
      </w:pPr>
      <w:r w:rsidRPr="008A1B13">
        <w:rPr>
          <w:lang w:val="en-US"/>
        </w:rPr>
        <w:t xml:space="preserve">Wolf, Werner. </w:t>
      </w:r>
      <w:r w:rsidRPr="008A1B13">
        <w:rPr>
          <w:i/>
          <w:lang w:val="en-US"/>
        </w:rPr>
        <w:t>The Musicalization of Fiction: A Study in the Theory and History of Intermediality</w:t>
      </w:r>
      <w:r w:rsidRPr="008A1B13">
        <w:rPr>
          <w:lang w:val="en-US"/>
        </w:rPr>
        <w:t>. Rodopi, 1999.</w:t>
      </w:r>
      <w:r w:rsidR="00AC66A4" w:rsidRPr="008A1B13">
        <w:rPr>
          <w:lang w:val="en-US"/>
        </w:rPr>
        <w:t xml:space="preserve"> </w:t>
      </w:r>
    </w:p>
    <w:p w14:paraId="322E3B28" w14:textId="2139964C" w:rsidR="00B22B70" w:rsidRPr="008A1B13" w:rsidRDefault="0050467A" w:rsidP="00497B28">
      <w:pPr>
        <w:spacing w:line="480" w:lineRule="auto"/>
        <w:ind w:left="709" w:hanging="709"/>
        <w:rPr>
          <w:lang w:val="en-US"/>
        </w:rPr>
      </w:pPr>
      <w:r w:rsidRPr="008A1B13">
        <w:rPr>
          <w:lang w:val="en-US"/>
        </w:rPr>
        <w:t xml:space="preserve">Wood, </w:t>
      </w:r>
      <w:r w:rsidR="00E879C7" w:rsidRPr="008A1B13">
        <w:rPr>
          <w:lang w:val="en-US"/>
        </w:rPr>
        <w:t xml:space="preserve">James. </w:t>
      </w:r>
      <w:r w:rsidR="007E474A" w:rsidRPr="008A1B13">
        <w:rPr>
          <w:lang w:val="en-US"/>
        </w:rPr>
        <w:t>“</w:t>
      </w:r>
      <w:r w:rsidR="00E879C7" w:rsidRPr="008A1B13">
        <w:rPr>
          <w:lang w:val="en-US"/>
        </w:rPr>
        <w:t>The Arrival of Enigmas.</w:t>
      </w:r>
      <w:r w:rsidR="007E474A" w:rsidRPr="008A1B13">
        <w:rPr>
          <w:lang w:val="en-US"/>
        </w:rPr>
        <w:t>”</w:t>
      </w:r>
      <w:r w:rsidR="00064599" w:rsidRPr="008A1B13">
        <w:rPr>
          <w:lang w:val="en-US"/>
        </w:rPr>
        <w:t xml:space="preserve"> </w:t>
      </w:r>
      <w:r w:rsidR="00064599" w:rsidRPr="008A1B13">
        <w:rPr>
          <w:i/>
          <w:lang w:val="en-US"/>
        </w:rPr>
        <w:t>Newyorker.com</w:t>
      </w:r>
      <w:r w:rsidR="00064599" w:rsidRPr="008A1B13">
        <w:rPr>
          <w:lang w:val="en-US"/>
        </w:rPr>
        <w:t xml:space="preserve">. New Yorker, 28 Feb. 2011. </w:t>
      </w:r>
      <w:r w:rsidR="00BD594B" w:rsidRPr="00BD594B">
        <w:rPr>
          <w:lang w:val="en-US"/>
        </w:rPr>
        <w:t>https://www.newyorker.com/magazine/2011/02/28/the-arrival-of-enigmas</w:t>
      </w:r>
      <w:r w:rsidR="00BD594B">
        <w:rPr>
          <w:lang w:val="en-US"/>
        </w:rPr>
        <w:t xml:space="preserve">. </w:t>
      </w:r>
      <w:r w:rsidR="00303D99">
        <w:rPr>
          <w:lang w:val="en-US"/>
        </w:rPr>
        <w:t>Accessed</w:t>
      </w:r>
      <w:r w:rsidR="00064599" w:rsidRPr="008A1B13">
        <w:rPr>
          <w:lang w:val="en-US"/>
        </w:rPr>
        <w:t xml:space="preserve"> </w:t>
      </w:r>
      <w:r w:rsidR="00AC5F30">
        <w:rPr>
          <w:lang w:val="en-US"/>
        </w:rPr>
        <w:t>27 March</w:t>
      </w:r>
      <w:r w:rsidR="00064599" w:rsidRPr="008A1B13">
        <w:rPr>
          <w:lang w:val="en-US"/>
        </w:rPr>
        <w:t xml:space="preserve"> 2017.</w:t>
      </w:r>
      <w:r w:rsidR="00A62B1E" w:rsidRPr="008A1B13">
        <w:rPr>
          <w:lang w:val="en-US"/>
        </w:rPr>
        <w:t xml:space="preserve"> </w:t>
      </w:r>
    </w:p>
    <w:sectPr w:rsidR="00B22B70" w:rsidRPr="008A1B13" w:rsidSect="009433B2">
      <w:endnotePr>
        <w:numFmt w:val="decimal"/>
      </w:endnotePr>
      <w:pgSz w:w="11906" w:h="16838"/>
      <w:pgMar w:top="1418" w:right="1134" w:bottom="1418"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1C378" w14:textId="77777777" w:rsidR="00E638AF" w:rsidRDefault="00E638AF" w:rsidP="00D13B02">
      <w:pPr>
        <w:spacing w:after="0" w:line="240" w:lineRule="auto"/>
      </w:pPr>
    </w:p>
  </w:endnote>
  <w:endnote w:type="continuationSeparator" w:id="0">
    <w:p w14:paraId="7DC3F828" w14:textId="77777777" w:rsidR="00E638AF" w:rsidRDefault="00E638AF" w:rsidP="00D13B02">
      <w:pPr>
        <w:spacing w:after="0" w:line="240" w:lineRule="auto"/>
      </w:pPr>
      <w:r>
        <w:continuationSeparator/>
      </w:r>
    </w:p>
  </w:endnote>
  <w:endnote w:id="1">
    <w:p w14:paraId="66880158" w14:textId="64492663" w:rsidR="001311E9" w:rsidRPr="001311E9" w:rsidRDefault="001311E9" w:rsidP="00F23B57">
      <w:pPr>
        <w:pStyle w:val="Endnotentext"/>
        <w:ind w:left="170" w:hanging="170"/>
        <w:rPr>
          <w:sz w:val="24"/>
          <w:lang w:val="en-GB"/>
        </w:rPr>
      </w:pPr>
      <w:r w:rsidRPr="001311E9">
        <w:rPr>
          <w:rStyle w:val="Endnotenzeichen"/>
          <w:sz w:val="24"/>
        </w:rPr>
        <w:endnoteRef/>
      </w:r>
      <w:r w:rsidRPr="001311E9">
        <w:rPr>
          <w:sz w:val="24"/>
          <w:lang w:val="en-GB"/>
        </w:rPr>
        <w:t xml:space="preserve"> </w:t>
      </w:r>
      <w:r w:rsidRPr="001311E9">
        <w:rPr>
          <w:rFonts w:eastAsia="Calibri"/>
          <w:sz w:val="24"/>
          <w:lang w:val="en-US"/>
        </w:rPr>
        <w:t xml:space="preserve">Not least due to its melancholic tone, its pronounced engagement with the ethics of remembering as well as its innovative play with the generic conventions of the novel, critics have repeatedly compared </w:t>
      </w:r>
      <w:r w:rsidRPr="001311E9">
        <w:rPr>
          <w:rFonts w:eastAsia="Calibri"/>
          <w:i/>
          <w:sz w:val="24"/>
          <w:lang w:val="en-US"/>
        </w:rPr>
        <w:t>Open City</w:t>
      </w:r>
      <w:r w:rsidRPr="001311E9">
        <w:rPr>
          <w:rFonts w:eastAsia="Calibri"/>
          <w:sz w:val="24"/>
          <w:lang w:val="en-US"/>
        </w:rPr>
        <w:t xml:space="preserve"> to the works of W.G. Sebald, indeed one of the writers to whom Cole feels indebted (cf. Vermeulen 82).</w:t>
      </w:r>
    </w:p>
  </w:endnote>
  <w:endnote w:id="2">
    <w:p w14:paraId="55E67506" w14:textId="77777777" w:rsidR="001311E9" w:rsidRPr="001311E9" w:rsidRDefault="001311E9" w:rsidP="00F23B57">
      <w:pPr>
        <w:pStyle w:val="Endnotentext"/>
        <w:ind w:left="170" w:hanging="170"/>
        <w:jc w:val="both"/>
        <w:rPr>
          <w:sz w:val="24"/>
          <w:lang w:val="en-US"/>
        </w:rPr>
      </w:pPr>
      <w:r w:rsidRPr="001311E9">
        <w:rPr>
          <w:rStyle w:val="Endnotenzeichen"/>
          <w:sz w:val="24"/>
          <w:lang w:val="en-GB"/>
        </w:rPr>
        <w:endnoteRef/>
      </w:r>
      <w:r w:rsidRPr="001311E9">
        <w:rPr>
          <w:sz w:val="24"/>
        </w:rPr>
        <w:t xml:space="preserve"> See, e.g., Hallemeier 2014; Krishnan 2015; Vermeulen 2015; Gehrmann 2016; Oniwe 2016; Hartwiger 2016. </w:t>
      </w:r>
      <w:r w:rsidRPr="001311E9">
        <w:rPr>
          <w:sz w:val="24"/>
          <w:lang w:val="en-US"/>
        </w:rPr>
        <w:t xml:space="preserve">Most of these contributions deal with the novel’s ambivalent exploration of cosmopolitanism, paying specific attention to Julius’s knowledgeable but unaffected perspective. </w:t>
      </w:r>
    </w:p>
  </w:endnote>
  <w:endnote w:id="3">
    <w:p w14:paraId="69A45FD7" w14:textId="3DEAEA94" w:rsidR="001311E9" w:rsidRPr="001311E9" w:rsidRDefault="001311E9" w:rsidP="00F23B57">
      <w:pPr>
        <w:pStyle w:val="Endnotentext"/>
        <w:ind w:left="170" w:hanging="170"/>
        <w:rPr>
          <w:sz w:val="24"/>
          <w:lang w:val="en-GB"/>
        </w:rPr>
      </w:pPr>
      <w:r w:rsidRPr="001311E9">
        <w:rPr>
          <w:rStyle w:val="Endnotenzeichen"/>
          <w:sz w:val="24"/>
        </w:rPr>
        <w:endnoteRef/>
      </w:r>
      <w:r w:rsidRPr="001311E9">
        <w:rPr>
          <w:sz w:val="24"/>
          <w:lang w:val="en-GB"/>
        </w:rPr>
        <w:t xml:space="preserve"> Only Vermeulen (91–94) pays closer attention to the musical fugue form and its contrapuntal principle of composition; Maver (2013) briefly mentions the novel’s engagement with the fugue. </w:t>
      </w:r>
    </w:p>
  </w:endnote>
  <w:endnote w:id="4">
    <w:p w14:paraId="594D8E01" w14:textId="0DD73EDA" w:rsidR="001311E9" w:rsidRPr="001311E9" w:rsidRDefault="001311E9" w:rsidP="00F23B57">
      <w:pPr>
        <w:pStyle w:val="Endnotentext"/>
        <w:ind w:left="170" w:hanging="170"/>
        <w:rPr>
          <w:sz w:val="24"/>
          <w:lang w:val="en-US"/>
        </w:rPr>
      </w:pPr>
      <w:r w:rsidRPr="001311E9">
        <w:rPr>
          <w:rStyle w:val="Endnotenzeichen"/>
          <w:sz w:val="24"/>
        </w:rPr>
        <w:endnoteRef/>
      </w:r>
      <w:r w:rsidRPr="001311E9">
        <w:rPr>
          <w:sz w:val="24"/>
          <w:lang w:val="en-US"/>
        </w:rPr>
        <w:t xml:space="preserve"> </w:t>
      </w:r>
      <w:r w:rsidRPr="001311E9">
        <w:rPr>
          <w:rFonts w:cs="Arial"/>
          <w:sz w:val="24"/>
          <w:lang w:val="en-US"/>
        </w:rPr>
        <w:t xml:space="preserve">Working as a writer, photographer, photography critic and art historian, Cole is eager to probe new interrelations, transfers and passages between words, images and sounds and consistently works towards hybridizing media. Intermediality is thus a consistent feature of his work. </w:t>
      </w:r>
    </w:p>
  </w:endnote>
  <w:endnote w:id="5">
    <w:p w14:paraId="38DFAE8B" w14:textId="234F437E" w:rsidR="001311E9" w:rsidRPr="001311E9" w:rsidRDefault="001311E9" w:rsidP="00F23B57">
      <w:pPr>
        <w:pStyle w:val="Endnotentext"/>
        <w:ind w:left="170" w:hanging="170"/>
        <w:rPr>
          <w:sz w:val="24"/>
          <w:lang w:val="en-GB"/>
        </w:rPr>
      </w:pPr>
      <w:r w:rsidRPr="001311E9">
        <w:rPr>
          <w:rStyle w:val="Endnotenzeichen"/>
          <w:sz w:val="24"/>
        </w:rPr>
        <w:endnoteRef/>
      </w:r>
      <w:r w:rsidRPr="001311E9">
        <w:rPr>
          <w:sz w:val="24"/>
          <w:lang w:val="en-GB"/>
        </w:rPr>
        <w:t xml:space="preserve"> There are of course exceptions to the rule, such as the fine studies by Wolf (1999), Bushnell (2013) and Hoene (2015). </w:t>
      </w:r>
    </w:p>
  </w:endnote>
  <w:endnote w:id="6">
    <w:p w14:paraId="3ABE93D3" w14:textId="2E90305A" w:rsidR="001311E9" w:rsidRPr="001311E9" w:rsidRDefault="001311E9" w:rsidP="00F23B57">
      <w:pPr>
        <w:pStyle w:val="Endnotentext"/>
        <w:ind w:left="170" w:hanging="170"/>
        <w:rPr>
          <w:sz w:val="24"/>
          <w:lang w:val="en-US"/>
        </w:rPr>
      </w:pPr>
      <w:r w:rsidRPr="001311E9">
        <w:rPr>
          <w:rStyle w:val="Endnotenzeichen"/>
          <w:sz w:val="24"/>
        </w:rPr>
        <w:endnoteRef/>
      </w:r>
      <w:r w:rsidRPr="001311E9">
        <w:rPr>
          <w:sz w:val="24"/>
          <w:lang w:val="en-GB"/>
        </w:rPr>
        <w:t xml:space="preserve"> </w:t>
      </w:r>
      <w:r w:rsidRPr="001311E9">
        <w:rPr>
          <w:sz w:val="24"/>
          <w:lang w:val="en-US"/>
        </w:rPr>
        <w:t xml:space="preserve">While many scholars link the specificity of music to its connection to emotions (Storr 3; Levinson 11), we argue that music has a capacity to affect. Whereas emotions can typically be codified, classified and named, affect is best understood as a potent, yet underdetermined intensity (Massumi 24-25; Vermeulen 7) that “passes through but also beyond personal feelings” (Terada 110).  </w:t>
      </w:r>
    </w:p>
  </w:endnote>
  <w:endnote w:id="7">
    <w:p w14:paraId="21C010EE" w14:textId="43A0B713" w:rsidR="001311E9" w:rsidRPr="001311E9" w:rsidRDefault="001311E9" w:rsidP="00F23B57">
      <w:pPr>
        <w:pStyle w:val="Endnotentext"/>
        <w:ind w:left="170" w:hanging="170"/>
        <w:rPr>
          <w:sz w:val="24"/>
          <w:lang w:val="en-GB"/>
        </w:rPr>
      </w:pPr>
      <w:r w:rsidRPr="001311E9">
        <w:rPr>
          <w:rStyle w:val="Endnotenzeichen"/>
          <w:sz w:val="24"/>
        </w:rPr>
        <w:endnoteRef/>
      </w:r>
      <w:r w:rsidRPr="001311E9">
        <w:rPr>
          <w:sz w:val="24"/>
          <w:lang w:val="en-US"/>
        </w:rPr>
        <w:t xml:space="preserve"> </w:t>
      </w:r>
      <w:r w:rsidRPr="001311E9">
        <w:rPr>
          <w:sz w:val="24"/>
          <w:lang w:val="en-GB"/>
        </w:rPr>
        <w:t xml:space="preserve">Despite its relatively strict formal rules, which potentially confirm the rationalizing gestures of western modernity, it is thanks to this horizontal structure that the fugue is often considered a dialogic and pluralizing form. </w:t>
      </w:r>
    </w:p>
  </w:endnote>
  <w:endnote w:id="8">
    <w:p w14:paraId="4B0D2955" w14:textId="3ADB2861" w:rsidR="001311E9" w:rsidRPr="001311E9" w:rsidRDefault="001311E9" w:rsidP="00F23B57">
      <w:pPr>
        <w:pStyle w:val="Endnotentext"/>
        <w:ind w:left="170" w:hanging="170"/>
        <w:rPr>
          <w:sz w:val="24"/>
          <w:lang w:val="en-US"/>
        </w:rPr>
      </w:pPr>
      <w:r w:rsidRPr="001311E9">
        <w:rPr>
          <w:rStyle w:val="Endnotenzeichen"/>
          <w:sz w:val="24"/>
        </w:rPr>
        <w:endnoteRef/>
      </w:r>
      <w:r w:rsidRPr="001311E9">
        <w:rPr>
          <w:sz w:val="24"/>
          <w:lang w:val="en-US"/>
        </w:rPr>
        <w:t xml:space="preserve"> We understand atonality in the broad sense, i.e., as a lack of a tonal center.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00500000000000000"/>
    <w:charset w:val="00"/>
    <w:family w:val="auto"/>
    <w:notTrueType/>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 w:name="-webkit-standard">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6018630"/>
      <w:docPartObj>
        <w:docPartGallery w:val="Page Numbers (Bottom of Page)"/>
        <w:docPartUnique/>
      </w:docPartObj>
    </w:sdtPr>
    <w:sdtEndPr/>
    <w:sdtContent>
      <w:p w14:paraId="1DF19611" w14:textId="1F50B2D8" w:rsidR="005476AF" w:rsidRDefault="005476AF">
        <w:pPr>
          <w:pStyle w:val="Fuzeile"/>
          <w:jc w:val="center"/>
        </w:pPr>
        <w:r>
          <w:fldChar w:fldCharType="begin"/>
        </w:r>
        <w:r>
          <w:instrText>PAGE   \* MERGEFORMAT</w:instrText>
        </w:r>
        <w:r>
          <w:fldChar w:fldCharType="separate"/>
        </w:r>
        <w:r w:rsidR="003B03E1">
          <w:rPr>
            <w:noProof/>
          </w:rPr>
          <w:t>3</w:t>
        </w:r>
        <w:r>
          <w:fldChar w:fldCharType="end"/>
        </w:r>
      </w:p>
    </w:sdtContent>
  </w:sdt>
  <w:p w14:paraId="55D399E3" w14:textId="77777777" w:rsidR="005476AF" w:rsidRDefault="005476A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7C40E" w14:textId="77777777" w:rsidR="00E638AF" w:rsidRDefault="00E638AF" w:rsidP="00D13B02">
      <w:pPr>
        <w:spacing w:after="0" w:line="240" w:lineRule="auto"/>
      </w:pPr>
      <w:r>
        <w:separator/>
      </w:r>
    </w:p>
  </w:footnote>
  <w:footnote w:type="continuationSeparator" w:id="0">
    <w:p w14:paraId="502B3CB6" w14:textId="77777777" w:rsidR="00E638AF" w:rsidRDefault="00E638AF" w:rsidP="00D13B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7191F"/>
    <w:multiLevelType w:val="hybridMultilevel"/>
    <w:tmpl w:val="ADDA02F0"/>
    <w:lvl w:ilvl="0" w:tplc="C75207C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A83FA3"/>
    <w:multiLevelType w:val="hybridMultilevel"/>
    <w:tmpl w:val="757E0898"/>
    <w:lvl w:ilvl="0" w:tplc="DDA209DA">
      <w:start w:val="1"/>
      <w:numFmt w:val="decimal"/>
      <w:lvlText w:val="(%1)"/>
      <w:lvlJc w:val="left"/>
      <w:pPr>
        <w:ind w:left="1068" w:hanging="360"/>
      </w:pPr>
      <w:rPr>
        <w:rFonts w:hint="default"/>
        <w:i/>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15:restartNumberingAfterBreak="0">
    <w:nsid w:val="28297574"/>
    <w:multiLevelType w:val="hybridMultilevel"/>
    <w:tmpl w:val="FC26CC62"/>
    <w:lvl w:ilvl="0" w:tplc="0FB63036">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 w15:restartNumberingAfterBreak="0">
    <w:nsid w:val="29846E79"/>
    <w:multiLevelType w:val="multilevel"/>
    <w:tmpl w:val="16E8129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98D4B4E"/>
    <w:multiLevelType w:val="hybridMultilevel"/>
    <w:tmpl w:val="49CA3568"/>
    <w:lvl w:ilvl="0" w:tplc="071E80BC">
      <w:numFmt w:val="bullet"/>
      <w:lvlText w:val=""/>
      <w:lvlJc w:val="left"/>
      <w:pPr>
        <w:ind w:left="720" w:hanging="360"/>
      </w:pPr>
      <w:rPr>
        <w:rFonts w:ascii="Wingdings" w:eastAsiaTheme="minorHAns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B20755F"/>
    <w:multiLevelType w:val="multilevel"/>
    <w:tmpl w:val="3C063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D06653"/>
    <w:multiLevelType w:val="hybridMultilevel"/>
    <w:tmpl w:val="5E042A04"/>
    <w:lvl w:ilvl="0" w:tplc="73BE9C6C">
      <w:start w:val="1"/>
      <w:numFmt w:val="bullet"/>
      <w:lvlText w:val=""/>
      <w:lvlJc w:val="left"/>
      <w:pPr>
        <w:ind w:left="720" w:hanging="360"/>
      </w:pPr>
      <w:rPr>
        <w:rFonts w:ascii="Wingdings" w:eastAsiaTheme="minorHAns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182502A"/>
    <w:multiLevelType w:val="multilevel"/>
    <w:tmpl w:val="2F8E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0B0586"/>
    <w:multiLevelType w:val="hybridMultilevel"/>
    <w:tmpl w:val="02560014"/>
    <w:lvl w:ilvl="0" w:tplc="623CEFC6">
      <w:start w:val="3"/>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C150EAE"/>
    <w:multiLevelType w:val="hybridMultilevel"/>
    <w:tmpl w:val="CD1C3310"/>
    <w:lvl w:ilvl="0" w:tplc="0ACCB226">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FE1E1E"/>
    <w:multiLevelType w:val="hybridMultilevel"/>
    <w:tmpl w:val="220813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3B74D85"/>
    <w:multiLevelType w:val="multilevel"/>
    <w:tmpl w:val="16E8129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9C51A5A"/>
    <w:multiLevelType w:val="hybridMultilevel"/>
    <w:tmpl w:val="1A3AA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1F2EEE"/>
    <w:multiLevelType w:val="multilevel"/>
    <w:tmpl w:val="8206B3D4"/>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66830AB5"/>
    <w:multiLevelType w:val="hybridMultilevel"/>
    <w:tmpl w:val="F412E784"/>
    <w:lvl w:ilvl="0" w:tplc="08CAA3E4">
      <w:start w:val="3"/>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7E91937"/>
    <w:multiLevelType w:val="hybridMultilevel"/>
    <w:tmpl w:val="6FB633CC"/>
    <w:lvl w:ilvl="0" w:tplc="CBE6B14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399054B"/>
    <w:multiLevelType w:val="hybridMultilevel"/>
    <w:tmpl w:val="B4FE1F94"/>
    <w:lvl w:ilvl="0" w:tplc="8F0C225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CD00E08"/>
    <w:multiLevelType w:val="hybridMultilevel"/>
    <w:tmpl w:val="F2F8DBD0"/>
    <w:lvl w:ilvl="0" w:tplc="2EFCF59C">
      <w:start w:val="1"/>
      <w:numFmt w:val="decimal"/>
      <w:lvlText w:val="%1-"/>
      <w:lvlJc w:val="left"/>
      <w:pPr>
        <w:ind w:left="720" w:hanging="360"/>
      </w:pPr>
      <w:rPr>
        <w:rFonts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F972594"/>
    <w:multiLevelType w:val="hybridMultilevel"/>
    <w:tmpl w:val="77E879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8"/>
  </w:num>
  <w:num w:numId="2">
    <w:abstractNumId w:val="0"/>
  </w:num>
  <w:num w:numId="3">
    <w:abstractNumId w:val="11"/>
  </w:num>
  <w:num w:numId="4">
    <w:abstractNumId w:val="3"/>
  </w:num>
  <w:num w:numId="5">
    <w:abstractNumId w:val="17"/>
  </w:num>
  <w:num w:numId="6">
    <w:abstractNumId w:val="1"/>
  </w:num>
  <w:num w:numId="7">
    <w:abstractNumId w:val="9"/>
  </w:num>
  <w:num w:numId="8">
    <w:abstractNumId w:val="16"/>
  </w:num>
  <w:num w:numId="9">
    <w:abstractNumId w:val="15"/>
  </w:num>
  <w:num w:numId="10">
    <w:abstractNumId w:val="2"/>
  </w:num>
  <w:num w:numId="11">
    <w:abstractNumId w:val="14"/>
  </w:num>
  <w:num w:numId="12">
    <w:abstractNumId w:val="8"/>
  </w:num>
  <w:num w:numId="13">
    <w:abstractNumId w:val="10"/>
  </w:num>
  <w:num w:numId="14">
    <w:abstractNumId w:val="12"/>
  </w:num>
  <w:num w:numId="15">
    <w:abstractNumId w:val="13"/>
  </w:num>
  <w:num w:numId="16">
    <w:abstractNumId w:val="4"/>
  </w:num>
  <w:num w:numId="17">
    <w:abstractNumId w:val="6"/>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it-IT" w:vendorID="64" w:dllVersion="0" w:nlCheck="1" w:checkStyle="0"/>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it-IT"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fr-FR" w:vendorID="64" w:dllVersion="6" w:nlCheck="1" w:checkStyle="1"/>
  <w:defaultTabStop w:val="708"/>
  <w:hyphenationZone w:val="425"/>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A00"/>
    <w:rsid w:val="0000001C"/>
    <w:rsid w:val="00000246"/>
    <w:rsid w:val="000005B9"/>
    <w:rsid w:val="0000078B"/>
    <w:rsid w:val="00000865"/>
    <w:rsid w:val="00000A18"/>
    <w:rsid w:val="00000B43"/>
    <w:rsid w:val="00000E98"/>
    <w:rsid w:val="0000106C"/>
    <w:rsid w:val="00001082"/>
    <w:rsid w:val="00001255"/>
    <w:rsid w:val="000016D8"/>
    <w:rsid w:val="0000172C"/>
    <w:rsid w:val="000018D5"/>
    <w:rsid w:val="0000199D"/>
    <w:rsid w:val="00001C19"/>
    <w:rsid w:val="00002087"/>
    <w:rsid w:val="00002090"/>
    <w:rsid w:val="00002106"/>
    <w:rsid w:val="0000245A"/>
    <w:rsid w:val="00002781"/>
    <w:rsid w:val="00002AAE"/>
    <w:rsid w:val="00002C32"/>
    <w:rsid w:val="00002D3C"/>
    <w:rsid w:val="00002F74"/>
    <w:rsid w:val="0000321A"/>
    <w:rsid w:val="0000331F"/>
    <w:rsid w:val="000034E2"/>
    <w:rsid w:val="00003BE3"/>
    <w:rsid w:val="00003C53"/>
    <w:rsid w:val="00003DA8"/>
    <w:rsid w:val="00003EB4"/>
    <w:rsid w:val="00004145"/>
    <w:rsid w:val="00004185"/>
    <w:rsid w:val="000042B5"/>
    <w:rsid w:val="0000458E"/>
    <w:rsid w:val="00004718"/>
    <w:rsid w:val="000048EC"/>
    <w:rsid w:val="00004AB9"/>
    <w:rsid w:val="00004B17"/>
    <w:rsid w:val="00004BA0"/>
    <w:rsid w:val="00004BB5"/>
    <w:rsid w:val="00004C57"/>
    <w:rsid w:val="00004E98"/>
    <w:rsid w:val="0000515E"/>
    <w:rsid w:val="00005209"/>
    <w:rsid w:val="000053C0"/>
    <w:rsid w:val="00005565"/>
    <w:rsid w:val="00005768"/>
    <w:rsid w:val="0000582E"/>
    <w:rsid w:val="000058DE"/>
    <w:rsid w:val="00005AB7"/>
    <w:rsid w:val="00005D13"/>
    <w:rsid w:val="00005E20"/>
    <w:rsid w:val="00005E41"/>
    <w:rsid w:val="00005E89"/>
    <w:rsid w:val="00006148"/>
    <w:rsid w:val="00006158"/>
    <w:rsid w:val="0000619B"/>
    <w:rsid w:val="00006295"/>
    <w:rsid w:val="0000643D"/>
    <w:rsid w:val="000066D1"/>
    <w:rsid w:val="0000672B"/>
    <w:rsid w:val="00006737"/>
    <w:rsid w:val="0000674F"/>
    <w:rsid w:val="000067C4"/>
    <w:rsid w:val="000067DC"/>
    <w:rsid w:val="00006B8B"/>
    <w:rsid w:val="00006F06"/>
    <w:rsid w:val="0000731A"/>
    <w:rsid w:val="0000742F"/>
    <w:rsid w:val="0000745C"/>
    <w:rsid w:val="00007686"/>
    <w:rsid w:val="00007870"/>
    <w:rsid w:val="00007E52"/>
    <w:rsid w:val="00010061"/>
    <w:rsid w:val="000101A5"/>
    <w:rsid w:val="000101CE"/>
    <w:rsid w:val="00010202"/>
    <w:rsid w:val="0001025A"/>
    <w:rsid w:val="00010547"/>
    <w:rsid w:val="0001054A"/>
    <w:rsid w:val="000105AB"/>
    <w:rsid w:val="000106EF"/>
    <w:rsid w:val="00010876"/>
    <w:rsid w:val="0001088B"/>
    <w:rsid w:val="00010F5C"/>
    <w:rsid w:val="000115F0"/>
    <w:rsid w:val="00011686"/>
    <w:rsid w:val="000116D7"/>
    <w:rsid w:val="000116ED"/>
    <w:rsid w:val="000123B4"/>
    <w:rsid w:val="00012733"/>
    <w:rsid w:val="00012BCD"/>
    <w:rsid w:val="00012E21"/>
    <w:rsid w:val="0001349A"/>
    <w:rsid w:val="000135A8"/>
    <w:rsid w:val="000137C8"/>
    <w:rsid w:val="000138D3"/>
    <w:rsid w:val="00013ACE"/>
    <w:rsid w:val="00013E6D"/>
    <w:rsid w:val="000141E5"/>
    <w:rsid w:val="00014459"/>
    <w:rsid w:val="00014766"/>
    <w:rsid w:val="0001477F"/>
    <w:rsid w:val="00014B48"/>
    <w:rsid w:val="00014DE8"/>
    <w:rsid w:val="00014F51"/>
    <w:rsid w:val="00014FDB"/>
    <w:rsid w:val="000150EF"/>
    <w:rsid w:val="0001515F"/>
    <w:rsid w:val="0001536D"/>
    <w:rsid w:val="00015483"/>
    <w:rsid w:val="000154DB"/>
    <w:rsid w:val="0001552C"/>
    <w:rsid w:val="000157C7"/>
    <w:rsid w:val="00015A8C"/>
    <w:rsid w:val="00015A93"/>
    <w:rsid w:val="00015C77"/>
    <w:rsid w:val="00015D15"/>
    <w:rsid w:val="00015D2F"/>
    <w:rsid w:val="00015F14"/>
    <w:rsid w:val="00016227"/>
    <w:rsid w:val="00016413"/>
    <w:rsid w:val="00016575"/>
    <w:rsid w:val="00016791"/>
    <w:rsid w:val="00016B66"/>
    <w:rsid w:val="00016FB5"/>
    <w:rsid w:val="00017410"/>
    <w:rsid w:val="00017657"/>
    <w:rsid w:val="00017870"/>
    <w:rsid w:val="0001789C"/>
    <w:rsid w:val="00017970"/>
    <w:rsid w:val="0001799F"/>
    <w:rsid w:val="00017AE8"/>
    <w:rsid w:val="00017C13"/>
    <w:rsid w:val="00017EFE"/>
    <w:rsid w:val="000200AE"/>
    <w:rsid w:val="00020109"/>
    <w:rsid w:val="00020359"/>
    <w:rsid w:val="0002069A"/>
    <w:rsid w:val="00020A17"/>
    <w:rsid w:val="00020B2F"/>
    <w:rsid w:val="00020F1C"/>
    <w:rsid w:val="000213B6"/>
    <w:rsid w:val="00021411"/>
    <w:rsid w:val="000216B2"/>
    <w:rsid w:val="000216F7"/>
    <w:rsid w:val="00021D8E"/>
    <w:rsid w:val="00021EF7"/>
    <w:rsid w:val="00022005"/>
    <w:rsid w:val="00022161"/>
    <w:rsid w:val="00022312"/>
    <w:rsid w:val="0002290B"/>
    <w:rsid w:val="00022BDE"/>
    <w:rsid w:val="00023341"/>
    <w:rsid w:val="00023487"/>
    <w:rsid w:val="0002383A"/>
    <w:rsid w:val="00023932"/>
    <w:rsid w:val="00023B49"/>
    <w:rsid w:val="00023D16"/>
    <w:rsid w:val="00023E64"/>
    <w:rsid w:val="00023F29"/>
    <w:rsid w:val="00023F5D"/>
    <w:rsid w:val="000246BE"/>
    <w:rsid w:val="0002476A"/>
    <w:rsid w:val="00024777"/>
    <w:rsid w:val="0002481E"/>
    <w:rsid w:val="00024A63"/>
    <w:rsid w:val="000250CE"/>
    <w:rsid w:val="00025232"/>
    <w:rsid w:val="00025585"/>
    <w:rsid w:val="00025A79"/>
    <w:rsid w:val="00025E5D"/>
    <w:rsid w:val="00025FDB"/>
    <w:rsid w:val="00026026"/>
    <w:rsid w:val="00026038"/>
    <w:rsid w:val="00026344"/>
    <w:rsid w:val="000263F9"/>
    <w:rsid w:val="0002644D"/>
    <w:rsid w:val="00026998"/>
    <w:rsid w:val="00026A3A"/>
    <w:rsid w:val="00026AF9"/>
    <w:rsid w:val="00026B6E"/>
    <w:rsid w:val="00026D43"/>
    <w:rsid w:val="00026D6F"/>
    <w:rsid w:val="000278BD"/>
    <w:rsid w:val="00027B88"/>
    <w:rsid w:val="00027D4F"/>
    <w:rsid w:val="0003035A"/>
    <w:rsid w:val="00030377"/>
    <w:rsid w:val="000304B3"/>
    <w:rsid w:val="00030A4B"/>
    <w:rsid w:val="00030A86"/>
    <w:rsid w:val="00030C88"/>
    <w:rsid w:val="00031342"/>
    <w:rsid w:val="0003157A"/>
    <w:rsid w:val="00031693"/>
    <w:rsid w:val="000319BC"/>
    <w:rsid w:val="00031C81"/>
    <w:rsid w:val="00031D71"/>
    <w:rsid w:val="00031EC6"/>
    <w:rsid w:val="00032647"/>
    <w:rsid w:val="000326AF"/>
    <w:rsid w:val="0003293D"/>
    <w:rsid w:val="00032A68"/>
    <w:rsid w:val="00032A96"/>
    <w:rsid w:val="00032EE8"/>
    <w:rsid w:val="0003353B"/>
    <w:rsid w:val="00033942"/>
    <w:rsid w:val="00033AB7"/>
    <w:rsid w:val="00034489"/>
    <w:rsid w:val="000344DB"/>
    <w:rsid w:val="00034894"/>
    <w:rsid w:val="00034AE8"/>
    <w:rsid w:val="00035059"/>
    <w:rsid w:val="000350D3"/>
    <w:rsid w:val="00035352"/>
    <w:rsid w:val="00035409"/>
    <w:rsid w:val="00035596"/>
    <w:rsid w:val="0003577C"/>
    <w:rsid w:val="000358C4"/>
    <w:rsid w:val="0003596C"/>
    <w:rsid w:val="00035BE1"/>
    <w:rsid w:val="000360CC"/>
    <w:rsid w:val="00036240"/>
    <w:rsid w:val="000367BA"/>
    <w:rsid w:val="00036ED6"/>
    <w:rsid w:val="00036F86"/>
    <w:rsid w:val="00037013"/>
    <w:rsid w:val="00037170"/>
    <w:rsid w:val="00037346"/>
    <w:rsid w:val="000375D9"/>
    <w:rsid w:val="00037862"/>
    <w:rsid w:val="00037ACF"/>
    <w:rsid w:val="00037C89"/>
    <w:rsid w:val="00037CD8"/>
    <w:rsid w:val="00037E96"/>
    <w:rsid w:val="00040092"/>
    <w:rsid w:val="000401D5"/>
    <w:rsid w:val="00040250"/>
    <w:rsid w:val="000405B3"/>
    <w:rsid w:val="00040952"/>
    <w:rsid w:val="00040A6B"/>
    <w:rsid w:val="00041061"/>
    <w:rsid w:val="000415AF"/>
    <w:rsid w:val="00041726"/>
    <w:rsid w:val="00041912"/>
    <w:rsid w:val="00041A06"/>
    <w:rsid w:val="00041BAC"/>
    <w:rsid w:val="00041C64"/>
    <w:rsid w:val="00041F87"/>
    <w:rsid w:val="00041FAC"/>
    <w:rsid w:val="000423EF"/>
    <w:rsid w:val="000425C2"/>
    <w:rsid w:val="00042877"/>
    <w:rsid w:val="0004298C"/>
    <w:rsid w:val="0004309A"/>
    <w:rsid w:val="000430CE"/>
    <w:rsid w:val="000430F6"/>
    <w:rsid w:val="00043200"/>
    <w:rsid w:val="00043692"/>
    <w:rsid w:val="0004370F"/>
    <w:rsid w:val="00044228"/>
    <w:rsid w:val="00044429"/>
    <w:rsid w:val="00044569"/>
    <w:rsid w:val="00044671"/>
    <w:rsid w:val="0004476E"/>
    <w:rsid w:val="00044983"/>
    <w:rsid w:val="00044C27"/>
    <w:rsid w:val="00044C2B"/>
    <w:rsid w:val="00044CD9"/>
    <w:rsid w:val="00044E5A"/>
    <w:rsid w:val="0004500A"/>
    <w:rsid w:val="000456F8"/>
    <w:rsid w:val="000458D3"/>
    <w:rsid w:val="00045B70"/>
    <w:rsid w:val="0004615E"/>
    <w:rsid w:val="00046382"/>
    <w:rsid w:val="0004659E"/>
    <w:rsid w:val="00046644"/>
    <w:rsid w:val="00046729"/>
    <w:rsid w:val="0004685A"/>
    <w:rsid w:val="00046BEE"/>
    <w:rsid w:val="00046D29"/>
    <w:rsid w:val="00046EE0"/>
    <w:rsid w:val="000471A7"/>
    <w:rsid w:val="00047275"/>
    <w:rsid w:val="00047403"/>
    <w:rsid w:val="0004770D"/>
    <w:rsid w:val="00047F35"/>
    <w:rsid w:val="00047FC5"/>
    <w:rsid w:val="0005005B"/>
    <w:rsid w:val="000508BC"/>
    <w:rsid w:val="00050A5D"/>
    <w:rsid w:val="00050B49"/>
    <w:rsid w:val="00050B77"/>
    <w:rsid w:val="00050BFA"/>
    <w:rsid w:val="00050E57"/>
    <w:rsid w:val="00050F0B"/>
    <w:rsid w:val="00051380"/>
    <w:rsid w:val="00051C74"/>
    <w:rsid w:val="0005221B"/>
    <w:rsid w:val="000524FF"/>
    <w:rsid w:val="000526FD"/>
    <w:rsid w:val="00052718"/>
    <w:rsid w:val="00052983"/>
    <w:rsid w:val="00052D61"/>
    <w:rsid w:val="00052DE1"/>
    <w:rsid w:val="0005348F"/>
    <w:rsid w:val="00053598"/>
    <w:rsid w:val="00053A4D"/>
    <w:rsid w:val="000541C2"/>
    <w:rsid w:val="00054AFB"/>
    <w:rsid w:val="00054E2E"/>
    <w:rsid w:val="0005520D"/>
    <w:rsid w:val="00055496"/>
    <w:rsid w:val="00055608"/>
    <w:rsid w:val="0005596F"/>
    <w:rsid w:val="000559BE"/>
    <w:rsid w:val="00055BD3"/>
    <w:rsid w:val="00055C04"/>
    <w:rsid w:val="00055DBE"/>
    <w:rsid w:val="00056016"/>
    <w:rsid w:val="000562D2"/>
    <w:rsid w:val="0005636F"/>
    <w:rsid w:val="00056402"/>
    <w:rsid w:val="00056596"/>
    <w:rsid w:val="0005683C"/>
    <w:rsid w:val="00057077"/>
    <w:rsid w:val="000570F9"/>
    <w:rsid w:val="00057996"/>
    <w:rsid w:val="00057CE4"/>
    <w:rsid w:val="00057F1D"/>
    <w:rsid w:val="000602AB"/>
    <w:rsid w:val="0006034B"/>
    <w:rsid w:val="00060493"/>
    <w:rsid w:val="00060B3E"/>
    <w:rsid w:val="00060EC7"/>
    <w:rsid w:val="000611F9"/>
    <w:rsid w:val="0006127B"/>
    <w:rsid w:val="000612AB"/>
    <w:rsid w:val="00061659"/>
    <w:rsid w:val="000617F3"/>
    <w:rsid w:val="000619FA"/>
    <w:rsid w:val="00061B1D"/>
    <w:rsid w:val="00061C4E"/>
    <w:rsid w:val="0006218A"/>
    <w:rsid w:val="000622A4"/>
    <w:rsid w:val="000622BB"/>
    <w:rsid w:val="000625E5"/>
    <w:rsid w:val="00062807"/>
    <w:rsid w:val="00062A59"/>
    <w:rsid w:val="00062C54"/>
    <w:rsid w:val="00062F69"/>
    <w:rsid w:val="000631A7"/>
    <w:rsid w:val="00063B5C"/>
    <w:rsid w:val="00063BE8"/>
    <w:rsid w:val="00063DD0"/>
    <w:rsid w:val="00063F2F"/>
    <w:rsid w:val="00064301"/>
    <w:rsid w:val="00064599"/>
    <w:rsid w:val="00064776"/>
    <w:rsid w:val="0006477D"/>
    <w:rsid w:val="00064A42"/>
    <w:rsid w:val="00064DBB"/>
    <w:rsid w:val="00064F7B"/>
    <w:rsid w:val="00064FAD"/>
    <w:rsid w:val="00065876"/>
    <w:rsid w:val="00065B77"/>
    <w:rsid w:val="00065DCF"/>
    <w:rsid w:val="00065DF0"/>
    <w:rsid w:val="000662EC"/>
    <w:rsid w:val="00066538"/>
    <w:rsid w:val="00066893"/>
    <w:rsid w:val="000669CA"/>
    <w:rsid w:val="000669D3"/>
    <w:rsid w:val="00066B4C"/>
    <w:rsid w:val="00066CEA"/>
    <w:rsid w:val="00066EE9"/>
    <w:rsid w:val="000671E6"/>
    <w:rsid w:val="00067328"/>
    <w:rsid w:val="000678EF"/>
    <w:rsid w:val="00067BD9"/>
    <w:rsid w:val="00067FC2"/>
    <w:rsid w:val="000703ED"/>
    <w:rsid w:val="000704B6"/>
    <w:rsid w:val="000706C6"/>
    <w:rsid w:val="0007076C"/>
    <w:rsid w:val="000709A3"/>
    <w:rsid w:val="00070B49"/>
    <w:rsid w:val="00070CAC"/>
    <w:rsid w:val="00070D32"/>
    <w:rsid w:val="00070D67"/>
    <w:rsid w:val="00070FEA"/>
    <w:rsid w:val="00071365"/>
    <w:rsid w:val="00071487"/>
    <w:rsid w:val="000716DE"/>
    <w:rsid w:val="00071BA8"/>
    <w:rsid w:val="00071E15"/>
    <w:rsid w:val="00072145"/>
    <w:rsid w:val="0007232D"/>
    <w:rsid w:val="000724F9"/>
    <w:rsid w:val="000727F5"/>
    <w:rsid w:val="000728BA"/>
    <w:rsid w:val="00072C9F"/>
    <w:rsid w:val="0007302B"/>
    <w:rsid w:val="000730B6"/>
    <w:rsid w:val="0007355F"/>
    <w:rsid w:val="00073D22"/>
    <w:rsid w:val="00073F0F"/>
    <w:rsid w:val="00073F79"/>
    <w:rsid w:val="000743AE"/>
    <w:rsid w:val="00074D8F"/>
    <w:rsid w:val="00074E86"/>
    <w:rsid w:val="00074EEF"/>
    <w:rsid w:val="00074F10"/>
    <w:rsid w:val="00075046"/>
    <w:rsid w:val="00075079"/>
    <w:rsid w:val="000754E2"/>
    <w:rsid w:val="00075A08"/>
    <w:rsid w:val="00075C7C"/>
    <w:rsid w:val="00075CD2"/>
    <w:rsid w:val="00075D5C"/>
    <w:rsid w:val="000768AB"/>
    <w:rsid w:val="00076B45"/>
    <w:rsid w:val="00076F80"/>
    <w:rsid w:val="0007701A"/>
    <w:rsid w:val="0007708A"/>
    <w:rsid w:val="000770EC"/>
    <w:rsid w:val="000773E4"/>
    <w:rsid w:val="000774D9"/>
    <w:rsid w:val="000779D2"/>
    <w:rsid w:val="00077A2A"/>
    <w:rsid w:val="00077B4B"/>
    <w:rsid w:val="00077E28"/>
    <w:rsid w:val="00080406"/>
    <w:rsid w:val="000804D3"/>
    <w:rsid w:val="000808D2"/>
    <w:rsid w:val="000809CF"/>
    <w:rsid w:val="000810DE"/>
    <w:rsid w:val="0008119B"/>
    <w:rsid w:val="000811CA"/>
    <w:rsid w:val="000811E0"/>
    <w:rsid w:val="000812B7"/>
    <w:rsid w:val="00081522"/>
    <w:rsid w:val="00081978"/>
    <w:rsid w:val="00081A7E"/>
    <w:rsid w:val="00081CFB"/>
    <w:rsid w:val="00081D5F"/>
    <w:rsid w:val="00081DD0"/>
    <w:rsid w:val="00082010"/>
    <w:rsid w:val="00082478"/>
    <w:rsid w:val="0008251B"/>
    <w:rsid w:val="00082746"/>
    <w:rsid w:val="00082778"/>
    <w:rsid w:val="00082A62"/>
    <w:rsid w:val="00082AF7"/>
    <w:rsid w:val="00082CA2"/>
    <w:rsid w:val="00082E0C"/>
    <w:rsid w:val="00083304"/>
    <w:rsid w:val="00083397"/>
    <w:rsid w:val="0008345A"/>
    <w:rsid w:val="000837E8"/>
    <w:rsid w:val="0008397F"/>
    <w:rsid w:val="00083D91"/>
    <w:rsid w:val="00083E00"/>
    <w:rsid w:val="00083F17"/>
    <w:rsid w:val="00084370"/>
    <w:rsid w:val="000844A5"/>
    <w:rsid w:val="00084592"/>
    <w:rsid w:val="000845B8"/>
    <w:rsid w:val="00084A1C"/>
    <w:rsid w:val="00084ABF"/>
    <w:rsid w:val="00084B7F"/>
    <w:rsid w:val="00084C4D"/>
    <w:rsid w:val="00084DB0"/>
    <w:rsid w:val="00084FAD"/>
    <w:rsid w:val="00085034"/>
    <w:rsid w:val="0008525B"/>
    <w:rsid w:val="000859D3"/>
    <w:rsid w:val="00085A36"/>
    <w:rsid w:val="00085BC0"/>
    <w:rsid w:val="000860BA"/>
    <w:rsid w:val="000862AD"/>
    <w:rsid w:val="0008636A"/>
    <w:rsid w:val="0008675D"/>
    <w:rsid w:val="00086767"/>
    <w:rsid w:val="00086990"/>
    <w:rsid w:val="00086A17"/>
    <w:rsid w:val="00086D9E"/>
    <w:rsid w:val="00086DAE"/>
    <w:rsid w:val="00086FFC"/>
    <w:rsid w:val="000871F4"/>
    <w:rsid w:val="00087323"/>
    <w:rsid w:val="00087390"/>
    <w:rsid w:val="000873C3"/>
    <w:rsid w:val="000875D7"/>
    <w:rsid w:val="0008783A"/>
    <w:rsid w:val="00087ABE"/>
    <w:rsid w:val="00087DC0"/>
    <w:rsid w:val="00090069"/>
    <w:rsid w:val="00090195"/>
    <w:rsid w:val="00090339"/>
    <w:rsid w:val="000903E4"/>
    <w:rsid w:val="00090791"/>
    <w:rsid w:val="00091116"/>
    <w:rsid w:val="000912F1"/>
    <w:rsid w:val="0009161F"/>
    <w:rsid w:val="000916DD"/>
    <w:rsid w:val="0009173D"/>
    <w:rsid w:val="0009182F"/>
    <w:rsid w:val="0009190F"/>
    <w:rsid w:val="00091AEE"/>
    <w:rsid w:val="00091B0A"/>
    <w:rsid w:val="00091C81"/>
    <w:rsid w:val="00091F5B"/>
    <w:rsid w:val="000921C0"/>
    <w:rsid w:val="000921FA"/>
    <w:rsid w:val="0009263B"/>
    <w:rsid w:val="00092736"/>
    <w:rsid w:val="0009362A"/>
    <w:rsid w:val="000939F1"/>
    <w:rsid w:val="00093F6D"/>
    <w:rsid w:val="00094264"/>
    <w:rsid w:val="00094281"/>
    <w:rsid w:val="000945C0"/>
    <w:rsid w:val="00094945"/>
    <w:rsid w:val="00094B0F"/>
    <w:rsid w:val="00094B9E"/>
    <w:rsid w:val="00094DBB"/>
    <w:rsid w:val="00095088"/>
    <w:rsid w:val="00095876"/>
    <w:rsid w:val="000959DE"/>
    <w:rsid w:val="00096260"/>
    <w:rsid w:val="000968AE"/>
    <w:rsid w:val="000968CA"/>
    <w:rsid w:val="0009726D"/>
    <w:rsid w:val="000972B3"/>
    <w:rsid w:val="000973C8"/>
    <w:rsid w:val="00097585"/>
    <w:rsid w:val="00097807"/>
    <w:rsid w:val="00097C1D"/>
    <w:rsid w:val="000A0254"/>
    <w:rsid w:val="000A0B10"/>
    <w:rsid w:val="000A0B39"/>
    <w:rsid w:val="000A0BB3"/>
    <w:rsid w:val="000A0C36"/>
    <w:rsid w:val="000A0C6B"/>
    <w:rsid w:val="000A107F"/>
    <w:rsid w:val="000A1394"/>
    <w:rsid w:val="000A190D"/>
    <w:rsid w:val="000A1CDD"/>
    <w:rsid w:val="000A1DFD"/>
    <w:rsid w:val="000A1FDE"/>
    <w:rsid w:val="000A2196"/>
    <w:rsid w:val="000A26F8"/>
    <w:rsid w:val="000A2891"/>
    <w:rsid w:val="000A2E5F"/>
    <w:rsid w:val="000A2E79"/>
    <w:rsid w:val="000A3210"/>
    <w:rsid w:val="000A32EE"/>
    <w:rsid w:val="000A3454"/>
    <w:rsid w:val="000A3590"/>
    <w:rsid w:val="000A3780"/>
    <w:rsid w:val="000A415D"/>
    <w:rsid w:val="000A4680"/>
    <w:rsid w:val="000A4803"/>
    <w:rsid w:val="000A5230"/>
    <w:rsid w:val="000A54A5"/>
    <w:rsid w:val="000A5763"/>
    <w:rsid w:val="000A5781"/>
    <w:rsid w:val="000A5B9E"/>
    <w:rsid w:val="000A5BEA"/>
    <w:rsid w:val="000A5D29"/>
    <w:rsid w:val="000A6181"/>
    <w:rsid w:val="000A696F"/>
    <w:rsid w:val="000A6D55"/>
    <w:rsid w:val="000A6D93"/>
    <w:rsid w:val="000A7190"/>
    <w:rsid w:val="000A71A8"/>
    <w:rsid w:val="000A72E1"/>
    <w:rsid w:val="000A73B0"/>
    <w:rsid w:val="000A773E"/>
    <w:rsid w:val="000A78B9"/>
    <w:rsid w:val="000A7A04"/>
    <w:rsid w:val="000A7B19"/>
    <w:rsid w:val="000A7B2F"/>
    <w:rsid w:val="000A7C19"/>
    <w:rsid w:val="000A7F1A"/>
    <w:rsid w:val="000B035E"/>
    <w:rsid w:val="000B03A3"/>
    <w:rsid w:val="000B0831"/>
    <w:rsid w:val="000B0C57"/>
    <w:rsid w:val="000B0D74"/>
    <w:rsid w:val="000B0FA5"/>
    <w:rsid w:val="000B1095"/>
    <w:rsid w:val="000B185A"/>
    <w:rsid w:val="000B1AE4"/>
    <w:rsid w:val="000B1C22"/>
    <w:rsid w:val="000B1F83"/>
    <w:rsid w:val="000B24EE"/>
    <w:rsid w:val="000B253A"/>
    <w:rsid w:val="000B2C42"/>
    <w:rsid w:val="000B325B"/>
    <w:rsid w:val="000B336C"/>
    <w:rsid w:val="000B352C"/>
    <w:rsid w:val="000B3642"/>
    <w:rsid w:val="000B3786"/>
    <w:rsid w:val="000B3818"/>
    <w:rsid w:val="000B382A"/>
    <w:rsid w:val="000B3AE2"/>
    <w:rsid w:val="000B3EFA"/>
    <w:rsid w:val="000B3F03"/>
    <w:rsid w:val="000B46D9"/>
    <w:rsid w:val="000B48DB"/>
    <w:rsid w:val="000B49AD"/>
    <w:rsid w:val="000B4BD8"/>
    <w:rsid w:val="000B4FC3"/>
    <w:rsid w:val="000B5184"/>
    <w:rsid w:val="000B57A3"/>
    <w:rsid w:val="000B57DD"/>
    <w:rsid w:val="000B5A8F"/>
    <w:rsid w:val="000B5BBB"/>
    <w:rsid w:val="000B5D12"/>
    <w:rsid w:val="000B5E06"/>
    <w:rsid w:val="000B6123"/>
    <w:rsid w:val="000B65B9"/>
    <w:rsid w:val="000B6650"/>
    <w:rsid w:val="000B6711"/>
    <w:rsid w:val="000B6775"/>
    <w:rsid w:val="000B69DB"/>
    <w:rsid w:val="000B6E68"/>
    <w:rsid w:val="000B704D"/>
    <w:rsid w:val="000B77DB"/>
    <w:rsid w:val="000C0219"/>
    <w:rsid w:val="000C021C"/>
    <w:rsid w:val="000C03D1"/>
    <w:rsid w:val="000C0469"/>
    <w:rsid w:val="000C0759"/>
    <w:rsid w:val="000C0870"/>
    <w:rsid w:val="000C0937"/>
    <w:rsid w:val="000C12EC"/>
    <w:rsid w:val="000C1462"/>
    <w:rsid w:val="000C161B"/>
    <w:rsid w:val="000C1687"/>
    <w:rsid w:val="000C20E3"/>
    <w:rsid w:val="000C2285"/>
    <w:rsid w:val="000C24EE"/>
    <w:rsid w:val="000C2561"/>
    <w:rsid w:val="000C293A"/>
    <w:rsid w:val="000C29C6"/>
    <w:rsid w:val="000C2A35"/>
    <w:rsid w:val="000C2A66"/>
    <w:rsid w:val="000C2A9F"/>
    <w:rsid w:val="000C2BA0"/>
    <w:rsid w:val="000C2BA4"/>
    <w:rsid w:val="000C2DB3"/>
    <w:rsid w:val="000C2EAC"/>
    <w:rsid w:val="000C34A3"/>
    <w:rsid w:val="000C38E0"/>
    <w:rsid w:val="000C3957"/>
    <w:rsid w:val="000C3AA8"/>
    <w:rsid w:val="000C3BB3"/>
    <w:rsid w:val="000C3C5D"/>
    <w:rsid w:val="000C3D09"/>
    <w:rsid w:val="000C3D29"/>
    <w:rsid w:val="000C3EFF"/>
    <w:rsid w:val="000C410E"/>
    <w:rsid w:val="000C44BA"/>
    <w:rsid w:val="000C44E3"/>
    <w:rsid w:val="000C453E"/>
    <w:rsid w:val="000C4738"/>
    <w:rsid w:val="000C4953"/>
    <w:rsid w:val="000C4A00"/>
    <w:rsid w:val="000C4B5B"/>
    <w:rsid w:val="000C4E04"/>
    <w:rsid w:val="000C4E97"/>
    <w:rsid w:val="000C4F08"/>
    <w:rsid w:val="000C4F50"/>
    <w:rsid w:val="000C55BB"/>
    <w:rsid w:val="000C55C4"/>
    <w:rsid w:val="000C571F"/>
    <w:rsid w:val="000C5A42"/>
    <w:rsid w:val="000C5B7D"/>
    <w:rsid w:val="000C5C2C"/>
    <w:rsid w:val="000C5D6F"/>
    <w:rsid w:val="000C5DA7"/>
    <w:rsid w:val="000C5E68"/>
    <w:rsid w:val="000C60B7"/>
    <w:rsid w:val="000C653A"/>
    <w:rsid w:val="000C65F7"/>
    <w:rsid w:val="000C6714"/>
    <w:rsid w:val="000C6890"/>
    <w:rsid w:val="000C6AAE"/>
    <w:rsid w:val="000C6BAF"/>
    <w:rsid w:val="000C7118"/>
    <w:rsid w:val="000C7B1A"/>
    <w:rsid w:val="000D013B"/>
    <w:rsid w:val="000D018D"/>
    <w:rsid w:val="000D01CC"/>
    <w:rsid w:val="000D0336"/>
    <w:rsid w:val="000D04CE"/>
    <w:rsid w:val="000D051D"/>
    <w:rsid w:val="000D06BE"/>
    <w:rsid w:val="000D0AD2"/>
    <w:rsid w:val="000D0D10"/>
    <w:rsid w:val="000D0F82"/>
    <w:rsid w:val="000D1247"/>
    <w:rsid w:val="000D142A"/>
    <w:rsid w:val="000D14C6"/>
    <w:rsid w:val="000D1823"/>
    <w:rsid w:val="000D1A74"/>
    <w:rsid w:val="000D2237"/>
    <w:rsid w:val="000D28FB"/>
    <w:rsid w:val="000D2FA1"/>
    <w:rsid w:val="000D3231"/>
    <w:rsid w:val="000D34CE"/>
    <w:rsid w:val="000D372E"/>
    <w:rsid w:val="000D39E5"/>
    <w:rsid w:val="000D3B19"/>
    <w:rsid w:val="000D40E9"/>
    <w:rsid w:val="000D41D7"/>
    <w:rsid w:val="000D42DC"/>
    <w:rsid w:val="000D45DA"/>
    <w:rsid w:val="000D494D"/>
    <w:rsid w:val="000D4B5D"/>
    <w:rsid w:val="000D50BD"/>
    <w:rsid w:val="000D524A"/>
    <w:rsid w:val="000D52AD"/>
    <w:rsid w:val="000D52D1"/>
    <w:rsid w:val="000D52F7"/>
    <w:rsid w:val="000D5906"/>
    <w:rsid w:val="000D5A38"/>
    <w:rsid w:val="000D604E"/>
    <w:rsid w:val="000D608F"/>
    <w:rsid w:val="000D6413"/>
    <w:rsid w:val="000D66E6"/>
    <w:rsid w:val="000D67B7"/>
    <w:rsid w:val="000D67CA"/>
    <w:rsid w:val="000D6B38"/>
    <w:rsid w:val="000D6B69"/>
    <w:rsid w:val="000D6E58"/>
    <w:rsid w:val="000D6ED8"/>
    <w:rsid w:val="000D7396"/>
    <w:rsid w:val="000D767A"/>
    <w:rsid w:val="000D7ADA"/>
    <w:rsid w:val="000E01E3"/>
    <w:rsid w:val="000E0600"/>
    <w:rsid w:val="000E0637"/>
    <w:rsid w:val="000E0639"/>
    <w:rsid w:val="000E07A0"/>
    <w:rsid w:val="000E07F7"/>
    <w:rsid w:val="000E0820"/>
    <w:rsid w:val="000E0A89"/>
    <w:rsid w:val="000E0CEA"/>
    <w:rsid w:val="000E0E56"/>
    <w:rsid w:val="000E0E76"/>
    <w:rsid w:val="000E0ED4"/>
    <w:rsid w:val="000E0EFF"/>
    <w:rsid w:val="000E1190"/>
    <w:rsid w:val="000E1206"/>
    <w:rsid w:val="000E1545"/>
    <w:rsid w:val="000E1915"/>
    <w:rsid w:val="000E19CB"/>
    <w:rsid w:val="000E20DA"/>
    <w:rsid w:val="000E2204"/>
    <w:rsid w:val="000E22DA"/>
    <w:rsid w:val="000E23EF"/>
    <w:rsid w:val="000E27E4"/>
    <w:rsid w:val="000E28DD"/>
    <w:rsid w:val="000E2916"/>
    <w:rsid w:val="000E2C3B"/>
    <w:rsid w:val="000E2FA2"/>
    <w:rsid w:val="000E30BA"/>
    <w:rsid w:val="000E34B0"/>
    <w:rsid w:val="000E36C6"/>
    <w:rsid w:val="000E3C6D"/>
    <w:rsid w:val="000E3E5B"/>
    <w:rsid w:val="000E4192"/>
    <w:rsid w:val="000E41F4"/>
    <w:rsid w:val="000E4410"/>
    <w:rsid w:val="000E458F"/>
    <w:rsid w:val="000E49C1"/>
    <w:rsid w:val="000E576A"/>
    <w:rsid w:val="000E5886"/>
    <w:rsid w:val="000E5B5F"/>
    <w:rsid w:val="000E5C1A"/>
    <w:rsid w:val="000E5DC6"/>
    <w:rsid w:val="000E5F06"/>
    <w:rsid w:val="000E6148"/>
    <w:rsid w:val="000E6458"/>
    <w:rsid w:val="000E647F"/>
    <w:rsid w:val="000E64FA"/>
    <w:rsid w:val="000E66D8"/>
    <w:rsid w:val="000E672C"/>
    <w:rsid w:val="000E6CCB"/>
    <w:rsid w:val="000E6D99"/>
    <w:rsid w:val="000E6E5B"/>
    <w:rsid w:val="000E72ED"/>
    <w:rsid w:val="000E74D6"/>
    <w:rsid w:val="000E75A5"/>
    <w:rsid w:val="000E7D18"/>
    <w:rsid w:val="000E7E79"/>
    <w:rsid w:val="000E7E8F"/>
    <w:rsid w:val="000F00D0"/>
    <w:rsid w:val="000F0311"/>
    <w:rsid w:val="000F0507"/>
    <w:rsid w:val="000F084A"/>
    <w:rsid w:val="000F0B26"/>
    <w:rsid w:val="000F0C79"/>
    <w:rsid w:val="000F0DB6"/>
    <w:rsid w:val="000F0EE3"/>
    <w:rsid w:val="000F0F0D"/>
    <w:rsid w:val="000F0FAD"/>
    <w:rsid w:val="000F0FC5"/>
    <w:rsid w:val="000F15C7"/>
    <w:rsid w:val="000F1777"/>
    <w:rsid w:val="000F1E36"/>
    <w:rsid w:val="000F2375"/>
    <w:rsid w:val="000F238A"/>
    <w:rsid w:val="000F2458"/>
    <w:rsid w:val="000F2786"/>
    <w:rsid w:val="000F2B54"/>
    <w:rsid w:val="000F2D04"/>
    <w:rsid w:val="000F3223"/>
    <w:rsid w:val="000F3424"/>
    <w:rsid w:val="000F37FF"/>
    <w:rsid w:val="000F3859"/>
    <w:rsid w:val="000F3C2D"/>
    <w:rsid w:val="000F3C33"/>
    <w:rsid w:val="000F3F13"/>
    <w:rsid w:val="000F4366"/>
    <w:rsid w:val="000F4827"/>
    <w:rsid w:val="000F48A9"/>
    <w:rsid w:val="000F4947"/>
    <w:rsid w:val="000F4FD1"/>
    <w:rsid w:val="000F5066"/>
    <w:rsid w:val="000F5085"/>
    <w:rsid w:val="000F5425"/>
    <w:rsid w:val="000F556A"/>
    <w:rsid w:val="000F55A4"/>
    <w:rsid w:val="000F56FC"/>
    <w:rsid w:val="000F692A"/>
    <w:rsid w:val="000F6C2D"/>
    <w:rsid w:val="000F6CCE"/>
    <w:rsid w:val="000F721F"/>
    <w:rsid w:val="000F7427"/>
    <w:rsid w:val="000F743A"/>
    <w:rsid w:val="000F77B8"/>
    <w:rsid w:val="000F7988"/>
    <w:rsid w:val="000F7C88"/>
    <w:rsid w:val="000F7D2A"/>
    <w:rsid w:val="000F7E5E"/>
    <w:rsid w:val="000F7F27"/>
    <w:rsid w:val="000F7F3D"/>
    <w:rsid w:val="000F7F47"/>
    <w:rsid w:val="001001C4"/>
    <w:rsid w:val="00100229"/>
    <w:rsid w:val="0010076A"/>
    <w:rsid w:val="001007DE"/>
    <w:rsid w:val="00100955"/>
    <w:rsid w:val="00100AC5"/>
    <w:rsid w:val="00100E06"/>
    <w:rsid w:val="00100FCD"/>
    <w:rsid w:val="0010104C"/>
    <w:rsid w:val="00101074"/>
    <w:rsid w:val="00101775"/>
    <w:rsid w:val="001017D9"/>
    <w:rsid w:val="00101A21"/>
    <w:rsid w:val="00101B56"/>
    <w:rsid w:val="00101BC1"/>
    <w:rsid w:val="0010200F"/>
    <w:rsid w:val="001024CD"/>
    <w:rsid w:val="0010252F"/>
    <w:rsid w:val="0010265B"/>
    <w:rsid w:val="00102775"/>
    <w:rsid w:val="00102913"/>
    <w:rsid w:val="00102A0C"/>
    <w:rsid w:val="00102A84"/>
    <w:rsid w:val="00102AC4"/>
    <w:rsid w:val="00102B1E"/>
    <w:rsid w:val="00102B46"/>
    <w:rsid w:val="00102CA0"/>
    <w:rsid w:val="001031EC"/>
    <w:rsid w:val="00103484"/>
    <w:rsid w:val="001036C2"/>
    <w:rsid w:val="0010374B"/>
    <w:rsid w:val="001037C3"/>
    <w:rsid w:val="00103A4C"/>
    <w:rsid w:val="00103C14"/>
    <w:rsid w:val="00103D6E"/>
    <w:rsid w:val="00104606"/>
    <w:rsid w:val="001046D6"/>
    <w:rsid w:val="00104970"/>
    <w:rsid w:val="00104BB9"/>
    <w:rsid w:val="00104D8F"/>
    <w:rsid w:val="00104E64"/>
    <w:rsid w:val="00104F69"/>
    <w:rsid w:val="00105621"/>
    <w:rsid w:val="0010573F"/>
    <w:rsid w:val="0010587F"/>
    <w:rsid w:val="00106382"/>
    <w:rsid w:val="001066B1"/>
    <w:rsid w:val="001069BE"/>
    <w:rsid w:val="00106AB9"/>
    <w:rsid w:val="00106B67"/>
    <w:rsid w:val="00106E90"/>
    <w:rsid w:val="00106F60"/>
    <w:rsid w:val="00107011"/>
    <w:rsid w:val="00107146"/>
    <w:rsid w:val="00107437"/>
    <w:rsid w:val="00107497"/>
    <w:rsid w:val="00107B26"/>
    <w:rsid w:val="00107B9F"/>
    <w:rsid w:val="00107CA9"/>
    <w:rsid w:val="00107D43"/>
    <w:rsid w:val="00107E79"/>
    <w:rsid w:val="001100A8"/>
    <w:rsid w:val="001109B5"/>
    <w:rsid w:val="00110C7C"/>
    <w:rsid w:val="00110E18"/>
    <w:rsid w:val="0011128F"/>
    <w:rsid w:val="0011141C"/>
    <w:rsid w:val="00111499"/>
    <w:rsid w:val="0011152C"/>
    <w:rsid w:val="001115F7"/>
    <w:rsid w:val="00111783"/>
    <w:rsid w:val="001117B8"/>
    <w:rsid w:val="001117CB"/>
    <w:rsid w:val="00111B7E"/>
    <w:rsid w:val="00111BA8"/>
    <w:rsid w:val="00111E16"/>
    <w:rsid w:val="00111EBC"/>
    <w:rsid w:val="001129AB"/>
    <w:rsid w:val="00112A37"/>
    <w:rsid w:val="00112A9E"/>
    <w:rsid w:val="00112B46"/>
    <w:rsid w:val="00112BC7"/>
    <w:rsid w:val="00112C65"/>
    <w:rsid w:val="00112E2A"/>
    <w:rsid w:val="00113205"/>
    <w:rsid w:val="00113345"/>
    <w:rsid w:val="0011379A"/>
    <w:rsid w:val="001137C7"/>
    <w:rsid w:val="001138A5"/>
    <w:rsid w:val="001139DF"/>
    <w:rsid w:val="00113A49"/>
    <w:rsid w:val="00113DF0"/>
    <w:rsid w:val="001141A8"/>
    <w:rsid w:val="00114364"/>
    <w:rsid w:val="00114DAF"/>
    <w:rsid w:val="00114EA0"/>
    <w:rsid w:val="00114F02"/>
    <w:rsid w:val="00115070"/>
    <w:rsid w:val="001150FC"/>
    <w:rsid w:val="001153C4"/>
    <w:rsid w:val="001154FD"/>
    <w:rsid w:val="001155DD"/>
    <w:rsid w:val="00115FD3"/>
    <w:rsid w:val="00116183"/>
    <w:rsid w:val="00116310"/>
    <w:rsid w:val="0011658A"/>
    <w:rsid w:val="001167FC"/>
    <w:rsid w:val="001169FB"/>
    <w:rsid w:val="00116B72"/>
    <w:rsid w:val="00116BE3"/>
    <w:rsid w:val="00116CBB"/>
    <w:rsid w:val="00117105"/>
    <w:rsid w:val="00117332"/>
    <w:rsid w:val="00117766"/>
    <w:rsid w:val="00117784"/>
    <w:rsid w:val="00117A85"/>
    <w:rsid w:val="00117BD1"/>
    <w:rsid w:val="00117C8F"/>
    <w:rsid w:val="00120132"/>
    <w:rsid w:val="00120248"/>
    <w:rsid w:val="001202C7"/>
    <w:rsid w:val="00120397"/>
    <w:rsid w:val="001204FE"/>
    <w:rsid w:val="001207EB"/>
    <w:rsid w:val="00120A66"/>
    <w:rsid w:val="00120C6D"/>
    <w:rsid w:val="0012124C"/>
    <w:rsid w:val="00121811"/>
    <w:rsid w:val="00121D4C"/>
    <w:rsid w:val="001221AC"/>
    <w:rsid w:val="0012247A"/>
    <w:rsid w:val="00122788"/>
    <w:rsid w:val="00122AFF"/>
    <w:rsid w:val="00122E0D"/>
    <w:rsid w:val="0012305B"/>
    <w:rsid w:val="0012311C"/>
    <w:rsid w:val="0012315F"/>
    <w:rsid w:val="0012317F"/>
    <w:rsid w:val="001231F3"/>
    <w:rsid w:val="00123242"/>
    <w:rsid w:val="00123312"/>
    <w:rsid w:val="00123401"/>
    <w:rsid w:val="00123895"/>
    <w:rsid w:val="00123A7D"/>
    <w:rsid w:val="00123DAE"/>
    <w:rsid w:val="00123EC9"/>
    <w:rsid w:val="00123FB0"/>
    <w:rsid w:val="00124169"/>
    <w:rsid w:val="00124332"/>
    <w:rsid w:val="00124EE9"/>
    <w:rsid w:val="001251C0"/>
    <w:rsid w:val="001252CD"/>
    <w:rsid w:val="001253EF"/>
    <w:rsid w:val="001255CE"/>
    <w:rsid w:val="00125625"/>
    <w:rsid w:val="0012579A"/>
    <w:rsid w:val="00125A44"/>
    <w:rsid w:val="00125AFE"/>
    <w:rsid w:val="00125B67"/>
    <w:rsid w:val="00125C1D"/>
    <w:rsid w:val="00125CE3"/>
    <w:rsid w:val="00125D62"/>
    <w:rsid w:val="00125DC5"/>
    <w:rsid w:val="00125E97"/>
    <w:rsid w:val="00125EC0"/>
    <w:rsid w:val="001267DA"/>
    <w:rsid w:val="00126CF7"/>
    <w:rsid w:val="00126E4D"/>
    <w:rsid w:val="00127661"/>
    <w:rsid w:val="00127877"/>
    <w:rsid w:val="001278D5"/>
    <w:rsid w:val="0012790E"/>
    <w:rsid w:val="0012799C"/>
    <w:rsid w:val="00130135"/>
    <w:rsid w:val="00130138"/>
    <w:rsid w:val="00130503"/>
    <w:rsid w:val="00130668"/>
    <w:rsid w:val="0013079F"/>
    <w:rsid w:val="0013097C"/>
    <w:rsid w:val="00130C72"/>
    <w:rsid w:val="00130D08"/>
    <w:rsid w:val="00130DB9"/>
    <w:rsid w:val="00130F29"/>
    <w:rsid w:val="001311E9"/>
    <w:rsid w:val="00131223"/>
    <w:rsid w:val="0013141A"/>
    <w:rsid w:val="0013163C"/>
    <w:rsid w:val="00131913"/>
    <w:rsid w:val="00131AAB"/>
    <w:rsid w:val="00131C7D"/>
    <w:rsid w:val="00132390"/>
    <w:rsid w:val="001323BC"/>
    <w:rsid w:val="00132756"/>
    <w:rsid w:val="001329B1"/>
    <w:rsid w:val="00132B03"/>
    <w:rsid w:val="00132FEB"/>
    <w:rsid w:val="00133271"/>
    <w:rsid w:val="001338C6"/>
    <w:rsid w:val="00133F43"/>
    <w:rsid w:val="00134051"/>
    <w:rsid w:val="0013442A"/>
    <w:rsid w:val="00134619"/>
    <w:rsid w:val="0013477E"/>
    <w:rsid w:val="00134AFE"/>
    <w:rsid w:val="00134D0E"/>
    <w:rsid w:val="00134D30"/>
    <w:rsid w:val="00135175"/>
    <w:rsid w:val="0013532C"/>
    <w:rsid w:val="001359C9"/>
    <w:rsid w:val="00135CF9"/>
    <w:rsid w:val="001362FF"/>
    <w:rsid w:val="00136672"/>
    <w:rsid w:val="001367B8"/>
    <w:rsid w:val="0013694A"/>
    <w:rsid w:val="00136DF7"/>
    <w:rsid w:val="00136F28"/>
    <w:rsid w:val="0013743D"/>
    <w:rsid w:val="00137477"/>
    <w:rsid w:val="00137885"/>
    <w:rsid w:val="001379D4"/>
    <w:rsid w:val="00137B21"/>
    <w:rsid w:val="0014050D"/>
    <w:rsid w:val="00140B28"/>
    <w:rsid w:val="00140C4D"/>
    <w:rsid w:val="00140E75"/>
    <w:rsid w:val="00140FB3"/>
    <w:rsid w:val="001411D2"/>
    <w:rsid w:val="00141516"/>
    <w:rsid w:val="0014179E"/>
    <w:rsid w:val="00141B0B"/>
    <w:rsid w:val="00141BDE"/>
    <w:rsid w:val="00141C96"/>
    <w:rsid w:val="00141DAD"/>
    <w:rsid w:val="0014231D"/>
    <w:rsid w:val="00142746"/>
    <w:rsid w:val="001427C3"/>
    <w:rsid w:val="001428B4"/>
    <w:rsid w:val="00142A08"/>
    <w:rsid w:val="00142B54"/>
    <w:rsid w:val="00142F69"/>
    <w:rsid w:val="001430A0"/>
    <w:rsid w:val="0014317D"/>
    <w:rsid w:val="001432D6"/>
    <w:rsid w:val="0014345C"/>
    <w:rsid w:val="0014353F"/>
    <w:rsid w:val="00143A38"/>
    <w:rsid w:val="00143D3A"/>
    <w:rsid w:val="00143F7E"/>
    <w:rsid w:val="00143F86"/>
    <w:rsid w:val="00143FF6"/>
    <w:rsid w:val="0014412D"/>
    <w:rsid w:val="001443F3"/>
    <w:rsid w:val="0014457F"/>
    <w:rsid w:val="0014458F"/>
    <w:rsid w:val="001449A6"/>
    <w:rsid w:val="00144A8B"/>
    <w:rsid w:val="00144B87"/>
    <w:rsid w:val="00144EAF"/>
    <w:rsid w:val="00144F2A"/>
    <w:rsid w:val="00145282"/>
    <w:rsid w:val="001452D3"/>
    <w:rsid w:val="0014548A"/>
    <w:rsid w:val="001454BD"/>
    <w:rsid w:val="001454DD"/>
    <w:rsid w:val="00145A2F"/>
    <w:rsid w:val="001462E6"/>
    <w:rsid w:val="00146334"/>
    <w:rsid w:val="00146AB6"/>
    <w:rsid w:val="0014709E"/>
    <w:rsid w:val="0014721B"/>
    <w:rsid w:val="00147330"/>
    <w:rsid w:val="001479BD"/>
    <w:rsid w:val="00150082"/>
    <w:rsid w:val="001502DC"/>
    <w:rsid w:val="00150522"/>
    <w:rsid w:val="0015080B"/>
    <w:rsid w:val="0015095B"/>
    <w:rsid w:val="0015095D"/>
    <w:rsid w:val="001509E2"/>
    <w:rsid w:val="00150C36"/>
    <w:rsid w:val="00150E3D"/>
    <w:rsid w:val="001511B3"/>
    <w:rsid w:val="001511D4"/>
    <w:rsid w:val="00151378"/>
    <w:rsid w:val="0015146B"/>
    <w:rsid w:val="0015163B"/>
    <w:rsid w:val="0015166C"/>
    <w:rsid w:val="001518C0"/>
    <w:rsid w:val="001518EF"/>
    <w:rsid w:val="0015195C"/>
    <w:rsid w:val="00151B45"/>
    <w:rsid w:val="00151E83"/>
    <w:rsid w:val="00152089"/>
    <w:rsid w:val="0015243E"/>
    <w:rsid w:val="0015272B"/>
    <w:rsid w:val="00152772"/>
    <w:rsid w:val="00152D0E"/>
    <w:rsid w:val="00152E4C"/>
    <w:rsid w:val="0015300E"/>
    <w:rsid w:val="0015343E"/>
    <w:rsid w:val="00153640"/>
    <w:rsid w:val="00153667"/>
    <w:rsid w:val="00153F0B"/>
    <w:rsid w:val="00153FB9"/>
    <w:rsid w:val="00154242"/>
    <w:rsid w:val="00154365"/>
    <w:rsid w:val="00154750"/>
    <w:rsid w:val="001548D2"/>
    <w:rsid w:val="00154AC9"/>
    <w:rsid w:val="00154DE4"/>
    <w:rsid w:val="00154DF7"/>
    <w:rsid w:val="001551A4"/>
    <w:rsid w:val="001553FA"/>
    <w:rsid w:val="00155500"/>
    <w:rsid w:val="00155811"/>
    <w:rsid w:val="001558F6"/>
    <w:rsid w:val="00155A1C"/>
    <w:rsid w:val="00155D21"/>
    <w:rsid w:val="00155F03"/>
    <w:rsid w:val="00155FA9"/>
    <w:rsid w:val="00156317"/>
    <w:rsid w:val="00156418"/>
    <w:rsid w:val="001564CA"/>
    <w:rsid w:val="00156633"/>
    <w:rsid w:val="001569B4"/>
    <w:rsid w:val="00156A6B"/>
    <w:rsid w:val="00156C88"/>
    <w:rsid w:val="00156CB7"/>
    <w:rsid w:val="00156EBE"/>
    <w:rsid w:val="00156EF8"/>
    <w:rsid w:val="00157122"/>
    <w:rsid w:val="00157209"/>
    <w:rsid w:val="0015769F"/>
    <w:rsid w:val="00157720"/>
    <w:rsid w:val="00157740"/>
    <w:rsid w:val="00160000"/>
    <w:rsid w:val="0016001A"/>
    <w:rsid w:val="0016002A"/>
    <w:rsid w:val="001601A5"/>
    <w:rsid w:val="00160501"/>
    <w:rsid w:val="00160749"/>
    <w:rsid w:val="001609DE"/>
    <w:rsid w:val="00160E6B"/>
    <w:rsid w:val="00161076"/>
    <w:rsid w:val="001616A5"/>
    <w:rsid w:val="00161752"/>
    <w:rsid w:val="00161B50"/>
    <w:rsid w:val="00161BDA"/>
    <w:rsid w:val="001621F1"/>
    <w:rsid w:val="001621F4"/>
    <w:rsid w:val="001624CB"/>
    <w:rsid w:val="00162588"/>
    <w:rsid w:val="00162B91"/>
    <w:rsid w:val="00162C3C"/>
    <w:rsid w:val="00162EC6"/>
    <w:rsid w:val="00163344"/>
    <w:rsid w:val="00163354"/>
    <w:rsid w:val="001633FA"/>
    <w:rsid w:val="00163560"/>
    <w:rsid w:val="00163AC7"/>
    <w:rsid w:val="0016425D"/>
    <w:rsid w:val="00164475"/>
    <w:rsid w:val="00164513"/>
    <w:rsid w:val="001645B1"/>
    <w:rsid w:val="0016502E"/>
    <w:rsid w:val="001650F9"/>
    <w:rsid w:val="00165553"/>
    <w:rsid w:val="00165B52"/>
    <w:rsid w:val="00165D50"/>
    <w:rsid w:val="00165E43"/>
    <w:rsid w:val="0016614F"/>
    <w:rsid w:val="00166171"/>
    <w:rsid w:val="001662C6"/>
    <w:rsid w:val="00166467"/>
    <w:rsid w:val="0016671D"/>
    <w:rsid w:val="00166A8B"/>
    <w:rsid w:val="00166D06"/>
    <w:rsid w:val="00166E13"/>
    <w:rsid w:val="0016700F"/>
    <w:rsid w:val="001670FB"/>
    <w:rsid w:val="00167435"/>
    <w:rsid w:val="00167646"/>
    <w:rsid w:val="001676D2"/>
    <w:rsid w:val="001679D6"/>
    <w:rsid w:val="00167B84"/>
    <w:rsid w:val="00167E99"/>
    <w:rsid w:val="00167F12"/>
    <w:rsid w:val="00167FCD"/>
    <w:rsid w:val="00170353"/>
    <w:rsid w:val="0017061C"/>
    <w:rsid w:val="001707C2"/>
    <w:rsid w:val="00170BEC"/>
    <w:rsid w:val="00170EA3"/>
    <w:rsid w:val="00170EA5"/>
    <w:rsid w:val="00170ED6"/>
    <w:rsid w:val="00170F76"/>
    <w:rsid w:val="00170F87"/>
    <w:rsid w:val="001710B0"/>
    <w:rsid w:val="0017135B"/>
    <w:rsid w:val="00171574"/>
    <w:rsid w:val="0017196A"/>
    <w:rsid w:val="00171AC0"/>
    <w:rsid w:val="00171E58"/>
    <w:rsid w:val="00172441"/>
    <w:rsid w:val="00172ECF"/>
    <w:rsid w:val="00172F97"/>
    <w:rsid w:val="00173189"/>
    <w:rsid w:val="0017322D"/>
    <w:rsid w:val="001732C4"/>
    <w:rsid w:val="00173560"/>
    <w:rsid w:val="001736AC"/>
    <w:rsid w:val="00173C11"/>
    <w:rsid w:val="0017401D"/>
    <w:rsid w:val="00174081"/>
    <w:rsid w:val="00174126"/>
    <w:rsid w:val="00174427"/>
    <w:rsid w:val="00174621"/>
    <w:rsid w:val="001749A0"/>
    <w:rsid w:val="00175213"/>
    <w:rsid w:val="00175605"/>
    <w:rsid w:val="0017561E"/>
    <w:rsid w:val="001757D9"/>
    <w:rsid w:val="00175B55"/>
    <w:rsid w:val="00175C4A"/>
    <w:rsid w:val="00175C96"/>
    <w:rsid w:val="00175FA9"/>
    <w:rsid w:val="00176012"/>
    <w:rsid w:val="00176065"/>
    <w:rsid w:val="0017660C"/>
    <w:rsid w:val="00176746"/>
    <w:rsid w:val="00176C67"/>
    <w:rsid w:val="00176CDA"/>
    <w:rsid w:val="00176D54"/>
    <w:rsid w:val="00176D79"/>
    <w:rsid w:val="001770FC"/>
    <w:rsid w:val="00177226"/>
    <w:rsid w:val="00177403"/>
    <w:rsid w:val="0017743E"/>
    <w:rsid w:val="00177662"/>
    <w:rsid w:val="001778EF"/>
    <w:rsid w:val="00177EDE"/>
    <w:rsid w:val="00177F6C"/>
    <w:rsid w:val="00180026"/>
    <w:rsid w:val="001807A1"/>
    <w:rsid w:val="0018091A"/>
    <w:rsid w:val="001809CC"/>
    <w:rsid w:val="00180BDA"/>
    <w:rsid w:val="00181414"/>
    <w:rsid w:val="0018142F"/>
    <w:rsid w:val="00181A05"/>
    <w:rsid w:val="00181A38"/>
    <w:rsid w:val="00181C14"/>
    <w:rsid w:val="0018220A"/>
    <w:rsid w:val="0018277D"/>
    <w:rsid w:val="00182985"/>
    <w:rsid w:val="001829A2"/>
    <w:rsid w:val="00182B09"/>
    <w:rsid w:val="00182B69"/>
    <w:rsid w:val="00182E2E"/>
    <w:rsid w:val="00182EB4"/>
    <w:rsid w:val="00182F30"/>
    <w:rsid w:val="001831E8"/>
    <w:rsid w:val="0018388F"/>
    <w:rsid w:val="00183966"/>
    <w:rsid w:val="001839D2"/>
    <w:rsid w:val="001839FD"/>
    <w:rsid w:val="00183F51"/>
    <w:rsid w:val="0018421F"/>
    <w:rsid w:val="001843B5"/>
    <w:rsid w:val="00184620"/>
    <w:rsid w:val="001846B8"/>
    <w:rsid w:val="001849DE"/>
    <w:rsid w:val="00184C47"/>
    <w:rsid w:val="00184C81"/>
    <w:rsid w:val="00184CAA"/>
    <w:rsid w:val="00184CB7"/>
    <w:rsid w:val="00184EB8"/>
    <w:rsid w:val="00184ECA"/>
    <w:rsid w:val="00184F7D"/>
    <w:rsid w:val="00184FAE"/>
    <w:rsid w:val="001850ED"/>
    <w:rsid w:val="0018559E"/>
    <w:rsid w:val="001856EA"/>
    <w:rsid w:val="00185B60"/>
    <w:rsid w:val="00185D8E"/>
    <w:rsid w:val="00185DAF"/>
    <w:rsid w:val="00185DFC"/>
    <w:rsid w:val="00185E66"/>
    <w:rsid w:val="00185EA0"/>
    <w:rsid w:val="00185F0E"/>
    <w:rsid w:val="0018628F"/>
    <w:rsid w:val="00186A26"/>
    <w:rsid w:val="00186C44"/>
    <w:rsid w:val="00186E1F"/>
    <w:rsid w:val="00187161"/>
    <w:rsid w:val="0018763F"/>
    <w:rsid w:val="00187656"/>
    <w:rsid w:val="00190077"/>
    <w:rsid w:val="00190B61"/>
    <w:rsid w:val="00190D90"/>
    <w:rsid w:val="00190E1D"/>
    <w:rsid w:val="00190EDA"/>
    <w:rsid w:val="001916A3"/>
    <w:rsid w:val="00191A4A"/>
    <w:rsid w:val="00191A4C"/>
    <w:rsid w:val="00191AA0"/>
    <w:rsid w:val="00191D23"/>
    <w:rsid w:val="00191DF7"/>
    <w:rsid w:val="00191F9E"/>
    <w:rsid w:val="001920D4"/>
    <w:rsid w:val="0019210B"/>
    <w:rsid w:val="001921F7"/>
    <w:rsid w:val="00192357"/>
    <w:rsid w:val="001923D4"/>
    <w:rsid w:val="0019276E"/>
    <w:rsid w:val="00192B41"/>
    <w:rsid w:val="00192F02"/>
    <w:rsid w:val="00193265"/>
    <w:rsid w:val="001937FC"/>
    <w:rsid w:val="0019416B"/>
    <w:rsid w:val="00194247"/>
    <w:rsid w:val="001948CA"/>
    <w:rsid w:val="00194AA4"/>
    <w:rsid w:val="00194D64"/>
    <w:rsid w:val="00195086"/>
    <w:rsid w:val="00195255"/>
    <w:rsid w:val="00195AB0"/>
    <w:rsid w:val="00195DC9"/>
    <w:rsid w:val="00195E00"/>
    <w:rsid w:val="001963BE"/>
    <w:rsid w:val="00196806"/>
    <w:rsid w:val="00196912"/>
    <w:rsid w:val="00196937"/>
    <w:rsid w:val="00196AEF"/>
    <w:rsid w:val="00196B60"/>
    <w:rsid w:val="00196BF9"/>
    <w:rsid w:val="00196D56"/>
    <w:rsid w:val="00196D7F"/>
    <w:rsid w:val="0019746E"/>
    <w:rsid w:val="001A04B2"/>
    <w:rsid w:val="001A0614"/>
    <w:rsid w:val="001A0B32"/>
    <w:rsid w:val="001A0B39"/>
    <w:rsid w:val="001A0DAD"/>
    <w:rsid w:val="001A0DDA"/>
    <w:rsid w:val="001A0ED0"/>
    <w:rsid w:val="001A0FFF"/>
    <w:rsid w:val="001A12DC"/>
    <w:rsid w:val="001A166F"/>
    <w:rsid w:val="001A1B2C"/>
    <w:rsid w:val="001A1C8C"/>
    <w:rsid w:val="001A1CF1"/>
    <w:rsid w:val="001A2224"/>
    <w:rsid w:val="001A2568"/>
    <w:rsid w:val="001A2687"/>
    <w:rsid w:val="001A3233"/>
    <w:rsid w:val="001A3927"/>
    <w:rsid w:val="001A3A89"/>
    <w:rsid w:val="001A3AE1"/>
    <w:rsid w:val="001A3CD7"/>
    <w:rsid w:val="001A3E5E"/>
    <w:rsid w:val="001A40A7"/>
    <w:rsid w:val="001A4367"/>
    <w:rsid w:val="001A46E2"/>
    <w:rsid w:val="001A474B"/>
    <w:rsid w:val="001A4A73"/>
    <w:rsid w:val="001A4C6E"/>
    <w:rsid w:val="001A4E08"/>
    <w:rsid w:val="001A4F43"/>
    <w:rsid w:val="001A527C"/>
    <w:rsid w:val="001A544E"/>
    <w:rsid w:val="001A55CD"/>
    <w:rsid w:val="001A5808"/>
    <w:rsid w:val="001A59ED"/>
    <w:rsid w:val="001A5B75"/>
    <w:rsid w:val="001A5C36"/>
    <w:rsid w:val="001A5DA6"/>
    <w:rsid w:val="001A5DA9"/>
    <w:rsid w:val="001A609F"/>
    <w:rsid w:val="001A6753"/>
    <w:rsid w:val="001A67B0"/>
    <w:rsid w:val="001A69B4"/>
    <w:rsid w:val="001A6A2A"/>
    <w:rsid w:val="001A70FB"/>
    <w:rsid w:val="001A76AC"/>
    <w:rsid w:val="001A78CD"/>
    <w:rsid w:val="001A7B01"/>
    <w:rsid w:val="001A7B3A"/>
    <w:rsid w:val="001A7B60"/>
    <w:rsid w:val="001B0300"/>
    <w:rsid w:val="001B03AE"/>
    <w:rsid w:val="001B0511"/>
    <w:rsid w:val="001B092C"/>
    <w:rsid w:val="001B0A0A"/>
    <w:rsid w:val="001B0A9B"/>
    <w:rsid w:val="001B0B46"/>
    <w:rsid w:val="001B0C0C"/>
    <w:rsid w:val="001B0EA5"/>
    <w:rsid w:val="001B1271"/>
    <w:rsid w:val="001B148A"/>
    <w:rsid w:val="001B14E6"/>
    <w:rsid w:val="001B1C5F"/>
    <w:rsid w:val="001B1CBB"/>
    <w:rsid w:val="001B2154"/>
    <w:rsid w:val="001B2171"/>
    <w:rsid w:val="001B2471"/>
    <w:rsid w:val="001B249E"/>
    <w:rsid w:val="001B25B0"/>
    <w:rsid w:val="001B2AD0"/>
    <w:rsid w:val="001B2B2D"/>
    <w:rsid w:val="001B2BD1"/>
    <w:rsid w:val="001B2E19"/>
    <w:rsid w:val="001B32FB"/>
    <w:rsid w:val="001B348A"/>
    <w:rsid w:val="001B3554"/>
    <w:rsid w:val="001B3607"/>
    <w:rsid w:val="001B3CC2"/>
    <w:rsid w:val="001B3D70"/>
    <w:rsid w:val="001B3E7B"/>
    <w:rsid w:val="001B3F21"/>
    <w:rsid w:val="001B4125"/>
    <w:rsid w:val="001B41FA"/>
    <w:rsid w:val="001B42DD"/>
    <w:rsid w:val="001B4613"/>
    <w:rsid w:val="001B477A"/>
    <w:rsid w:val="001B47D2"/>
    <w:rsid w:val="001B4A04"/>
    <w:rsid w:val="001B4A52"/>
    <w:rsid w:val="001B4CA8"/>
    <w:rsid w:val="001B52DA"/>
    <w:rsid w:val="001B5363"/>
    <w:rsid w:val="001B53CD"/>
    <w:rsid w:val="001B54F9"/>
    <w:rsid w:val="001B5681"/>
    <w:rsid w:val="001B56B9"/>
    <w:rsid w:val="001B577D"/>
    <w:rsid w:val="001B57A6"/>
    <w:rsid w:val="001B5995"/>
    <w:rsid w:val="001B5AFB"/>
    <w:rsid w:val="001B5B73"/>
    <w:rsid w:val="001B5BD4"/>
    <w:rsid w:val="001B5CFC"/>
    <w:rsid w:val="001B5E46"/>
    <w:rsid w:val="001B5EA7"/>
    <w:rsid w:val="001B5FC5"/>
    <w:rsid w:val="001B60DB"/>
    <w:rsid w:val="001B62C4"/>
    <w:rsid w:val="001B6AD8"/>
    <w:rsid w:val="001B6C84"/>
    <w:rsid w:val="001B6DB4"/>
    <w:rsid w:val="001B6EF2"/>
    <w:rsid w:val="001B6FC8"/>
    <w:rsid w:val="001B7011"/>
    <w:rsid w:val="001B742A"/>
    <w:rsid w:val="001B770C"/>
    <w:rsid w:val="001B7873"/>
    <w:rsid w:val="001C016A"/>
    <w:rsid w:val="001C029D"/>
    <w:rsid w:val="001C02B2"/>
    <w:rsid w:val="001C02E9"/>
    <w:rsid w:val="001C0B0A"/>
    <w:rsid w:val="001C0B82"/>
    <w:rsid w:val="001C0D65"/>
    <w:rsid w:val="001C0D9B"/>
    <w:rsid w:val="001C1082"/>
    <w:rsid w:val="001C1128"/>
    <w:rsid w:val="001C12D6"/>
    <w:rsid w:val="001C13BF"/>
    <w:rsid w:val="001C17D4"/>
    <w:rsid w:val="001C17FA"/>
    <w:rsid w:val="001C1856"/>
    <w:rsid w:val="001C1990"/>
    <w:rsid w:val="001C1A68"/>
    <w:rsid w:val="001C2078"/>
    <w:rsid w:val="001C2206"/>
    <w:rsid w:val="001C2290"/>
    <w:rsid w:val="001C24BE"/>
    <w:rsid w:val="001C2845"/>
    <w:rsid w:val="001C30E0"/>
    <w:rsid w:val="001C3383"/>
    <w:rsid w:val="001C4177"/>
    <w:rsid w:val="001C483D"/>
    <w:rsid w:val="001C488D"/>
    <w:rsid w:val="001C4C67"/>
    <w:rsid w:val="001C5041"/>
    <w:rsid w:val="001C5367"/>
    <w:rsid w:val="001C562D"/>
    <w:rsid w:val="001C5AA0"/>
    <w:rsid w:val="001C5C9D"/>
    <w:rsid w:val="001C5CD5"/>
    <w:rsid w:val="001C5D35"/>
    <w:rsid w:val="001C611C"/>
    <w:rsid w:val="001C6124"/>
    <w:rsid w:val="001C6702"/>
    <w:rsid w:val="001C6A0E"/>
    <w:rsid w:val="001C6B03"/>
    <w:rsid w:val="001C6E49"/>
    <w:rsid w:val="001C7490"/>
    <w:rsid w:val="001C75A1"/>
    <w:rsid w:val="001C784C"/>
    <w:rsid w:val="001D00C3"/>
    <w:rsid w:val="001D0374"/>
    <w:rsid w:val="001D0851"/>
    <w:rsid w:val="001D0950"/>
    <w:rsid w:val="001D0B0F"/>
    <w:rsid w:val="001D0B9C"/>
    <w:rsid w:val="001D0C00"/>
    <w:rsid w:val="001D0CE5"/>
    <w:rsid w:val="001D0DEC"/>
    <w:rsid w:val="001D0FEF"/>
    <w:rsid w:val="001D1142"/>
    <w:rsid w:val="001D1363"/>
    <w:rsid w:val="001D14D8"/>
    <w:rsid w:val="001D1BFF"/>
    <w:rsid w:val="001D1CB4"/>
    <w:rsid w:val="001D1D40"/>
    <w:rsid w:val="001D238B"/>
    <w:rsid w:val="001D2464"/>
    <w:rsid w:val="001D24CA"/>
    <w:rsid w:val="001D2738"/>
    <w:rsid w:val="001D27D2"/>
    <w:rsid w:val="001D2ACC"/>
    <w:rsid w:val="001D30F9"/>
    <w:rsid w:val="001D354D"/>
    <w:rsid w:val="001D387A"/>
    <w:rsid w:val="001D3B3F"/>
    <w:rsid w:val="001D3BC7"/>
    <w:rsid w:val="001D3E80"/>
    <w:rsid w:val="001D3F7B"/>
    <w:rsid w:val="001D3F81"/>
    <w:rsid w:val="001D43C0"/>
    <w:rsid w:val="001D46B0"/>
    <w:rsid w:val="001D4873"/>
    <w:rsid w:val="001D4C82"/>
    <w:rsid w:val="001D4D30"/>
    <w:rsid w:val="001D4F78"/>
    <w:rsid w:val="001D54DA"/>
    <w:rsid w:val="001D5695"/>
    <w:rsid w:val="001D5704"/>
    <w:rsid w:val="001D587D"/>
    <w:rsid w:val="001D640A"/>
    <w:rsid w:val="001D689C"/>
    <w:rsid w:val="001D6A44"/>
    <w:rsid w:val="001D6D39"/>
    <w:rsid w:val="001D708F"/>
    <w:rsid w:val="001D78BF"/>
    <w:rsid w:val="001D78E9"/>
    <w:rsid w:val="001D7B0B"/>
    <w:rsid w:val="001D7FAB"/>
    <w:rsid w:val="001D7FFA"/>
    <w:rsid w:val="001E01A8"/>
    <w:rsid w:val="001E050E"/>
    <w:rsid w:val="001E06AF"/>
    <w:rsid w:val="001E094E"/>
    <w:rsid w:val="001E0B93"/>
    <w:rsid w:val="001E0E96"/>
    <w:rsid w:val="001E0F0A"/>
    <w:rsid w:val="001E0F1D"/>
    <w:rsid w:val="001E1723"/>
    <w:rsid w:val="001E1769"/>
    <w:rsid w:val="001E1CCB"/>
    <w:rsid w:val="001E2486"/>
    <w:rsid w:val="001E2591"/>
    <w:rsid w:val="001E2958"/>
    <w:rsid w:val="001E2E06"/>
    <w:rsid w:val="001E3986"/>
    <w:rsid w:val="001E3990"/>
    <w:rsid w:val="001E3A47"/>
    <w:rsid w:val="001E3AD0"/>
    <w:rsid w:val="001E3C8B"/>
    <w:rsid w:val="001E3CB6"/>
    <w:rsid w:val="001E3DAC"/>
    <w:rsid w:val="001E40EC"/>
    <w:rsid w:val="001E4282"/>
    <w:rsid w:val="001E47E4"/>
    <w:rsid w:val="001E48F9"/>
    <w:rsid w:val="001E4AB1"/>
    <w:rsid w:val="001E4E68"/>
    <w:rsid w:val="001E4FD0"/>
    <w:rsid w:val="001E5050"/>
    <w:rsid w:val="001E50EA"/>
    <w:rsid w:val="001E5478"/>
    <w:rsid w:val="001E565F"/>
    <w:rsid w:val="001E5823"/>
    <w:rsid w:val="001E58CB"/>
    <w:rsid w:val="001E5CCE"/>
    <w:rsid w:val="001E63BD"/>
    <w:rsid w:val="001E6978"/>
    <w:rsid w:val="001E6A32"/>
    <w:rsid w:val="001E747C"/>
    <w:rsid w:val="001E7759"/>
    <w:rsid w:val="001E775E"/>
    <w:rsid w:val="001E7907"/>
    <w:rsid w:val="001E7E85"/>
    <w:rsid w:val="001E7ED8"/>
    <w:rsid w:val="001E7F21"/>
    <w:rsid w:val="001E7F9C"/>
    <w:rsid w:val="001F0003"/>
    <w:rsid w:val="001F0239"/>
    <w:rsid w:val="001F02D0"/>
    <w:rsid w:val="001F03C1"/>
    <w:rsid w:val="001F0408"/>
    <w:rsid w:val="001F0782"/>
    <w:rsid w:val="001F07DE"/>
    <w:rsid w:val="001F08D3"/>
    <w:rsid w:val="001F09DC"/>
    <w:rsid w:val="001F113D"/>
    <w:rsid w:val="001F1470"/>
    <w:rsid w:val="001F18FE"/>
    <w:rsid w:val="001F2050"/>
    <w:rsid w:val="001F215F"/>
    <w:rsid w:val="001F2404"/>
    <w:rsid w:val="001F2629"/>
    <w:rsid w:val="001F2DEF"/>
    <w:rsid w:val="001F2F12"/>
    <w:rsid w:val="001F334F"/>
    <w:rsid w:val="001F335D"/>
    <w:rsid w:val="001F33A6"/>
    <w:rsid w:val="001F3AE6"/>
    <w:rsid w:val="001F3C8C"/>
    <w:rsid w:val="001F3CB3"/>
    <w:rsid w:val="001F3EFB"/>
    <w:rsid w:val="001F3F0E"/>
    <w:rsid w:val="001F4257"/>
    <w:rsid w:val="001F4A9F"/>
    <w:rsid w:val="001F4ADF"/>
    <w:rsid w:val="001F4B6D"/>
    <w:rsid w:val="001F4BC8"/>
    <w:rsid w:val="001F4C43"/>
    <w:rsid w:val="001F4CF3"/>
    <w:rsid w:val="001F4F41"/>
    <w:rsid w:val="001F4FA9"/>
    <w:rsid w:val="001F51CA"/>
    <w:rsid w:val="001F540A"/>
    <w:rsid w:val="001F5711"/>
    <w:rsid w:val="001F59B3"/>
    <w:rsid w:val="001F637D"/>
    <w:rsid w:val="001F64DE"/>
    <w:rsid w:val="001F6576"/>
    <w:rsid w:val="001F65AC"/>
    <w:rsid w:val="001F67C4"/>
    <w:rsid w:val="001F6B44"/>
    <w:rsid w:val="001F7128"/>
    <w:rsid w:val="001F72CD"/>
    <w:rsid w:val="001F7A6B"/>
    <w:rsid w:val="001F7AEA"/>
    <w:rsid w:val="00200052"/>
    <w:rsid w:val="0020020D"/>
    <w:rsid w:val="00200477"/>
    <w:rsid w:val="00200571"/>
    <w:rsid w:val="002006B2"/>
    <w:rsid w:val="00200822"/>
    <w:rsid w:val="00200EE0"/>
    <w:rsid w:val="00200F46"/>
    <w:rsid w:val="00200FBE"/>
    <w:rsid w:val="00201079"/>
    <w:rsid w:val="002012BC"/>
    <w:rsid w:val="00201531"/>
    <w:rsid w:val="002015B9"/>
    <w:rsid w:val="002016AE"/>
    <w:rsid w:val="002017E5"/>
    <w:rsid w:val="00201A4D"/>
    <w:rsid w:val="0020224A"/>
    <w:rsid w:val="0020265C"/>
    <w:rsid w:val="00202D0A"/>
    <w:rsid w:val="00203616"/>
    <w:rsid w:val="00203674"/>
    <w:rsid w:val="00203F05"/>
    <w:rsid w:val="00203F5D"/>
    <w:rsid w:val="00204021"/>
    <w:rsid w:val="00204116"/>
    <w:rsid w:val="00204433"/>
    <w:rsid w:val="00204494"/>
    <w:rsid w:val="002048F9"/>
    <w:rsid w:val="00204CEA"/>
    <w:rsid w:val="00204E38"/>
    <w:rsid w:val="00204EBD"/>
    <w:rsid w:val="00205102"/>
    <w:rsid w:val="00205294"/>
    <w:rsid w:val="0020577E"/>
    <w:rsid w:val="002058FA"/>
    <w:rsid w:val="0020593E"/>
    <w:rsid w:val="00205E67"/>
    <w:rsid w:val="00205F6D"/>
    <w:rsid w:val="0020625D"/>
    <w:rsid w:val="00206356"/>
    <w:rsid w:val="00206CC3"/>
    <w:rsid w:val="00206D05"/>
    <w:rsid w:val="00206DED"/>
    <w:rsid w:val="00207B4E"/>
    <w:rsid w:val="00207E6A"/>
    <w:rsid w:val="0021001F"/>
    <w:rsid w:val="002101ED"/>
    <w:rsid w:val="0021045A"/>
    <w:rsid w:val="00210722"/>
    <w:rsid w:val="00210A35"/>
    <w:rsid w:val="00210DA4"/>
    <w:rsid w:val="00211172"/>
    <w:rsid w:val="002112DA"/>
    <w:rsid w:val="0021136E"/>
    <w:rsid w:val="002114A1"/>
    <w:rsid w:val="00211843"/>
    <w:rsid w:val="00211889"/>
    <w:rsid w:val="002118ED"/>
    <w:rsid w:val="00211939"/>
    <w:rsid w:val="0021199C"/>
    <w:rsid w:val="00211B23"/>
    <w:rsid w:val="0021213E"/>
    <w:rsid w:val="00212194"/>
    <w:rsid w:val="002125EC"/>
    <w:rsid w:val="00212627"/>
    <w:rsid w:val="0021279C"/>
    <w:rsid w:val="00212B39"/>
    <w:rsid w:val="00212BCA"/>
    <w:rsid w:val="00212DBE"/>
    <w:rsid w:val="00212F24"/>
    <w:rsid w:val="00212FF6"/>
    <w:rsid w:val="002130FA"/>
    <w:rsid w:val="002131E6"/>
    <w:rsid w:val="002132F6"/>
    <w:rsid w:val="00213835"/>
    <w:rsid w:val="002140DF"/>
    <w:rsid w:val="00214648"/>
    <w:rsid w:val="0021470A"/>
    <w:rsid w:val="00214968"/>
    <w:rsid w:val="002149E2"/>
    <w:rsid w:val="00214A8D"/>
    <w:rsid w:val="00214E01"/>
    <w:rsid w:val="002150DA"/>
    <w:rsid w:val="002151CF"/>
    <w:rsid w:val="0021552D"/>
    <w:rsid w:val="002155C6"/>
    <w:rsid w:val="00215D96"/>
    <w:rsid w:val="00215EF7"/>
    <w:rsid w:val="002162B7"/>
    <w:rsid w:val="002163BB"/>
    <w:rsid w:val="002170F9"/>
    <w:rsid w:val="0021721C"/>
    <w:rsid w:val="0021721D"/>
    <w:rsid w:val="002172CC"/>
    <w:rsid w:val="002174CD"/>
    <w:rsid w:val="002175A2"/>
    <w:rsid w:val="00217885"/>
    <w:rsid w:val="002178CD"/>
    <w:rsid w:val="00217BAB"/>
    <w:rsid w:val="00220106"/>
    <w:rsid w:val="002202F7"/>
    <w:rsid w:val="002204CF"/>
    <w:rsid w:val="00220664"/>
    <w:rsid w:val="0022069F"/>
    <w:rsid w:val="00220988"/>
    <w:rsid w:val="00220CF7"/>
    <w:rsid w:val="00220DB6"/>
    <w:rsid w:val="00220DCA"/>
    <w:rsid w:val="0022143B"/>
    <w:rsid w:val="00221C71"/>
    <w:rsid w:val="00221F10"/>
    <w:rsid w:val="00221FB9"/>
    <w:rsid w:val="00222A92"/>
    <w:rsid w:val="00222BE3"/>
    <w:rsid w:val="00222FFF"/>
    <w:rsid w:val="0022340D"/>
    <w:rsid w:val="002236C5"/>
    <w:rsid w:val="0022396C"/>
    <w:rsid w:val="00223FF2"/>
    <w:rsid w:val="00224340"/>
    <w:rsid w:val="002246C1"/>
    <w:rsid w:val="002247BC"/>
    <w:rsid w:val="002248D6"/>
    <w:rsid w:val="00224AD0"/>
    <w:rsid w:val="00224C71"/>
    <w:rsid w:val="00224C7A"/>
    <w:rsid w:val="002250BC"/>
    <w:rsid w:val="002253A7"/>
    <w:rsid w:val="002254D8"/>
    <w:rsid w:val="00225670"/>
    <w:rsid w:val="00225CE6"/>
    <w:rsid w:val="00225D9F"/>
    <w:rsid w:val="00225F0C"/>
    <w:rsid w:val="00226123"/>
    <w:rsid w:val="002263AC"/>
    <w:rsid w:val="002263CE"/>
    <w:rsid w:val="00226690"/>
    <w:rsid w:val="0022674D"/>
    <w:rsid w:val="00226955"/>
    <w:rsid w:val="00226A41"/>
    <w:rsid w:val="00226B16"/>
    <w:rsid w:val="00226BAE"/>
    <w:rsid w:val="002272FF"/>
    <w:rsid w:val="0022731D"/>
    <w:rsid w:val="002276FF"/>
    <w:rsid w:val="002278D4"/>
    <w:rsid w:val="00227B78"/>
    <w:rsid w:val="00227F5B"/>
    <w:rsid w:val="00230054"/>
    <w:rsid w:val="0023026E"/>
    <w:rsid w:val="0023047B"/>
    <w:rsid w:val="0023074D"/>
    <w:rsid w:val="002307C4"/>
    <w:rsid w:val="00230900"/>
    <w:rsid w:val="00230F8C"/>
    <w:rsid w:val="00230FAE"/>
    <w:rsid w:val="002312BB"/>
    <w:rsid w:val="0023130B"/>
    <w:rsid w:val="0023147D"/>
    <w:rsid w:val="00231561"/>
    <w:rsid w:val="0023158E"/>
    <w:rsid w:val="002316E8"/>
    <w:rsid w:val="002319C6"/>
    <w:rsid w:val="00231AB4"/>
    <w:rsid w:val="00231C38"/>
    <w:rsid w:val="00231D57"/>
    <w:rsid w:val="00231FB1"/>
    <w:rsid w:val="00232518"/>
    <w:rsid w:val="00232559"/>
    <w:rsid w:val="0023257D"/>
    <w:rsid w:val="00232719"/>
    <w:rsid w:val="00232790"/>
    <w:rsid w:val="00232DB0"/>
    <w:rsid w:val="002341A6"/>
    <w:rsid w:val="002341EB"/>
    <w:rsid w:val="002342E9"/>
    <w:rsid w:val="002344BD"/>
    <w:rsid w:val="0023451F"/>
    <w:rsid w:val="0023463D"/>
    <w:rsid w:val="00234692"/>
    <w:rsid w:val="002346EF"/>
    <w:rsid w:val="00234AF8"/>
    <w:rsid w:val="00234D68"/>
    <w:rsid w:val="00235222"/>
    <w:rsid w:val="00235497"/>
    <w:rsid w:val="00235943"/>
    <w:rsid w:val="00235A83"/>
    <w:rsid w:val="00236701"/>
    <w:rsid w:val="0023684F"/>
    <w:rsid w:val="00236B45"/>
    <w:rsid w:val="00236B6F"/>
    <w:rsid w:val="00236D7F"/>
    <w:rsid w:val="00236E1B"/>
    <w:rsid w:val="00237286"/>
    <w:rsid w:val="0023764B"/>
    <w:rsid w:val="002377A8"/>
    <w:rsid w:val="002377D3"/>
    <w:rsid w:val="00237872"/>
    <w:rsid w:val="00237919"/>
    <w:rsid w:val="00237A95"/>
    <w:rsid w:val="00237CDE"/>
    <w:rsid w:val="002404CC"/>
    <w:rsid w:val="00240526"/>
    <w:rsid w:val="002409AF"/>
    <w:rsid w:val="002409B0"/>
    <w:rsid w:val="00241030"/>
    <w:rsid w:val="00241106"/>
    <w:rsid w:val="002415B0"/>
    <w:rsid w:val="002416BC"/>
    <w:rsid w:val="0024192B"/>
    <w:rsid w:val="00241B3F"/>
    <w:rsid w:val="00241FE5"/>
    <w:rsid w:val="00242529"/>
    <w:rsid w:val="0024255C"/>
    <w:rsid w:val="00242658"/>
    <w:rsid w:val="002429D5"/>
    <w:rsid w:val="00242A77"/>
    <w:rsid w:val="00242AF4"/>
    <w:rsid w:val="00242F04"/>
    <w:rsid w:val="00242F44"/>
    <w:rsid w:val="00243102"/>
    <w:rsid w:val="00243992"/>
    <w:rsid w:val="00243BB5"/>
    <w:rsid w:val="00243F16"/>
    <w:rsid w:val="0024431F"/>
    <w:rsid w:val="0024436D"/>
    <w:rsid w:val="002443CD"/>
    <w:rsid w:val="002446EB"/>
    <w:rsid w:val="002447C4"/>
    <w:rsid w:val="00244A4C"/>
    <w:rsid w:val="00244E95"/>
    <w:rsid w:val="0024522C"/>
    <w:rsid w:val="002453BE"/>
    <w:rsid w:val="0024549D"/>
    <w:rsid w:val="00245557"/>
    <w:rsid w:val="002457B1"/>
    <w:rsid w:val="00245C25"/>
    <w:rsid w:val="00245EF6"/>
    <w:rsid w:val="002466B7"/>
    <w:rsid w:val="00246745"/>
    <w:rsid w:val="002467FD"/>
    <w:rsid w:val="00246D2F"/>
    <w:rsid w:val="002476B6"/>
    <w:rsid w:val="00247DEB"/>
    <w:rsid w:val="00250029"/>
    <w:rsid w:val="002500AB"/>
    <w:rsid w:val="0025022B"/>
    <w:rsid w:val="00250358"/>
    <w:rsid w:val="00250382"/>
    <w:rsid w:val="00250584"/>
    <w:rsid w:val="00250B64"/>
    <w:rsid w:val="00250CA6"/>
    <w:rsid w:val="002515B9"/>
    <w:rsid w:val="00252129"/>
    <w:rsid w:val="00252224"/>
    <w:rsid w:val="00252306"/>
    <w:rsid w:val="002527FF"/>
    <w:rsid w:val="00252A7B"/>
    <w:rsid w:val="00252CCB"/>
    <w:rsid w:val="00252E02"/>
    <w:rsid w:val="00253049"/>
    <w:rsid w:val="0025333D"/>
    <w:rsid w:val="002533B9"/>
    <w:rsid w:val="002536AE"/>
    <w:rsid w:val="002546E0"/>
    <w:rsid w:val="002547E0"/>
    <w:rsid w:val="00254C48"/>
    <w:rsid w:val="00254E8F"/>
    <w:rsid w:val="0025551E"/>
    <w:rsid w:val="00255656"/>
    <w:rsid w:val="00255729"/>
    <w:rsid w:val="002557AC"/>
    <w:rsid w:val="00255C75"/>
    <w:rsid w:val="00255E8B"/>
    <w:rsid w:val="00256521"/>
    <w:rsid w:val="00256586"/>
    <w:rsid w:val="0025689E"/>
    <w:rsid w:val="00256A48"/>
    <w:rsid w:val="00256B02"/>
    <w:rsid w:val="00256C9A"/>
    <w:rsid w:val="00256F44"/>
    <w:rsid w:val="00256F7C"/>
    <w:rsid w:val="00257218"/>
    <w:rsid w:val="002572A4"/>
    <w:rsid w:val="00257507"/>
    <w:rsid w:val="00257540"/>
    <w:rsid w:val="00257F6B"/>
    <w:rsid w:val="002603F3"/>
    <w:rsid w:val="0026049A"/>
    <w:rsid w:val="0026051F"/>
    <w:rsid w:val="0026100F"/>
    <w:rsid w:val="00261161"/>
    <w:rsid w:val="0026153F"/>
    <w:rsid w:val="002618F6"/>
    <w:rsid w:val="00261971"/>
    <w:rsid w:val="00261CBA"/>
    <w:rsid w:val="00261DE2"/>
    <w:rsid w:val="00261F14"/>
    <w:rsid w:val="0026245B"/>
    <w:rsid w:val="00262551"/>
    <w:rsid w:val="002627A4"/>
    <w:rsid w:val="00262C5F"/>
    <w:rsid w:val="00262E66"/>
    <w:rsid w:val="00263568"/>
    <w:rsid w:val="00263572"/>
    <w:rsid w:val="00263595"/>
    <w:rsid w:val="002638DE"/>
    <w:rsid w:val="00263A9F"/>
    <w:rsid w:val="00263C3B"/>
    <w:rsid w:val="002640AB"/>
    <w:rsid w:val="00264295"/>
    <w:rsid w:val="002646D6"/>
    <w:rsid w:val="00264993"/>
    <w:rsid w:val="00264A8E"/>
    <w:rsid w:val="00264A8F"/>
    <w:rsid w:val="00264AEA"/>
    <w:rsid w:val="00264CEF"/>
    <w:rsid w:val="00265210"/>
    <w:rsid w:val="0026522D"/>
    <w:rsid w:val="002653DE"/>
    <w:rsid w:val="00265565"/>
    <w:rsid w:val="0026561E"/>
    <w:rsid w:val="002656FB"/>
    <w:rsid w:val="002657D4"/>
    <w:rsid w:val="00265849"/>
    <w:rsid w:val="002659E9"/>
    <w:rsid w:val="00265C06"/>
    <w:rsid w:val="00265E8C"/>
    <w:rsid w:val="00266470"/>
    <w:rsid w:val="00266A9C"/>
    <w:rsid w:val="00266D7A"/>
    <w:rsid w:val="002670F4"/>
    <w:rsid w:val="00267C19"/>
    <w:rsid w:val="00267C43"/>
    <w:rsid w:val="00267E15"/>
    <w:rsid w:val="00267E80"/>
    <w:rsid w:val="00267F90"/>
    <w:rsid w:val="0027042B"/>
    <w:rsid w:val="0027048E"/>
    <w:rsid w:val="002708C6"/>
    <w:rsid w:val="002708D6"/>
    <w:rsid w:val="00270A2D"/>
    <w:rsid w:val="00270B04"/>
    <w:rsid w:val="00270B17"/>
    <w:rsid w:val="00270CC1"/>
    <w:rsid w:val="00270DB1"/>
    <w:rsid w:val="00270FBF"/>
    <w:rsid w:val="002711BA"/>
    <w:rsid w:val="002712D1"/>
    <w:rsid w:val="002713A2"/>
    <w:rsid w:val="00271611"/>
    <w:rsid w:val="00271CBF"/>
    <w:rsid w:val="0027207E"/>
    <w:rsid w:val="0027222C"/>
    <w:rsid w:val="0027282D"/>
    <w:rsid w:val="00272951"/>
    <w:rsid w:val="002731C7"/>
    <w:rsid w:val="00273887"/>
    <w:rsid w:val="00273FAC"/>
    <w:rsid w:val="00274085"/>
    <w:rsid w:val="0027414C"/>
    <w:rsid w:val="002745D9"/>
    <w:rsid w:val="002745F9"/>
    <w:rsid w:val="00274B4F"/>
    <w:rsid w:val="00274C6E"/>
    <w:rsid w:val="00274E46"/>
    <w:rsid w:val="00274F86"/>
    <w:rsid w:val="00275072"/>
    <w:rsid w:val="002753E9"/>
    <w:rsid w:val="00275413"/>
    <w:rsid w:val="002754A2"/>
    <w:rsid w:val="002754FF"/>
    <w:rsid w:val="00275667"/>
    <w:rsid w:val="00276407"/>
    <w:rsid w:val="0027675A"/>
    <w:rsid w:val="0027703E"/>
    <w:rsid w:val="0027745F"/>
    <w:rsid w:val="00277954"/>
    <w:rsid w:val="00277A53"/>
    <w:rsid w:val="00277B59"/>
    <w:rsid w:val="00277B5F"/>
    <w:rsid w:val="00277DA5"/>
    <w:rsid w:val="0028006F"/>
    <w:rsid w:val="00280182"/>
    <w:rsid w:val="00280A5D"/>
    <w:rsid w:val="00280A72"/>
    <w:rsid w:val="00280D3F"/>
    <w:rsid w:val="00280DB4"/>
    <w:rsid w:val="00280E3D"/>
    <w:rsid w:val="00280ECC"/>
    <w:rsid w:val="00280F79"/>
    <w:rsid w:val="00281194"/>
    <w:rsid w:val="00281F46"/>
    <w:rsid w:val="0028228B"/>
    <w:rsid w:val="002822F7"/>
    <w:rsid w:val="0028264F"/>
    <w:rsid w:val="00282A11"/>
    <w:rsid w:val="00282D23"/>
    <w:rsid w:val="00282D3F"/>
    <w:rsid w:val="00283645"/>
    <w:rsid w:val="00283A87"/>
    <w:rsid w:val="00283A9A"/>
    <w:rsid w:val="00283CBC"/>
    <w:rsid w:val="00283D52"/>
    <w:rsid w:val="00283D73"/>
    <w:rsid w:val="002840AA"/>
    <w:rsid w:val="0028450A"/>
    <w:rsid w:val="00285682"/>
    <w:rsid w:val="002856F1"/>
    <w:rsid w:val="00285980"/>
    <w:rsid w:val="00285CCF"/>
    <w:rsid w:val="00285F01"/>
    <w:rsid w:val="0028623C"/>
    <w:rsid w:val="00286368"/>
    <w:rsid w:val="002869F3"/>
    <w:rsid w:val="00286C6C"/>
    <w:rsid w:val="00286CE9"/>
    <w:rsid w:val="00286CEF"/>
    <w:rsid w:val="00286FB7"/>
    <w:rsid w:val="00287360"/>
    <w:rsid w:val="00287610"/>
    <w:rsid w:val="00287A52"/>
    <w:rsid w:val="00287E47"/>
    <w:rsid w:val="00287EAE"/>
    <w:rsid w:val="00290403"/>
    <w:rsid w:val="00290B81"/>
    <w:rsid w:val="00290F76"/>
    <w:rsid w:val="00291009"/>
    <w:rsid w:val="00291098"/>
    <w:rsid w:val="002918FC"/>
    <w:rsid w:val="00291BFA"/>
    <w:rsid w:val="00291D92"/>
    <w:rsid w:val="00291DD5"/>
    <w:rsid w:val="00291E3F"/>
    <w:rsid w:val="00291ED6"/>
    <w:rsid w:val="00291F6F"/>
    <w:rsid w:val="002920EA"/>
    <w:rsid w:val="0029214E"/>
    <w:rsid w:val="0029216C"/>
    <w:rsid w:val="002921FD"/>
    <w:rsid w:val="002922A0"/>
    <w:rsid w:val="002923A0"/>
    <w:rsid w:val="00292450"/>
    <w:rsid w:val="00292563"/>
    <w:rsid w:val="002928C7"/>
    <w:rsid w:val="00292972"/>
    <w:rsid w:val="002929D9"/>
    <w:rsid w:val="00292C83"/>
    <w:rsid w:val="00292CD8"/>
    <w:rsid w:val="00292E07"/>
    <w:rsid w:val="00292EAF"/>
    <w:rsid w:val="00292ECE"/>
    <w:rsid w:val="002931E8"/>
    <w:rsid w:val="0029363B"/>
    <w:rsid w:val="00293ACF"/>
    <w:rsid w:val="00293BF6"/>
    <w:rsid w:val="00293C4A"/>
    <w:rsid w:val="00293C95"/>
    <w:rsid w:val="00293E62"/>
    <w:rsid w:val="00293F0E"/>
    <w:rsid w:val="00293F43"/>
    <w:rsid w:val="00293F8A"/>
    <w:rsid w:val="00293FBC"/>
    <w:rsid w:val="0029401A"/>
    <w:rsid w:val="00294248"/>
    <w:rsid w:val="002944C2"/>
    <w:rsid w:val="0029454F"/>
    <w:rsid w:val="002948BF"/>
    <w:rsid w:val="00294B63"/>
    <w:rsid w:val="00294C04"/>
    <w:rsid w:val="00294CA3"/>
    <w:rsid w:val="00294D22"/>
    <w:rsid w:val="00294E16"/>
    <w:rsid w:val="00294FA6"/>
    <w:rsid w:val="002951D0"/>
    <w:rsid w:val="0029529C"/>
    <w:rsid w:val="00295508"/>
    <w:rsid w:val="0029552B"/>
    <w:rsid w:val="0029577D"/>
    <w:rsid w:val="00295DCD"/>
    <w:rsid w:val="00296707"/>
    <w:rsid w:val="00296857"/>
    <w:rsid w:val="0029693B"/>
    <w:rsid w:val="00296C0D"/>
    <w:rsid w:val="00296D46"/>
    <w:rsid w:val="002971D3"/>
    <w:rsid w:val="002972E8"/>
    <w:rsid w:val="002976F1"/>
    <w:rsid w:val="00297926"/>
    <w:rsid w:val="00297AC2"/>
    <w:rsid w:val="00297D33"/>
    <w:rsid w:val="002A01F6"/>
    <w:rsid w:val="002A0605"/>
    <w:rsid w:val="002A07CB"/>
    <w:rsid w:val="002A0E56"/>
    <w:rsid w:val="002A0F8D"/>
    <w:rsid w:val="002A0F99"/>
    <w:rsid w:val="002A15CB"/>
    <w:rsid w:val="002A1678"/>
    <w:rsid w:val="002A188F"/>
    <w:rsid w:val="002A1C70"/>
    <w:rsid w:val="002A1D6C"/>
    <w:rsid w:val="002A1D80"/>
    <w:rsid w:val="002A1F9A"/>
    <w:rsid w:val="002A21D0"/>
    <w:rsid w:val="002A2232"/>
    <w:rsid w:val="002A22DB"/>
    <w:rsid w:val="002A23B2"/>
    <w:rsid w:val="002A27BA"/>
    <w:rsid w:val="002A28CA"/>
    <w:rsid w:val="002A2EC2"/>
    <w:rsid w:val="002A315A"/>
    <w:rsid w:val="002A3409"/>
    <w:rsid w:val="002A367B"/>
    <w:rsid w:val="002A3E1B"/>
    <w:rsid w:val="002A3F65"/>
    <w:rsid w:val="002A4025"/>
    <w:rsid w:val="002A4096"/>
    <w:rsid w:val="002A4351"/>
    <w:rsid w:val="002A4443"/>
    <w:rsid w:val="002A4698"/>
    <w:rsid w:val="002A47F1"/>
    <w:rsid w:val="002A4880"/>
    <w:rsid w:val="002A4961"/>
    <w:rsid w:val="002A4ABE"/>
    <w:rsid w:val="002A4EC7"/>
    <w:rsid w:val="002A51BE"/>
    <w:rsid w:val="002A51E3"/>
    <w:rsid w:val="002A5590"/>
    <w:rsid w:val="002A5E39"/>
    <w:rsid w:val="002A5FCD"/>
    <w:rsid w:val="002A644F"/>
    <w:rsid w:val="002A6951"/>
    <w:rsid w:val="002A6A2B"/>
    <w:rsid w:val="002A6A84"/>
    <w:rsid w:val="002A6AE8"/>
    <w:rsid w:val="002A6B71"/>
    <w:rsid w:val="002A6D00"/>
    <w:rsid w:val="002A6EA2"/>
    <w:rsid w:val="002A6F39"/>
    <w:rsid w:val="002A70AD"/>
    <w:rsid w:val="002A73F0"/>
    <w:rsid w:val="002A76AF"/>
    <w:rsid w:val="002A77BD"/>
    <w:rsid w:val="002A78D4"/>
    <w:rsid w:val="002A79F6"/>
    <w:rsid w:val="002A7A54"/>
    <w:rsid w:val="002A7C28"/>
    <w:rsid w:val="002A7D80"/>
    <w:rsid w:val="002A7E2D"/>
    <w:rsid w:val="002B04C6"/>
    <w:rsid w:val="002B0539"/>
    <w:rsid w:val="002B05C9"/>
    <w:rsid w:val="002B0972"/>
    <w:rsid w:val="002B0A35"/>
    <w:rsid w:val="002B0A9B"/>
    <w:rsid w:val="002B1547"/>
    <w:rsid w:val="002B1565"/>
    <w:rsid w:val="002B1972"/>
    <w:rsid w:val="002B1DB1"/>
    <w:rsid w:val="002B1F1C"/>
    <w:rsid w:val="002B2180"/>
    <w:rsid w:val="002B22C0"/>
    <w:rsid w:val="002B240E"/>
    <w:rsid w:val="002B2514"/>
    <w:rsid w:val="002B25F2"/>
    <w:rsid w:val="002B265A"/>
    <w:rsid w:val="002B2964"/>
    <w:rsid w:val="002B2B74"/>
    <w:rsid w:val="002B327D"/>
    <w:rsid w:val="002B3434"/>
    <w:rsid w:val="002B371E"/>
    <w:rsid w:val="002B3762"/>
    <w:rsid w:val="002B3874"/>
    <w:rsid w:val="002B3987"/>
    <w:rsid w:val="002B39D4"/>
    <w:rsid w:val="002B413E"/>
    <w:rsid w:val="002B482F"/>
    <w:rsid w:val="002B4A30"/>
    <w:rsid w:val="002B4AE5"/>
    <w:rsid w:val="002B4CF1"/>
    <w:rsid w:val="002B4E49"/>
    <w:rsid w:val="002B4F75"/>
    <w:rsid w:val="002B53F6"/>
    <w:rsid w:val="002B56C2"/>
    <w:rsid w:val="002B5818"/>
    <w:rsid w:val="002B59F5"/>
    <w:rsid w:val="002B5C4E"/>
    <w:rsid w:val="002B5C5E"/>
    <w:rsid w:val="002B5C6A"/>
    <w:rsid w:val="002B5DB3"/>
    <w:rsid w:val="002B6782"/>
    <w:rsid w:val="002B6D3E"/>
    <w:rsid w:val="002B7070"/>
    <w:rsid w:val="002B7289"/>
    <w:rsid w:val="002B750E"/>
    <w:rsid w:val="002B7AAE"/>
    <w:rsid w:val="002C0025"/>
    <w:rsid w:val="002C08A8"/>
    <w:rsid w:val="002C0DEC"/>
    <w:rsid w:val="002C0E19"/>
    <w:rsid w:val="002C0E81"/>
    <w:rsid w:val="002C0F4C"/>
    <w:rsid w:val="002C0F77"/>
    <w:rsid w:val="002C12A1"/>
    <w:rsid w:val="002C1455"/>
    <w:rsid w:val="002C1747"/>
    <w:rsid w:val="002C19BE"/>
    <w:rsid w:val="002C1C51"/>
    <w:rsid w:val="002C1DBD"/>
    <w:rsid w:val="002C21F9"/>
    <w:rsid w:val="002C25F7"/>
    <w:rsid w:val="002C2D7E"/>
    <w:rsid w:val="002C2EEA"/>
    <w:rsid w:val="002C31D4"/>
    <w:rsid w:val="002C32DF"/>
    <w:rsid w:val="002C3355"/>
    <w:rsid w:val="002C33BA"/>
    <w:rsid w:val="002C35C9"/>
    <w:rsid w:val="002C3749"/>
    <w:rsid w:val="002C3C10"/>
    <w:rsid w:val="002C3DE9"/>
    <w:rsid w:val="002C3E1B"/>
    <w:rsid w:val="002C3E92"/>
    <w:rsid w:val="002C4796"/>
    <w:rsid w:val="002C48B9"/>
    <w:rsid w:val="002C49FB"/>
    <w:rsid w:val="002C4C7E"/>
    <w:rsid w:val="002C50D3"/>
    <w:rsid w:val="002C523E"/>
    <w:rsid w:val="002C5A04"/>
    <w:rsid w:val="002C64C7"/>
    <w:rsid w:val="002C66F0"/>
    <w:rsid w:val="002C68C5"/>
    <w:rsid w:val="002C68E6"/>
    <w:rsid w:val="002C6A93"/>
    <w:rsid w:val="002C6BBC"/>
    <w:rsid w:val="002C7165"/>
    <w:rsid w:val="002C7290"/>
    <w:rsid w:val="002C76A0"/>
    <w:rsid w:val="002C77A7"/>
    <w:rsid w:val="002C78AC"/>
    <w:rsid w:val="002C78EB"/>
    <w:rsid w:val="002C7B3F"/>
    <w:rsid w:val="002C7B4B"/>
    <w:rsid w:val="002D031E"/>
    <w:rsid w:val="002D0365"/>
    <w:rsid w:val="002D03C5"/>
    <w:rsid w:val="002D044B"/>
    <w:rsid w:val="002D0631"/>
    <w:rsid w:val="002D079A"/>
    <w:rsid w:val="002D07F9"/>
    <w:rsid w:val="002D097C"/>
    <w:rsid w:val="002D0A42"/>
    <w:rsid w:val="002D0A48"/>
    <w:rsid w:val="002D0C5B"/>
    <w:rsid w:val="002D0D31"/>
    <w:rsid w:val="002D106F"/>
    <w:rsid w:val="002D160C"/>
    <w:rsid w:val="002D170B"/>
    <w:rsid w:val="002D1AE3"/>
    <w:rsid w:val="002D1BA2"/>
    <w:rsid w:val="002D1E4B"/>
    <w:rsid w:val="002D2552"/>
    <w:rsid w:val="002D258D"/>
    <w:rsid w:val="002D25B8"/>
    <w:rsid w:val="002D2E2F"/>
    <w:rsid w:val="002D3ADC"/>
    <w:rsid w:val="002D4078"/>
    <w:rsid w:val="002D4245"/>
    <w:rsid w:val="002D4B8A"/>
    <w:rsid w:val="002D4C8A"/>
    <w:rsid w:val="002D4FFE"/>
    <w:rsid w:val="002D5108"/>
    <w:rsid w:val="002D511E"/>
    <w:rsid w:val="002D575F"/>
    <w:rsid w:val="002D5987"/>
    <w:rsid w:val="002D5B2F"/>
    <w:rsid w:val="002D5CB0"/>
    <w:rsid w:val="002D6185"/>
    <w:rsid w:val="002D61F6"/>
    <w:rsid w:val="002D628D"/>
    <w:rsid w:val="002D658C"/>
    <w:rsid w:val="002D6593"/>
    <w:rsid w:val="002D6834"/>
    <w:rsid w:val="002D6835"/>
    <w:rsid w:val="002D6B72"/>
    <w:rsid w:val="002D6B9B"/>
    <w:rsid w:val="002D7077"/>
    <w:rsid w:val="002D7361"/>
    <w:rsid w:val="002D75E4"/>
    <w:rsid w:val="002D7757"/>
    <w:rsid w:val="002D788A"/>
    <w:rsid w:val="002D795A"/>
    <w:rsid w:val="002D796E"/>
    <w:rsid w:val="002D7BA5"/>
    <w:rsid w:val="002D7F27"/>
    <w:rsid w:val="002D7FE7"/>
    <w:rsid w:val="002E002D"/>
    <w:rsid w:val="002E00E9"/>
    <w:rsid w:val="002E04B8"/>
    <w:rsid w:val="002E07E0"/>
    <w:rsid w:val="002E08B7"/>
    <w:rsid w:val="002E0952"/>
    <w:rsid w:val="002E0A99"/>
    <w:rsid w:val="002E116D"/>
    <w:rsid w:val="002E1188"/>
    <w:rsid w:val="002E15F3"/>
    <w:rsid w:val="002E1616"/>
    <w:rsid w:val="002E1726"/>
    <w:rsid w:val="002E1755"/>
    <w:rsid w:val="002E1A77"/>
    <w:rsid w:val="002E1CF1"/>
    <w:rsid w:val="002E1F2F"/>
    <w:rsid w:val="002E1F31"/>
    <w:rsid w:val="002E2005"/>
    <w:rsid w:val="002E2188"/>
    <w:rsid w:val="002E243A"/>
    <w:rsid w:val="002E25CB"/>
    <w:rsid w:val="002E2847"/>
    <w:rsid w:val="002E2982"/>
    <w:rsid w:val="002E2B94"/>
    <w:rsid w:val="002E2BAD"/>
    <w:rsid w:val="002E2BB2"/>
    <w:rsid w:val="002E2CC6"/>
    <w:rsid w:val="002E2CDE"/>
    <w:rsid w:val="002E33F0"/>
    <w:rsid w:val="002E3717"/>
    <w:rsid w:val="002E3A50"/>
    <w:rsid w:val="002E3AA0"/>
    <w:rsid w:val="002E3E10"/>
    <w:rsid w:val="002E3FE9"/>
    <w:rsid w:val="002E43D3"/>
    <w:rsid w:val="002E467E"/>
    <w:rsid w:val="002E48A5"/>
    <w:rsid w:val="002E48C2"/>
    <w:rsid w:val="002E499F"/>
    <w:rsid w:val="002E4A00"/>
    <w:rsid w:val="002E4A0A"/>
    <w:rsid w:val="002E4B00"/>
    <w:rsid w:val="002E4B7D"/>
    <w:rsid w:val="002E4F6D"/>
    <w:rsid w:val="002E53F6"/>
    <w:rsid w:val="002E5486"/>
    <w:rsid w:val="002E563F"/>
    <w:rsid w:val="002E5BCA"/>
    <w:rsid w:val="002E5BED"/>
    <w:rsid w:val="002E5F2E"/>
    <w:rsid w:val="002E626A"/>
    <w:rsid w:val="002E637F"/>
    <w:rsid w:val="002E65AC"/>
    <w:rsid w:val="002E6887"/>
    <w:rsid w:val="002E6AE6"/>
    <w:rsid w:val="002E6CB1"/>
    <w:rsid w:val="002E6FAC"/>
    <w:rsid w:val="002E71AB"/>
    <w:rsid w:val="002E71B5"/>
    <w:rsid w:val="002E7236"/>
    <w:rsid w:val="002E7745"/>
    <w:rsid w:val="002E7842"/>
    <w:rsid w:val="002E7886"/>
    <w:rsid w:val="002E7937"/>
    <w:rsid w:val="002E7A44"/>
    <w:rsid w:val="002E7A60"/>
    <w:rsid w:val="002E7A84"/>
    <w:rsid w:val="002E7AC9"/>
    <w:rsid w:val="002E7D72"/>
    <w:rsid w:val="002E7DA7"/>
    <w:rsid w:val="002E7E08"/>
    <w:rsid w:val="002E7E5B"/>
    <w:rsid w:val="002F0290"/>
    <w:rsid w:val="002F0334"/>
    <w:rsid w:val="002F036B"/>
    <w:rsid w:val="002F04A1"/>
    <w:rsid w:val="002F04B8"/>
    <w:rsid w:val="002F08EC"/>
    <w:rsid w:val="002F0B2C"/>
    <w:rsid w:val="002F0B4B"/>
    <w:rsid w:val="002F0C1E"/>
    <w:rsid w:val="002F111D"/>
    <w:rsid w:val="002F113F"/>
    <w:rsid w:val="002F117B"/>
    <w:rsid w:val="002F170C"/>
    <w:rsid w:val="002F1882"/>
    <w:rsid w:val="002F1AA0"/>
    <w:rsid w:val="002F1CCB"/>
    <w:rsid w:val="002F1DB7"/>
    <w:rsid w:val="002F1EA7"/>
    <w:rsid w:val="002F1EBD"/>
    <w:rsid w:val="002F1F91"/>
    <w:rsid w:val="002F21CD"/>
    <w:rsid w:val="002F2211"/>
    <w:rsid w:val="002F2270"/>
    <w:rsid w:val="002F2352"/>
    <w:rsid w:val="002F23D4"/>
    <w:rsid w:val="002F254A"/>
    <w:rsid w:val="002F27B2"/>
    <w:rsid w:val="002F280F"/>
    <w:rsid w:val="002F28E4"/>
    <w:rsid w:val="002F2BF5"/>
    <w:rsid w:val="002F3A5B"/>
    <w:rsid w:val="002F3AFA"/>
    <w:rsid w:val="002F3BCC"/>
    <w:rsid w:val="002F3D28"/>
    <w:rsid w:val="002F3F76"/>
    <w:rsid w:val="002F4161"/>
    <w:rsid w:val="002F4404"/>
    <w:rsid w:val="002F4D59"/>
    <w:rsid w:val="002F4ECA"/>
    <w:rsid w:val="002F55B3"/>
    <w:rsid w:val="002F56EA"/>
    <w:rsid w:val="002F5AE3"/>
    <w:rsid w:val="002F5B8C"/>
    <w:rsid w:val="002F5CEA"/>
    <w:rsid w:val="002F5E2F"/>
    <w:rsid w:val="002F5E93"/>
    <w:rsid w:val="002F5F36"/>
    <w:rsid w:val="002F5F7C"/>
    <w:rsid w:val="002F62F5"/>
    <w:rsid w:val="002F672C"/>
    <w:rsid w:val="002F6964"/>
    <w:rsid w:val="002F6B25"/>
    <w:rsid w:val="002F6C13"/>
    <w:rsid w:val="002F6C94"/>
    <w:rsid w:val="002F6CE5"/>
    <w:rsid w:val="002F6D44"/>
    <w:rsid w:val="002F7034"/>
    <w:rsid w:val="002F7206"/>
    <w:rsid w:val="002F7221"/>
    <w:rsid w:val="002F7303"/>
    <w:rsid w:val="002F7327"/>
    <w:rsid w:val="002F7413"/>
    <w:rsid w:val="002F7A80"/>
    <w:rsid w:val="002F7A93"/>
    <w:rsid w:val="002F7BD4"/>
    <w:rsid w:val="002F7E48"/>
    <w:rsid w:val="002F7F50"/>
    <w:rsid w:val="00300015"/>
    <w:rsid w:val="00300064"/>
    <w:rsid w:val="00300350"/>
    <w:rsid w:val="00300435"/>
    <w:rsid w:val="003005FB"/>
    <w:rsid w:val="00300877"/>
    <w:rsid w:val="003009F0"/>
    <w:rsid w:val="00300A14"/>
    <w:rsid w:val="00300A43"/>
    <w:rsid w:val="00300B02"/>
    <w:rsid w:val="00300CB4"/>
    <w:rsid w:val="00300EF7"/>
    <w:rsid w:val="003017E3"/>
    <w:rsid w:val="00301BDF"/>
    <w:rsid w:val="00301CDD"/>
    <w:rsid w:val="00301E28"/>
    <w:rsid w:val="003020B4"/>
    <w:rsid w:val="003022D6"/>
    <w:rsid w:val="00302544"/>
    <w:rsid w:val="0030279C"/>
    <w:rsid w:val="00302A43"/>
    <w:rsid w:val="00302A7D"/>
    <w:rsid w:val="00302AB5"/>
    <w:rsid w:val="00302B66"/>
    <w:rsid w:val="003033A9"/>
    <w:rsid w:val="003035B9"/>
    <w:rsid w:val="00303A95"/>
    <w:rsid w:val="00303BF0"/>
    <w:rsid w:val="00303D04"/>
    <w:rsid w:val="00303D99"/>
    <w:rsid w:val="00304245"/>
    <w:rsid w:val="003045F9"/>
    <w:rsid w:val="0030487A"/>
    <w:rsid w:val="003049DA"/>
    <w:rsid w:val="00304D50"/>
    <w:rsid w:val="00304EE0"/>
    <w:rsid w:val="00304FBD"/>
    <w:rsid w:val="00305437"/>
    <w:rsid w:val="0030557E"/>
    <w:rsid w:val="00305805"/>
    <w:rsid w:val="00305806"/>
    <w:rsid w:val="00305AE7"/>
    <w:rsid w:val="00305D9A"/>
    <w:rsid w:val="00305F76"/>
    <w:rsid w:val="00305F79"/>
    <w:rsid w:val="00305FDF"/>
    <w:rsid w:val="00306025"/>
    <w:rsid w:val="0030603E"/>
    <w:rsid w:val="003061C5"/>
    <w:rsid w:val="00306477"/>
    <w:rsid w:val="00306640"/>
    <w:rsid w:val="003066BC"/>
    <w:rsid w:val="003066CE"/>
    <w:rsid w:val="00306BD0"/>
    <w:rsid w:val="00306BFF"/>
    <w:rsid w:val="00306C92"/>
    <w:rsid w:val="00306ED7"/>
    <w:rsid w:val="00306F10"/>
    <w:rsid w:val="00307031"/>
    <w:rsid w:val="00307822"/>
    <w:rsid w:val="003078C0"/>
    <w:rsid w:val="00307AAA"/>
    <w:rsid w:val="00307BE6"/>
    <w:rsid w:val="00307BFE"/>
    <w:rsid w:val="00307F53"/>
    <w:rsid w:val="003100B2"/>
    <w:rsid w:val="003108D9"/>
    <w:rsid w:val="00310D64"/>
    <w:rsid w:val="00310D65"/>
    <w:rsid w:val="00310D93"/>
    <w:rsid w:val="003112C6"/>
    <w:rsid w:val="00311393"/>
    <w:rsid w:val="003114C2"/>
    <w:rsid w:val="003117C3"/>
    <w:rsid w:val="0031192A"/>
    <w:rsid w:val="00311B59"/>
    <w:rsid w:val="00311C07"/>
    <w:rsid w:val="00311CCE"/>
    <w:rsid w:val="0031208F"/>
    <w:rsid w:val="00312497"/>
    <w:rsid w:val="003129C1"/>
    <w:rsid w:val="00312A02"/>
    <w:rsid w:val="00312CD4"/>
    <w:rsid w:val="00313028"/>
    <w:rsid w:val="003131C3"/>
    <w:rsid w:val="003132D4"/>
    <w:rsid w:val="0031354D"/>
    <w:rsid w:val="0031369A"/>
    <w:rsid w:val="003136DE"/>
    <w:rsid w:val="00313AC6"/>
    <w:rsid w:val="00314167"/>
    <w:rsid w:val="00314273"/>
    <w:rsid w:val="0031465E"/>
    <w:rsid w:val="0031470B"/>
    <w:rsid w:val="0031471F"/>
    <w:rsid w:val="00314864"/>
    <w:rsid w:val="003148E1"/>
    <w:rsid w:val="00314D36"/>
    <w:rsid w:val="003155A4"/>
    <w:rsid w:val="00315AD6"/>
    <w:rsid w:val="00315CF4"/>
    <w:rsid w:val="00315F8D"/>
    <w:rsid w:val="003161FE"/>
    <w:rsid w:val="0031637A"/>
    <w:rsid w:val="00316589"/>
    <w:rsid w:val="00316743"/>
    <w:rsid w:val="00316872"/>
    <w:rsid w:val="00316BD8"/>
    <w:rsid w:val="00316C59"/>
    <w:rsid w:val="00316D9E"/>
    <w:rsid w:val="003172E6"/>
    <w:rsid w:val="003173CF"/>
    <w:rsid w:val="00317469"/>
    <w:rsid w:val="0031749E"/>
    <w:rsid w:val="00317619"/>
    <w:rsid w:val="00317724"/>
    <w:rsid w:val="0031781A"/>
    <w:rsid w:val="00317930"/>
    <w:rsid w:val="00317AC9"/>
    <w:rsid w:val="00317FAE"/>
    <w:rsid w:val="00320575"/>
    <w:rsid w:val="003206BE"/>
    <w:rsid w:val="003207A6"/>
    <w:rsid w:val="00320844"/>
    <w:rsid w:val="00320AC2"/>
    <w:rsid w:val="00320ADC"/>
    <w:rsid w:val="00321471"/>
    <w:rsid w:val="0032153C"/>
    <w:rsid w:val="0032172A"/>
    <w:rsid w:val="00321ECE"/>
    <w:rsid w:val="003222C6"/>
    <w:rsid w:val="003229ED"/>
    <w:rsid w:val="00322B47"/>
    <w:rsid w:val="003230DF"/>
    <w:rsid w:val="003231B3"/>
    <w:rsid w:val="00323518"/>
    <w:rsid w:val="00323545"/>
    <w:rsid w:val="003235B5"/>
    <w:rsid w:val="003236D3"/>
    <w:rsid w:val="00323CF8"/>
    <w:rsid w:val="00324502"/>
    <w:rsid w:val="003246D0"/>
    <w:rsid w:val="00324BF1"/>
    <w:rsid w:val="0032502A"/>
    <w:rsid w:val="003251D6"/>
    <w:rsid w:val="003252AB"/>
    <w:rsid w:val="00325706"/>
    <w:rsid w:val="0032596B"/>
    <w:rsid w:val="00325E8A"/>
    <w:rsid w:val="0032603B"/>
    <w:rsid w:val="003261AD"/>
    <w:rsid w:val="003265C9"/>
    <w:rsid w:val="003267D9"/>
    <w:rsid w:val="0032690C"/>
    <w:rsid w:val="00326A5F"/>
    <w:rsid w:val="00326B45"/>
    <w:rsid w:val="00326BDB"/>
    <w:rsid w:val="00326C18"/>
    <w:rsid w:val="00326EE3"/>
    <w:rsid w:val="00326F00"/>
    <w:rsid w:val="003272EE"/>
    <w:rsid w:val="003273ED"/>
    <w:rsid w:val="00327607"/>
    <w:rsid w:val="00327796"/>
    <w:rsid w:val="003279D9"/>
    <w:rsid w:val="00327A1D"/>
    <w:rsid w:val="00327F56"/>
    <w:rsid w:val="003300C5"/>
    <w:rsid w:val="003301B0"/>
    <w:rsid w:val="00330378"/>
    <w:rsid w:val="003303BA"/>
    <w:rsid w:val="00330513"/>
    <w:rsid w:val="0033068D"/>
    <w:rsid w:val="00330869"/>
    <w:rsid w:val="003308FE"/>
    <w:rsid w:val="00330945"/>
    <w:rsid w:val="00330A8D"/>
    <w:rsid w:val="00330E20"/>
    <w:rsid w:val="00330E66"/>
    <w:rsid w:val="00331533"/>
    <w:rsid w:val="00331607"/>
    <w:rsid w:val="00331612"/>
    <w:rsid w:val="00331641"/>
    <w:rsid w:val="00331731"/>
    <w:rsid w:val="00331754"/>
    <w:rsid w:val="0033186C"/>
    <w:rsid w:val="00331971"/>
    <w:rsid w:val="00331CCC"/>
    <w:rsid w:val="00331FCD"/>
    <w:rsid w:val="003322FC"/>
    <w:rsid w:val="00332595"/>
    <w:rsid w:val="003326F5"/>
    <w:rsid w:val="003327B1"/>
    <w:rsid w:val="00332D06"/>
    <w:rsid w:val="00332D51"/>
    <w:rsid w:val="00332F49"/>
    <w:rsid w:val="00333418"/>
    <w:rsid w:val="00333443"/>
    <w:rsid w:val="003334D2"/>
    <w:rsid w:val="003334EF"/>
    <w:rsid w:val="003336A5"/>
    <w:rsid w:val="0033382B"/>
    <w:rsid w:val="00333857"/>
    <w:rsid w:val="003339FA"/>
    <w:rsid w:val="00333C64"/>
    <w:rsid w:val="0033403F"/>
    <w:rsid w:val="003341B9"/>
    <w:rsid w:val="00334261"/>
    <w:rsid w:val="00334864"/>
    <w:rsid w:val="00334B58"/>
    <w:rsid w:val="00334BA5"/>
    <w:rsid w:val="00334F25"/>
    <w:rsid w:val="00334F44"/>
    <w:rsid w:val="00334F8A"/>
    <w:rsid w:val="00334FDD"/>
    <w:rsid w:val="003352DF"/>
    <w:rsid w:val="00335570"/>
    <w:rsid w:val="00335651"/>
    <w:rsid w:val="00335C0D"/>
    <w:rsid w:val="00335E94"/>
    <w:rsid w:val="00335ED2"/>
    <w:rsid w:val="00335F22"/>
    <w:rsid w:val="00336331"/>
    <w:rsid w:val="0033638E"/>
    <w:rsid w:val="003365A1"/>
    <w:rsid w:val="00336B90"/>
    <w:rsid w:val="00336CB4"/>
    <w:rsid w:val="00336F8D"/>
    <w:rsid w:val="00337630"/>
    <w:rsid w:val="00337AE4"/>
    <w:rsid w:val="00337B51"/>
    <w:rsid w:val="003402DB"/>
    <w:rsid w:val="003403EC"/>
    <w:rsid w:val="00340611"/>
    <w:rsid w:val="00340620"/>
    <w:rsid w:val="00340859"/>
    <w:rsid w:val="003409DD"/>
    <w:rsid w:val="00340FB2"/>
    <w:rsid w:val="0034116C"/>
    <w:rsid w:val="00341307"/>
    <w:rsid w:val="0034155E"/>
    <w:rsid w:val="00341B3B"/>
    <w:rsid w:val="00341BFC"/>
    <w:rsid w:val="003422D9"/>
    <w:rsid w:val="003422E2"/>
    <w:rsid w:val="0034266A"/>
    <w:rsid w:val="00342A36"/>
    <w:rsid w:val="00342D23"/>
    <w:rsid w:val="00342D73"/>
    <w:rsid w:val="0034367F"/>
    <w:rsid w:val="003439C1"/>
    <w:rsid w:val="00343D2C"/>
    <w:rsid w:val="00343D37"/>
    <w:rsid w:val="00343DF8"/>
    <w:rsid w:val="0034431B"/>
    <w:rsid w:val="003443B0"/>
    <w:rsid w:val="003443B2"/>
    <w:rsid w:val="003443BA"/>
    <w:rsid w:val="00344564"/>
    <w:rsid w:val="00344BBB"/>
    <w:rsid w:val="00344E8E"/>
    <w:rsid w:val="003451D2"/>
    <w:rsid w:val="003453CA"/>
    <w:rsid w:val="0034554B"/>
    <w:rsid w:val="00345560"/>
    <w:rsid w:val="00345B99"/>
    <w:rsid w:val="00345FA4"/>
    <w:rsid w:val="003462E6"/>
    <w:rsid w:val="00346AF7"/>
    <w:rsid w:val="00346BD1"/>
    <w:rsid w:val="003475DF"/>
    <w:rsid w:val="003476CE"/>
    <w:rsid w:val="003476D5"/>
    <w:rsid w:val="0034795F"/>
    <w:rsid w:val="00347A12"/>
    <w:rsid w:val="00350081"/>
    <w:rsid w:val="00350133"/>
    <w:rsid w:val="00350434"/>
    <w:rsid w:val="00350C4F"/>
    <w:rsid w:val="00350CFD"/>
    <w:rsid w:val="00350E1A"/>
    <w:rsid w:val="00351F72"/>
    <w:rsid w:val="00352281"/>
    <w:rsid w:val="00352614"/>
    <w:rsid w:val="00352795"/>
    <w:rsid w:val="00352A2C"/>
    <w:rsid w:val="00352A79"/>
    <w:rsid w:val="00352BEE"/>
    <w:rsid w:val="00352BFA"/>
    <w:rsid w:val="00352C6D"/>
    <w:rsid w:val="00352FE0"/>
    <w:rsid w:val="003536BC"/>
    <w:rsid w:val="003538D2"/>
    <w:rsid w:val="003539AF"/>
    <w:rsid w:val="00353BAF"/>
    <w:rsid w:val="00353CF4"/>
    <w:rsid w:val="00353D1A"/>
    <w:rsid w:val="00353DD6"/>
    <w:rsid w:val="00353E2B"/>
    <w:rsid w:val="00353E56"/>
    <w:rsid w:val="00354069"/>
    <w:rsid w:val="00354138"/>
    <w:rsid w:val="00354289"/>
    <w:rsid w:val="003545B0"/>
    <w:rsid w:val="00354CFD"/>
    <w:rsid w:val="00354F89"/>
    <w:rsid w:val="00355477"/>
    <w:rsid w:val="003556F1"/>
    <w:rsid w:val="00355C32"/>
    <w:rsid w:val="00355C7E"/>
    <w:rsid w:val="00355DD1"/>
    <w:rsid w:val="00355E45"/>
    <w:rsid w:val="003560F0"/>
    <w:rsid w:val="0035628E"/>
    <w:rsid w:val="00356297"/>
    <w:rsid w:val="0035642A"/>
    <w:rsid w:val="0035668E"/>
    <w:rsid w:val="00356903"/>
    <w:rsid w:val="00356EBF"/>
    <w:rsid w:val="00356EC6"/>
    <w:rsid w:val="00356F92"/>
    <w:rsid w:val="003570E0"/>
    <w:rsid w:val="00357223"/>
    <w:rsid w:val="003575CA"/>
    <w:rsid w:val="00357C5F"/>
    <w:rsid w:val="00357F05"/>
    <w:rsid w:val="00357FD4"/>
    <w:rsid w:val="003601B3"/>
    <w:rsid w:val="00360452"/>
    <w:rsid w:val="0036054B"/>
    <w:rsid w:val="00360656"/>
    <w:rsid w:val="00360713"/>
    <w:rsid w:val="003607C2"/>
    <w:rsid w:val="0036081B"/>
    <w:rsid w:val="00360C00"/>
    <w:rsid w:val="00361125"/>
    <w:rsid w:val="00361212"/>
    <w:rsid w:val="00361672"/>
    <w:rsid w:val="0036179B"/>
    <w:rsid w:val="00361936"/>
    <w:rsid w:val="00361BD5"/>
    <w:rsid w:val="00361DD9"/>
    <w:rsid w:val="00361E00"/>
    <w:rsid w:val="00361FD6"/>
    <w:rsid w:val="003624C2"/>
    <w:rsid w:val="003625E8"/>
    <w:rsid w:val="003628CA"/>
    <w:rsid w:val="00362A78"/>
    <w:rsid w:val="00362D71"/>
    <w:rsid w:val="00362E79"/>
    <w:rsid w:val="00362F55"/>
    <w:rsid w:val="00363570"/>
    <w:rsid w:val="00363844"/>
    <w:rsid w:val="00363CC9"/>
    <w:rsid w:val="00363EA2"/>
    <w:rsid w:val="0036420A"/>
    <w:rsid w:val="00364778"/>
    <w:rsid w:val="003656CB"/>
    <w:rsid w:val="003657E7"/>
    <w:rsid w:val="003660A2"/>
    <w:rsid w:val="00366579"/>
    <w:rsid w:val="00366876"/>
    <w:rsid w:val="00366C0D"/>
    <w:rsid w:val="00366D05"/>
    <w:rsid w:val="003670A3"/>
    <w:rsid w:val="0036728E"/>
    <w:rsid w:val="003672A7"/>
    <w:rsid w:val="00367316"/>
    <w:rsid w:val="0036788E"/>
    <w:rsid w:val="00367B44"/>
    <w:rsid w:val="00367D60"/>
    <w:rsid w:val="00367E32"/>
    <w:rsid w:val="00370121"/>
    <w:rsid w:val="00370797"/>
    <w:rsid w:val="0037092F"/>
    <w:rsid w:val="00370D15"/>
    <w:rsid w:val="00370D27"/>
    <w:rsid w:val="00370F37"/>
    <w:rsid w:val="0037152F"/>
    <w:rsid w:val="00371B16"/>
    <w:rsid w:val="00371BD7"/>
    <w:rsid w:val="00371D4A"/>
    <w:rsid w:val="00371DA8"/>
    <w:rsid w:val="00372885"/>
    <w:rsid w:val="003728F0"/>
    <w:rsid w:val="003729F9"/>
    <w:rsid w:val="00372B9C"/>
    <w:rsid w:val="00372D0A"/>
    <w:rsid w:val="00372D60"/>
    <w:rsid w:val="00372D9A"/>
    <w:rsid w:val="00372F38"/>
    <w:rsid w:val="0037300F"/>
    <w:rsid w:val="003731D8"/>
    <w:rsid w:val="00373450"/>
    <w:rsid w:val="0037348D"/>
    <w:rsid w:val="003738AC"/>
    <w:rsid w:val="00373956"/>
    <w:rsid w:val="00373BD7"/>
    <w:rsid w:val="003742CB"/>
    <w:rsid w:val="003743D7"/>
    <w:rsid w:val="003743E9"/>
    <w:rsid w:val="00374467"/>
    <w:rsid w:val="0037470B"/>
    <w:rsid w:val="00374A50"/>
    <w:rsid w:val="00374C55"/>
    <w:rsid w:val="003751CC"/>
    <w:rsid w:val="003755E8"/>
    <w:rsid w:val="00375790"/>
    <w:rsid w:val="00375894"/>
    <w:rsid w:val="00375F72"/>
    <w:rsid w:val="00375F99"/>
    <w:rsid w:val="003767D6"/>
    <w:rsid w:val="00376ACB"/>
    <w:rsid w:val="00376BED"/>
    <w:rsid w:val="00376D1F"/>
    <w:rsid w:val="00376EFE"/>
    <w:rsid w:val="00377062"/>
    <w:rsid w:val="003773FB"/>
    <w:rsid w:val="003776AD"/>
    <w:rsid w:val="00377731"/>
    <w:rsid w:val="00377E9D"/>
    <w:rsid w:val="003803F1"/>
    <w:rsid w:val="003804AA"/>
    <w:rsid w:val="0038069F"/>
    <w:rsid w:val="00380868"/>
    <w:rsid w:val="003808E5"/>
    <w:rsid w:val="003809BC"/>
    <w:rsid w:val="00380A00"/>
    <w:rsid w:val="00380DA0"/>
    <w:rsid w:val="003815BC"/>
    <w:rsid w:val="00381746"/>
    <w:rsid w:val="003817D2"/>
    <w:rsid w:val="0038196F"/>
    <w:rsid w:val="00382244"/>
    <w:rsid w:val="00382339"/>
    <w:rsid w:val="003823CA"/>
    <w:rsid w:val="0038261B"/>
    <w:rsid w:val="00382653"/>
    <w:rsid w:val="003828DA"/>
    <w:rsid w:val="00382C5D"/>
    <w:rsid w:val="00382C85"/>
    <w:rsid w:val="00382FC0"/>
    <w:rsid w:val="00383079"/>
    <w:rsid w:val="00383221"/>
    <w:rsid w:val="00383AB2"/>
    <w:rsid w:val="00383C3E"/>
    <w:rsid w:val="00383D9A"/>
    <w:rsid w:val="003841B6"/>
    <w:rsid w:val="003842A3"/>
    <w:rsid w:val="0038441B"/>
    <w:rsid w:val="0038459E"/>
    <w:rsid w:val="00384761"/>
    <w:rsid w:val="00384902"/>
    <w:rsid w:val="00384CB6"/>
    <w:rsid w:val="00384D3A"/>
    <w:rsid w:val="00384DD6"/>
    <w:rsid w:val="003857B1"/>
    <w:rsid w:val="00385837"/>
    <w:rsid w:val="003858D6"/>
    <w:rsid w:val="003859C2"/>
    <w:rsid w:val="00385E53"/>
    <w:rsid w:val="003866B8"/>
    <w:rsid w:val="003867C1"/>
    <w:rsid w:val="003869EA"/>
    <w:rsid w:val="00386A7E"/>
    <w:rsid w:val="00386B9B"/>
    <w:rsid w:val="00386CF9"/>
    <w:rsid w:val="00386E1F"/>
    <w:rsid w:val="00386EE7"/>
    <w:rsid w:val="003879E0"/>
    <w:rsid w:val="00387ACA"/>
    <w:rsid w:val="00387D90"/>
    <w:rsid w:val="00387DC0"/>
    <w:rsid w:val="00387EA3"/>
    <w:rsid w:val="003904B3"/>
    <w:rsid w:val="00390599"/>
    <w:rsid w:val="0039098E"/>
    <w:rsid w:val="00390B7D"/>
    <w:rsid w:val="00390E2A"/>
    <w:rsid w:val="00390EB4"/>
    <w:rsid w:val="00390EDE"/>
    <w:rsid w:val="00390F13"/>
    <w:rsid w:val="00390F95"/>
    <w:rsid w:val="003910CC"/>
    <w:rsid w:val="0039120A"/>
    <w:rsid w:val="00391506"/>
    <w:rsid w:val="00391779"/>
    <w:rsid w:val="00391D31"/>
    <w:rsid w:val="00391E53"/>
    <w:rsid w:val="00391E57"/>
    <w:rsid w:val="00391ED7"/>
    <w:rsid w:val="00391F27"/>
    <w:rsid w:val="00391FC9"/>
    <w:rsid w:val="003924CD"/>
    <w:rsid w:val="00392517"/>
    <w:rsid w:val="00392530"/>
    <w:rsid w:val="00392559"/>
    <w:rsid w:val="003927AC"/>
    <w:rsid w:val="00392C2C"/>
    <w:rsid w:val="00392D1C"/>
    <w:rsid w:val="00392DED"/>
    <w:rsid w:val="00392E3C"/>
    <w:rsid w:val="00392E47"/>
    <w:rsid w:val="00392F15"/>
    <w:rsid w:val="00392F16"/>
    <w:rsid w:val="00393158"/>
    <w:rsid w:val="00393301"/>
    <w:rsid w:val="003935C0"/>
    <w:rsid w:val="00393ACC"/>
    <w:rsid w:val="00393AF8"/>
    <w:rsid w:val="00393B22"/>
    <w:rsid w:val="00393C66"/>
    <w:rsid w:val="003944E5"/>
    <w:rsid w:val="003945A4"/>
    <w:rsid w:val="00394801"/>
    <w:rsid w:val="0039493A"/>
    <w:rsid w:val="00394A49"/>
    <w:rsid w:val="00394A50"/>
    <w:rsid w:val="00394A9E"/>
    <w:rsid w:val="00394B1F"/>
    <w:rsid w:val="00394EF1"/>
    <w:rsid w:val="00394FCA"/>
    <w:rsid w:val="0039560A"/>
    <w:rsid w:val="00395667"/>
    <w:rsid w:val="0039570A"/>
    <w:rsid w:val="003958E3"/>
    <w:rsid w:val="0039594B"/>
    <w:rsid w:val="00395A8B"/>
    <w:rsid w:val="00395FAC"/>
    <w:rsid w:val="003961C8"/>
    <w:rsid w:val="0039624B"/>
    <w:rsid w:val="0039641E"/>
    <w:rsid w:val="00396ABC"/>
    <w:rsid w:val="00396CEB"/>
    <w:rsid w:val="003977E6"/>
    <w:rsid w:val="003978A3"/>
    <w:rsid w:val="003978E4"/>
    <w:rsid w:val="0039798C"/>
    <w:rsid w:val="00397A61"/>
    <w:rsid w:val="00397FC1"/>
    <w:rsid w:val="003A04BF"/>
    <w:rsid w:val="003A066D"/>
    <w:rsid w:val="003A0B55"/>
    <w:rsid w:val="003A110C"/>
    <w:rsid w:val="003A12B1"/>
    <w:rsid w:val="003A1318"/>
    <w:rsid w:val="003A1358"/>
    <w:rsid w:val="003A14FB"/>
    <w:rsid w:val="003A1705"/>
    <w:rsid w:val="003A17F8"/>
    <w:rsid w:val="003A188D"/>
    <w:rsid w:val="003A195F"/>
    <w:rsid w:val="003A1BBD"/>
    <w:rsid w:val="003A1CB6"/>
    <w:rsid w:val="003A1E27"/>
    <w:rsid w:val="003A1E50"/>
    <w:rsid w:val="003A1EFC"/>
    <w:rsid w:val="003A1FDC"/>
    <w:rsid w:val="003A1FFE"/>
    <w:rsid w:val="003A2025"/>
    <w:rsid w:val="003A20C1"/>
    <w:rsid w:val="003A2393"/>
    <w:rsid w:val="003A275A"/>
    <w:rsid w:val="003A2B4D"/>
    <w:rsid w:val="003A2D92"/>
    <w:rsid w:val="003A2DDA"/>
    <w:rsid w:val="003A2E33"/>
    <w:rsid w:val="003A3154"/>
    <w:rsid w:val="003A3223"/>
    <w:rsid w:val="003A3384"/>
    <w:rsid w:val="003A3511"/>
    <w:rsid w:val="003A39EB"/>
    <w:rsid w:val="003A3E33"/>
    <w:rsid w:val="003A3F42"/>
    <w:rsid w:val="003A41A3"/>
    <w:rsid w:val="003A4337"/>
    <w:rsid w:val="003A44E1"/>
    <w:rsid w:val="003A46D7"/>
    <w:rsid w:val="003A471F"/>
    <w:rsid w:val="003A48D0"/>
    <w:rsid w:val="003A49EE"/>
    <w:rsid w:val="003A4D04"/>
    <w:rsid w:val="003A4D1C"/>
    <w:rsid w:val="003A4F7F"/>
    <w:rsid w:val="003A53E5"/>
    <w:rsid w:val="003A54EF"/>
    <w:rsid w:val="003A5580"/>
    <w:rsid w:val="003A572C"/>
    <w:rsid w:val="003A5B27"/>
    <w:rsid w:val="003A5E95"/>
    <w:rsid w:val="003A6154"/>
    <w:rsid w:val="003A6282"/>
    <w:rsid w:val="003A630D"/>
    <w:rsid w:val="003A635C"/>
    <w:rsid w:val="003A662A"/>
    <w:rsid w:val="003A6667"/>
    <w:rsid w:val="003A6AD2"/>
    <w:rsid w:val="003A6BCE"/>
    <w:rsid w:val="003A6E2D"/>
    <w:rsid w:val="003A6E2E"/>
    <w:rsid w:val="003A7257"/>
    <w:rsid w:val="003A728E"/>
    <w:rsid w:val="003A73D8"/>
    <w:rsid w:val="003A770D"/>
    <w:rsid w:val="003A7D90"/>
    <w:rsid w:val="003B002B"/>
    <w:rsid w:val="003B0133"/>
    <w:rsid w:val="003B025D"/>
    <w:rsid w:val="003B02B5"/>
    <w:rsid w:val="003B03E1"/>
    <w:rsid w:val="003B055E"/>
    <w:rsid w:val="003B0AEC"/>
    <w:rsid w:val="003B0B7A"/>
    <w:rsid w:val="003B0E65"/>
    <w:rsid w:val="003B0F2A"/>
    <w:rsid w:val="003B0F2B"/>
    <w:rsid w:val="003B1157"/>
    <w:rsid w:val="003B1248"/>
    <w:rsid w:val="003B1DDD"/>
    <w:rsid w:val="003B2993"/>
    <w:rsid w:val="003B29E4"/>
    <w:rsid w:val="003B2DD4"/>
    <w:rsid w:val="003B2E66"/>
    <w:rsid w:val="003B310F"/>
    <w:rsid w:val="003B328E"/>
    <w:rsid w:val="003B32FA"/>
    <w:rsid w:val="003B354C"/>
    <w:rsid w:val="003B3561"/>
    <w:rsid w:val="003B3F95"/>
    <w:rsid w:val="003B40FD"/>
    <w:rsid w:val="003B4234"/>
    <w:rsid w:val="003B459E"/>
    <w:rsid w:val="003B481D"/>
    <w:rsid w:val="003B4DA0"/>
    <w:rsid w:val="003B50D4"/>
    <w:rsid w:val="003B5100"/>
    <w:rsid w:val="003B57C5"/>
    <w:rsid w:val="003B5ADE"/>
    <w:rsid w:val="003B60EC"/>
    <w:rsid w:val="003B60EF"/>
    <w:rsid w:val="003B618E"/>
    <w:rsid w:val="003B619D"/>
    <w:rsid w:val="003B6443"/>
    <w:rsid w:val="003B65C3"/>
    <w:rsid w:val="003B65F0"/>
    <w:rsid w:val="003B6608"/>
    <w:rsid w:val="003B6AAF"/>
    <w:rsid w:val="003B701B"/>
    <w:rsid w:val="003B704B"/>
    <w:rsid w:val="003B70AC"/>
    <w:rsid w:val="003B713F"/>
    <w:rsid w:val="003B7152"/>
    <w:rsid w:val="003B73F2"/>
    <w:rsid w:val="003B7B77"/>
    <w:rsid w:val="003C02BE"/>
    <w:rsid w:val="003C0924"/>
    <w:rsid w:val="003C0D56"/>
    <w:rsid w:val="003C0DBE"/>
    <w:rsid w:val="003C0E57"/>
    <w:rsid w:val="003C131A"/>
    <w:rsid w:val="003C1ABB"/>
    <w:rsid w:val="003C1B4F"/>
    <w:rsid w:val="003C1C91"/>
    <w:rsid w:val="003C1D27"/>
    <w:rsid w:val="003C22BD"/>
    <w:rsid w:val="003C247A"/>
    <w:rsid w:val="003C24F0"/>
    <w:rsid w:val="003C2536"/>
    <w:rsid w:val="003C2639"/>
    <w:rsid w:val="003C274F"/>
    <w:rsid w:val="003C2B10"/>
    <w:rsid w:val="003C2DD0"/>
    <w:rsid w:val="003C2E40"/>
    <w:rsid w:val="003C33DB"/>
    <w:rsid w:val="003C3659"/>
    <w:rsid w:val="003C3AE0"/>
    <w:rsid w:val="003C3BF1"/>
    <w:rsid w:val="003C4852"/>
    <w:rsid w:val="003C4948"/>
    <w:rsid w:val="003C4BB8"/>
    <w:rsid w:val="003C54EE"/>
    <w:rsid w:val="003C5662"/>
    <w:rsid w:val="003C5B66"/>
    <w:rsid w:val="003C5D53"/>
    <w:rsid w:val="003C6231"/>
    <w:rsid w:val="003C64BD"/>
    <w:rsid w:val="003C66FA"/>
    <w:rsid w:val="003C6BD8"/>
    <w:rsid w:val="003C6CB5"/>
    <w:rsid w:val="003C6E3C"/>
    <w:rsid w:val="003C766F"/>
    <w:rsid w:val="003C79C1"/>
    <w:rsid w:val="003C7FC1"/>
    <w:rsid w:val="003D092A"/>
    <w:rsid w:val="003D0E83"/>
    <w:rsid w:val="003D1112"/>
    <w:rsid w:val="003D180A"/>
    <w:rsid w:val="003D1BAE"/>
    <w:rsid w:val="003D1D05"/>
    <w:rsid w:val="003D21A3"/>
    <w:rsid w:val="003D25DF"/>
    <w:rsid w:val="003D268B"/>
    <w:rsid w:val="003D28D6"/>
    <w:rsid w:val="003D29D6"/>
    <w:rsid w:val="003D2C34"/>
    <w:rsid w:val="003D325E"/>
    <w:rsid w:val="003D32BE"/>
    <w:rsid w:val="003D38A0"/>
    <w:rsid w:val="003D3E75"/>
    <w:rsid w:val="003D4469"/>
    <w:rsid w:val="003D4791"/>
    <w:rsid w:val="003D47A7"/>
    <w:rsid w:val="003D4BF5"/>
    <w:rsid w:val="003D502F"/>
    <w:rsid w:val="003D543E"/>
    <w:rsid w:val="003D5567"/>
    <w:rsid w:val="003D5909"/>
    <w:rsid w:val="003D5A0F"/>
    <w:rsid w:val="003D5E4A"/>
    <w:rsid w:val="003D5EC2"/>
    <w:rsid w:val="003D6708"/>
    <w:rsid w:val="003D67C8"/>
    <w:rsid w:val="003D684C"/>
    <w:rsid w:val="003D6E9B"/>
    <w:rsid w:val="003D7096"/>
    <w:rsid w:val="003D7548"/>
    <w:rsid w:val="003D7753"/>
    <w:rsid w:val="003D7760"/>
    <w:rsid w:val="003D7964"/>
    <w:rsid w:val="003D7DE8"/>
    <w:rsid w:val="003E0164"/>
    <w:rsid w:val="003E018F"/>
    <w:rsid w:val="003E020A"/>
    <w:rsid w:val="003E0C03"/>
    <w:rsid w:val="003E105F"/>
    <w:rsid w:val="003E10A3"/>
    <w:rsid w:val="003E126F"/>
    <w:rsid w:val="003E150B"/>
    <w:rsid w:val="003E1747"/>
    <w:rsid w:val="003E18F5"/>
    <w:rsid w:val="003E1D03"/>
    <w:rsid w:val="003E1D46"/>
    <w:rsid w:val="003E1DF8"/>
    <w:rsid w:val="003E20A8"/>
    <w:rsid w:val="003E232D"/>
    <w:rsid w:val="003E2394"/>
    <w:rsid w:val="003E2831"/>
    <w:rsid w:val="003E2BAC"/>
    <w:rsid w:val="003E2F11"/>
    <w:rsid w:val="003E32EF"/>
    <w:rsid w:val="003E34D3"/>
    <w:rsid w:val="003E37D7"/>
    <w:rsid w:val="003E392A"/>
    <w:rsid w:val="003E3B63"/>
    <w:rsid w:val="003E3C8D"/>
    <w:rsid w:val="003E3E2C"/>
    <w:rsid w:val="003E43D9"/>
    <w:rsid w:val="003E4E26"/>
    <w:rsid w:val="003E4F11"/>
    <w:rsid w:val="003E501E"/>
    <w:rsid w:val="003E522F"/>
    <w:rsid w:val="003E558E"/>
    <w:rsid w:val="003E5610"/>
    <w:rsid w:val="003E57E2"/>
    <w:rsid w:val="003E5A82"/>
    <w:rsid w:val="003E5AC2"/>
    <w:rsid w:val="003E5C34"/>
    <w:rsid w:val="003E5F13"/>
    <w:rsid w:val="003E5F59"/>
    <w:rsid w:val="003E627E"/>
    <w:rsid w:val="003E64A7"/>
    <w:rsid w:val="003E656F"/>
    <w:rsid w:val="003E65F2"/>
    <w:rsid w:val="003E66F2"/>
    <w:rsid w:val="003E68F1"/>
    <w:rsid w:val="003E69F7"/>
    <w:rsid w:val="003E6C42"/>
    <w:rsid w:val="003E7116"/>
    <w:rsid w:val="003E7163"/>
    <w:rsid w:val="003E7263"/>
    <w:rsid w:val="003E72D9"/>
    <w:rsid w:val="003E7541"/>
    <w:rsid w:val="003E76C9"/>
    <w:rsid w:val="003E7888"/>
    <w:rsid w:val="003E798D"/>
    <w:rsid w:val="003E79DE"/>
    <w:rsid w:val="003E7BAA"/>
    <w:rsid w:val="003F002C"/>
    <w:rsid w:val="003F0061"/>
    <w:rsid w:val="003F0164"/>
    <w:rsid w:val="003F029B"/>
    <w:rsid w:val="003F055A"/>
    <w:rsid w:val="003F06B8"/>
    <w:rsid w:val="003F093F"/>
    <w:rsid w:val="003F0CED"/>
    <w:rsid w:val="003F0F34"/>
    <w:rsid w:val="003F1552"/>
    <w:rsid w:val="003F1566"/>
    <w:rsid w:val="003F15F4"/>
    <w:rsid w:val="003F1AA2"/>
    <w:rsid w:val="003F1E01"/>
    <w:rsid w:val="003F2045"/>
    <w:rsid w:val="003F28F3"/>
    <w:rsid w:val="003F2BBD"/>
    <w:rsid w:val="003F2C88"/>
    <w:rsid w:val="003F2C8B"/>
    <w:rsid w:val="003F2D90"/>
    <w:rsid w:val="003F326E"/>
    <w:rsid w:val="003F39AD"/>
    <w:rsid w:val="003F3C40"/>
    <w:rsid w:val="003F3EF1"/>
    <w:rsid w:val="003F3F28"/>
    <w:rsid w:val="003F43CB"/>
    <w:rsid w:val="003F45A5"/>
    <w:rsid w:val="003F4E3D"/>
    <w:rsid w:val="003F4EEC"/>
    <w:rsid w:val="003F4F18"/>
    <w:rsid w:val="003F5664"/>
    <w:rsid w:val="003F5A26"/>
    <w:rsid w:val="003F5BA3"/>
    <w:rsid w:val="003F5C84"/>
    <w:rsid w:val="003F5F2F"/>
    <w:rsid w:val="003F6167"/>
    <w:rsid w:val="003F66F4"/>
    <w:rsid w:val="003F6A80"/>
    <w:rsid w:val="003F6D76"/>
    <w:rsid w:val="003F70BA"/>
    <w:rsid w:val="003F7607"/>
    <w:rsid w:val="003F7637"/>
    <w:rsid w:val="003F7667"/>
    <w:rsid w:val="003F76A6"/>
    <w:rsid w:val="003F798B"/>
    <w:rsid w:val="003F7FC9"/>
    <w:rsid w:val="0040001D"/>
    <w:rsid w:val="00400255"/>
    <w:rsid w:val="00400613"/>
    <w:rsid w:val="004006A9"/>
    <w:rsid w:val="004007A5"/>
    <w:rsid w:val="004007CD"/>
    <w:rsid w:val="00400E70"/>
    <w:rsid w:val="00400EF2"/>
    <w:rsid w:val="00401030"/>
    <w:rsid w:val="00401060"/>
    <w:rsid w:val="0040180D"/>
    <w:rsid w:val="00401A4D"/>
    <w:rsid w:val="00401CC1"/>
    <w:rsid w:val="00401EA9"/>
    <w:rsid w:val="004020E8"/>
    <w:rsid w:val="00402102"/>
    <w:rsid w:val="00402425"/>
    <w:rsid w:val="00402509"/>
    <w:rsid w:val="00402602"/>
    <w:rsid w:val="004029B9"/>
    <w:rsid w:val="00402A20"/>
    <w:rsid w:val="00402A37"/>
    <w:rsid w:val="00402C1E"/>
    <w:rsid w:val="00402C70"/>
    <w:rsid w:val="00402CC6"/>
    <w:rsid w:val="00402D08"/>
    <w:rsid w:val="00403CC2"/>
    <w:rsid w:val="00403F67"/>
    <w:rsid w:val="00404240"/>
    <w:rsid w:val="00404291"/>
    <w:rsid w:val="00404811"/>
    <w:rsid w:val="0040486F"/>
    <w:rsid w:val="00404B4E"/>
    <w:rsid w:val="00404C7B"/>
    <w:rsid w:val="00404CC8"/>
    <w:rsid w:val="00404E71"/>
    <w:rsid w:val="00404F4F"/>
    <w:rsid w:val="004055F9"/>
    <w:rsid w:val="00405722"/>
    <w:rsid w:val="004057F0"/>
    <w:rsid w:val="0040585D"/>
    <w:rsid w:val="0040593E"/>
    <w:rsid w:val="00405AAD"/>
    <w:rsid w:val="00405D65"/>
    <w:rsid w:val="00405EE3"/>
    <w:rsid w:val="00406450"/>
    <w:rsid w:val="00406B8B"/>
    <w:rsid w:val="00407188"/>
    <w:rsid w:val="004071E9"/>
    <w:rsid w:val="004072AA"/>
    <w:rsid w:val="004072D2"/>
    <w:rsid w:val="00407668"/>
    <w:rsid w:val="00407718"/>
    <w:rsid w:val="0040774E"/>
    <w:rsid w:val="00407D88"/>
    <w:rsid w:val="00407FBB"/>
    <w:rsid w:val="00410130"/>
    <w:rsid w:val="0041013F"/>
    <w:rsid w:val="004106E5"/>
    <w:rsid w:val="0041076F"/>
    <w:rsid w:val="0041079D"/>
    <w:rsid w:val="004107AD"/>
    <w:rsid w:val="00410886"/>
    <w:rsid w:val="00410AF8"/>
    <w:rsid w:val="00410B16"/>
    <w:rsid w:val="00410B2D"/>
    <w:rsid w:val="00410C58"/>
    <w:rsid w:val="00410CA0"/>
    <w:rsid w:val="00411376"/>
    <w:rsid w:val="00411560"/>
    <w:rsid w:val="00411677"/>
    <w:rsid w:val="004116C6"/>
    <w:rsid w:val="00411859"/>
    <w:rsid w:val="004118CA"/>
    <w:rsid w:val="00411B84"/>
    <w:rsid w:val="00411D7E"/>
    <w:rsid w:val="0041241C"/>
    <w:rsid w:val="004124AE"/>
    <w:rsid w:val="00412858"/>
    <w:rsid w:val="00413597"/>
    <w:rsid w:val="004137D3"/>
    <w:rsid w:val="00413A58"/>
    <w:rsid w:val="00413BF5"/>
    <w:rsid w:val="004140BB"/>
    <w:rsid w:val="004141AC"/>
    <w:rsid w:val="004143FB"/>
    <w:rsid w:val="00414413"/>
    <w:rsid w:val="0041445E"/>
    <w:rsid w:val="004146CB"/>
    <w:rsid w:val="00414A6A"/>
    <w:rsid w:val="00414B55"/>
    <w:rsid w:val="00415215"/>
    <w:rsid w:val="0041584B"/>
    <w:rsid w:val="0041590D"/>
    <w:rsid w:val="00415AB4"/>
    <w:rsid w:val="00415D00"/>
    <w:rsid w:val="00416194"/>
    <w:rsid w:val="004162B0"/>
    <w:rsid w:val="00416C55"/>
    <w:rsid w:val="00416F21"/>
    <w:rsid w:val="00416F8B"/>
    <w:rsid w:val="00417277"/>
    <w:rsid w:val="0041737C"/>
    <w:rsid w:val="00417575"/>
    <w:rsid w:val="004177E0"/>
    <w:rsid w:val="004179A9"/>
    <w:rsid w:val="004200F4"/>
    <w:rsid w:val="0042013B"/>
    <w:rsid w:val="00420549"/>
    <w:rsid w:val="00420B36"/>
    <w:rsid w:val="00420B75"/>
    <w:rsid w:val="00420D13"/>
    <w:rsid w:val="0042121A"/>
    <w:rsid w:val="00421222"/>
    <w:rsid w:val="004215C6"/>
    <w:rsid w:val="004215EC"/>
    <w:rsid w:val="004216C6"/>
    <w:rsid w:val="00421B32"/>
    <w:rsid w:val="00421E32"/>
    <w:rsid w:val="00421E85"/>
    <w:rsid w:val="00421F27"/>
    <w:rsid w:val="0042257D"/>
    <w:rsid w:val="0042270D"/>
    <w:rsid w:val="00422CAB"/>
    <w:rsid w:val="00422DF2"/>
    <w:rsid w:val="00422FCE"/>
    <w:rsid w:val="00423002"/>
    <w:rsid w:val="0042326A"/>
    <w:rsid w:val="004232D6"/>
    <w:rsid w:val="004239F8"/>
    <w:rsid w:val="00423A64"/>
    <w:rsid w:val="00423EA8"/>
    <w:rsid w:val="00424389"/>
    <w:rsid w:val="0042444B"/>
    <w:rsid w:val="00424510"/>
    <w:rsid w:val="00424572"/>
    <w:rsid w:val="004246B0"/>
    <w:rsid w:val="00424B18"/>
    <w:rsid w:val="00424FA7"/>
    <w:rsid w:val="00424FE0"/>
    <w:rsid w:val="0042587B"/>
    <w:rsid w:val="00425BB5"/>
    <w:rsid w:val="00426074"/>
    <w:rsid w:val="004260C1"/>
    <w:rsid w:val="00426524"/>
    <w:rsid w:val="004267EA"/>
    <w:rsid w:val="00426A2E"/>
    <w:rsid w:val="00426A9F"/>
    <w:rsid w:val="00426C2F"/>
    <w:rsid w:val="00426F99"/>
    <w:rsid w:val="00426FB7"/>
    <w:rsid w:val="004275F0"/>
    <w:rsid w:val="0042786F"/>
    <w:rsid w:val="00427D19"/>
    <w:rsid w:val="00427E3B"/>
    <w:rsid w:val="00427F17"/>
    <w:rsid w:val="004302B2"/>
    <w:rsid w:val="004306CB"/>
    <w:rsid w:val="004307EB"/>
    <w:rsid w:val="00430927"/>
    <w:rsid w:val="00430E64"/>
    <w:rsid w:val="0043106B"/>
    <w:rsid w:val="004310EE"/>
    <w:rsid w:val="0043177F"/>
    <w:rsid w:val="004318D9"/>
    <w:rsid w:val="00431AF1"/>
    <w:rsid w:val="004320A2"/>
    <w:rsid w:val="004324CA"/>
    <w:rsid w:val="00432803"/>
    <w:rsid w:val="00432868"/>
    <w:rsid w:val="00432A22"/>
    <w:rsid w:val="00432C53"/>
    <w:rsid w:val="00432D9E"/>
    <w:rsid w:val="004332BA"/>
    <w:rsid w:val="004334B9"/>
    <w:rsid w:val="004334FC"/>
    <w:rsid w:val="00433730"/>
    <w:rsid w:val="004339B0"/>
    <w:rsid w:val="0043438D"/>
    <w:rsid w:val="00434652"/>
    <w:rsid w:val="00434A77"/>
    <w:rsid w:val="00434B12"/>
    <w:rsid w:val="00434C84"/>
    <w:rsid w:val="00434E54"/>
    <w:rsid w:val="00435075"/>
    <w:rsid w:val="00435080"/>
    <w:rsid w:val="00435390"/>
    <w:rsid w:val="004353A3"/>
    <w:rsid w:val="00435667"/>
    <w:rsid w:val="00435737"/>
    <w:rsid w:val="0043593A"/>
    <w:rsid w:val="00435C3F"/>
    <w:rsid w:val="0043602C"/>
    <w:rsid w:val="00437096"/>
    <w:rsid w:val="004371A1"/>
    <w:rsid w:val="004373BC"/>
    <w:rsid w:val="00437B97"/>
    <w:rsid w:val="00437CEB"/>
    <w:rsid w:val="00437D6B"/>
    <w:rsid w:val="00437E36"/>
    <w:rsid w:val="00437F1A"/>
    <w:rsid w:val="0044026A"/>
    <w:rsid w:val="00440394"/>
    <w:rsid w:val="00440661"/>
    <w:rsid w:val="004408F4"/>
    <w:rsid w:val="00440AB1"/>
    <w:rsid w:val="00440BFB"/>
    <w:rsid w:val="00440C50"/>
    <w:rsid w:val="00440CB8"/>
    <w:rsid w:val="00440D95"/>
    <w:rsid w:val="00441010"/>
    <w:rsid w:val="00441056"/>
    <w:rsid w:val="0044153D"/>
    <w:rsid w:val="00441946"/>
    <w:rsid w:val="0044196C"/>
    <w:rsid w:val="00441A87"/>
    <w:rsid w:val="00441D55"/>
    <w:rsid w:val="00442062"/>
    <w:rsid w:val="00442470"/>
    <w:rsid w:val="00442529"/>
    <w:rsid w:val="004426C5"/>
    <w:rsid w:val="0044276D"/>
    <w:rsid w:val="00442A85"/>
    <w:rsid w:val="00442B26"/>
    <w:rsid w:val="00442CB5"/>
    <w:rsid w:val="00443186"/>
    <w:rsid w:val="00443356"/>
    <w:rsid w:val="004436F4"/>
    <w:rsid w:val="00443BB9"/>
    <w:rsid w:val="00444914"/>
    <w:rsid w:val="00444917"/>
    <w:rsid w:val="00444D05"/>
    <w:rsid w:val="00444EA0"/>
    <w:rsid w:val="00444FC7"/>
    <w:rsid w:val="00445159"/>
    <w:rsid w:val="00445224"/>
    <w:rsid w:val="00445852"/>
    <w:rsid w:val="0044642C"/>
    <w:rsid w:val="0044663C"/>
    <w:rsid w:val="004466B7"/>
    <w:rsid w:val="004467E8"/>
    <w:rsid w:val="00446D63"/>
    <w:rsid w:val="004472E9"/>
    <w:rsid w:val="004477A0"/>
    <w:rsid w:val="004478C0"/>
    <w:rsid w:val="00450044"/>
    <w:rsid w:val="00450124"/>
    <w:rsid w:val="0045044C"/>
    <w:rsid w:val="00450BCA"/>
    <w:rsid w:val="00450E03"/>
    <w:rsid w:val="00450FCC"/>
    <w:rsid w:val="004510B8"/>
    <w:rsid w:val="0045155F"/>
    <w:rsid w:val="00451D69"/>
    <w:rsid w:val="00451D6A"/>
    <w:rsid w:val="00451F6B"/>
    <w:rsid w:val="0045202C"/>
    <w:rsid w:val="00452109"/>
    <w:rsid w:val="0045227F"/>
    <w:rsid w:val="00452666"/>
    <w:rsid w:val="00452839"/>
    <w:rsid w:val="004528E2"/>
    <w:rsid w:val="00452C42"/>
    <w:rsid w:val="00452F8F"/>
    <w:rsid w:val="004532A3"/>
    <w:rsid w:val="0045339C"/>
    <w:rsid w:val="004533B3"/>
    <w:rsid w:val="004537C2"/>
    <w:rsid w:val="00453970"/>
    <w:rsid w:val="00453C91"/>
    <w:rsid w:val="00454168"/>
    <w:rsid w:val="0045432E"/>
    <w:rsid w:val="004545C8"/>
    <w:rsid w:val="004548EB"/>
    <w:rsid w:val="00454A35"/>
    <w:rsid w:val="0045545E"/>
    <w:rsid w:val="004554A1"/>
    <w:rsid w:val="0045568C"/>
    <w:rsid w:val="00455A3F"/>
    <w:rsid w:val="00456264"/>
    <w:rsid w:val="00456485"/>
    <w:rsid w:val="0045670D"/>
    <w:rsid w:val="00456B46"/>
    <w:rsid w:val="00456B47"/>
    <w:rsid w:val="00456F52"/>
    <w:rsid w:val="004570D2"/>
    <w:rsid w:val="0045789E"/>
    <w:rsid w:val="00457CED"/>
    <w:rsid w:val="00457D07"/>
    <w:rsid w:val="0046019A"/>
    <w:rsid w:val="004604EC"/>
    <w:rsid w:val="00460514"/>
    <w:rsid w:val="004605A1"/>
    <w:rsid w:val="004606F5"/>
    <w:rsid w:val="004608A4"/>
    <w:rsid w:val="00460B41"/>
    <w:rsid w:val="00460B96"/>
    <w:rsid w:val="00460C5B"/>
    <w:rsid w:val="00460F76"/>
    <w:rsid w:val="00461053"/>
    <w:rsid w:val="004610DD"/>
    <w:rsid w:val="0046111A"/>
    <w:rsid w:val="004611E1"/>
    <w:rsid w:val="00461200"/>
    <w:rsid w:val="00461273"/>
    <w:rsid w:val="00461292"/>
    <w:rsid w:val="00461397"/>
    <w:rsid w:val="00461572"/>
    <w:rsid w:val="004617FB"/>
    <w:rsid w:val="00461E91"/>
    <w:rsid w:val="004620DD"/>
    <w:rsid w:val="0046216D"/>
    <w:rsid w:val="00462611"/>
    <w:rsid w:val="0046281D"/>
    <w:rsid w:val="00462EB6"/>
    <w:rsid w:val="00463291"/>
    <w:rsid w:val="0046387F"/>
    <w:rsid w:val="00463B55"/>
    <w:rsid w:val="00463B74"/>
    <w:rsid w:val="00463C1A"/>
    <w:rsid w:val="00464036"/>
    <w:rsid w:val="0046486C"/>
    <w:rsid w:val="00464906"/>
    <w:rsid w:val="00464AE6"/>
    <w:rsid w:val="00464C44"/>
    <w:rsid w:val="00464D7F"/>
    <w:rsid w:val="004650D6"/>
    <w:rsid w:val="00465307"/>
    <w:rsid w:val="004653FF"/>
    <w:rsid w:val="0046552C"/>
    <w:rsid w:val="004655E3"/>
    <w:rsid w:val="004655F7"/>
    <w:rsid w:val="00465D81"/>
    <w:rsid w:val="00465DA9"/>
    <w:rsid w:val="00466004"/>
    <w:rsid w:val="004661CA"/>
    <w:rsid w:val="004665DD"/>
    <w:rsid w:val="0046663C"/>
    <w:rsid w:val="00466974"/>
    <w:rsid w:val="00466AAC"/>
    <w:rsid w:val="00466BA3"/>
    <w:rsid w:val="00466EEE"/>
    <w:rsid w:val="0046711F"/>
    <w:rsid w:val="004671E2"/>
    <w:rsid w:val="004673E0"/>
    <w:rsid w:val="00467728"/>
    <w:rsid w:val="004677AE"/>
    <w:rsid w:val="00467BD2"/>
    <w:rsid w:val="00467D6D"/>
    <w:rsid w:val="00467F6A"/>
    <w:rsid w:val="00470C5B"/>
    <w:rsid w:val="004711E6"/>
    <w:rsid w:val="0047124E"/>
    <w:rsid w:val="0047136D"/>
    <w:rsid w:val="00471418"/>
    <w:rsid w:val="00471A28"/>
    <w:rsid w:val="00471A6D"/>
    <w:rsid w:val="00471B40"/>
    <w:rsid w:val="00471DE6"/>
    <w:rsid w:val="0047203C"/>
    <w:rsid w:val="0047225D"/>
    <w:rsid w:val="004722D3"/>
    <w:rsid w:val="0047240F"/>
    <w:rsid w:val="004725C4"/>
    <w:rsid w:val="004725D1"/>
    <w:rsid w:val="0047266D"/>
    <w:rsid w:val="0047287D"/>
    <w:rsid w:val="00472C7D"/>
    <w:rsid w:val="00472D37"/>
    <w:rsid w:val="00472D3E"/>
    <w:rsid w:val="00472FAF"/>
    <w:rsid w:val="00473092"/>
    <w:rsid w:val="00473337"/>
    <w:rsid w:val="00473667"/>
    <w:rsid w:val="00473CC9"/>
    <w:rsid w:val="00473E41"/>
    <w:rsid w:val="00473F91"/>
    <w:rsid w:val="0047437D"/>
    <w:rsid w:val="00474454"/>
    <w:rsid w:val="0047468F"/>
    <w:rsid w:val="00474764"/>
    <w:rsid w:val="00474767"/>
    <w:rsid w:val="00474DC0"/>
    <w:rsid w:val="00474E78"/>
    <w:rsid w:val="004752DE"/>
    <w:rsid w:val="00475446"/>
    <w:rsid w:val="00475538"/>
    <w:rsid w:val="0047574C"/>
    <w:rsid w:val="004757A5"/>
    <w:rsid w:val="00475927"/>
    <w:rsid w:val="004760BB"/>
    <w:rsid w:val="004762B1"/>
    <w:rsid w:val="004766F7"/>
    <w:rsid w:val="00476D90"/>
    <w:rsid w:val="00476DED"/>
    <w:rsid w:val="00476FBF"/>
    <w:rsid w:val="004770C1"/>
    <w:rsid w:val="004770D1"/>
    <w:rsid w:val="004778AE"/>
    <w:rsid w:val="004778F4"/>
    <w:rsid w:val="004800AA"/>
    <w:rsid w:val="00480155"/>
    <w:rsid w:val="00480913"/>
    <w:rsid w:val="00481027"/>
    <w:rsid w:val="00481113"/>
    <w:rsid w:val="0048151F"/>
    <w:rsid w:val="0048160F"/>
    <w:rsid w:val="00481754"/>
    <w:rsid w:val="0048201E"/>
    <w:rsid w:val="004820AE"/>
    <w:rsid w:val="0048233D"/>
    <w:rsid w:val="004826E9"/>
    <w:rsid w:val="00482BD4"/>
    <w:rsid w:val="00482C60"/>
    <w:rsid w:val="00482D67"/>
    <w:rsid w:val="00482F0D"/>
    <w:rsid w:val="00482F65"/>
    <w:rsid w:val="0048310A"/>
    <w:rsid w:val="004832B9"/>
    <w:rsid w:val="004833EC"/>
    <w:rsid w:val="0048356D"/>
    <w:rsid w:val="00483687"/>
    <w:rsid w:val="004836BC"/>
    <w:rsid w:val="00483A9D"/>
    <w:rsid w:val="00483BDF"/>
    <w:rsid w:val="00484598"/>
    <w:rsid w:val="004846CA"/>
    <w:rsid w:val="004846D7"/>
    <w:rsid w:val="00484716"/>
    <w:rsid w:val="004847BA"/>
    <w:rsid w:val="004849D0"/>
    <w:rsid w:val="00484A7F"/>
    <w:rsid w:val="00484AD9"/>
    <w:rsid w:val="00484AF6"/>
    <w:rsid w:val="00484D3A"/>
    <w:rsid w:val="00484F3C"/>
    <w:rsid w:val="00485435"/>
    <w:rsid w:val="00485468"/>
    <w:rsid w:val="00485B03"/>
    <w:rsid w:val="00485C39"/>
    <w:rsid w:val="00485FDE"/>
    <w:rsid w:val="00486227"/>
    <w:rsid w:val="004863C4"/>
    <w:rsid w:val="004864EE"/>
    <w:rsid w:val="004868DD"/>
    <w:rsid w:val="00486903"/>
    <w:rsid w:val="00486947"/>
    <w:rsid w:val="00486D53"/>
    <w:rsid w:val="00486ECE"/>
    <w:rsid w:val="0048713F"/>
    <w:rsid w:val="00487424"/>
    <w:rsid w:val="004874A8"/>
    <w:rsid w:val="00487691"/>
    <w:rsid w:val="004876E7"/>
    <w:rsid w:val="00487725"/>
    <w:rsid w:val="0048779B"/>
    <w:rsid w:val="00487A61"/>
    <w:rsid w:val="00487C67"/>
    <w:rsid w:val="00490193"/>
    <w:rsid w:val="004902F8"/>
    <w:rsid w:val="0049044C"/>
    <w:rsid w:val="0049048E"/>
    <w:rsid w:val="0049079D"/>
    <w:rsid w:val="00490A03"/>
    <w:rsid w:val="0049121E"/>
    <w:rsid w:val="0049188D"/>
    <w:rsid w:val="00491BD5"/>
    <w:rsid w:val="00491EF5"/>
    <w:rsid w:val="00491F05"/>
    <w:rsid w:val="00491F56"/>
    <w:rsid w:val="00491F65"/>
    <w:rsid w:val="004920D5"/>
    <w:rsid w:val="004922B1"/>
    <w:rsid w:val="0049230F"/>
    <w:rsid w:val="0049234B"/>
    <w:rsid w:val="00492459"/>
    <w:rsid w:val="00492494"/>
    <w:rsid w:val="0049263D"/>
    <w:rsid w:val="00492926"/>
    <w:rsid w:val="00492951"/>
    <w:rsid w:val="004929BD"/>
    <w:rsid w:val="00492A8C"/>
    <w:rsid w:val="00493221"/>
    <w:rsid w:val="0049352E"/>
    <w:rsid w:val="0049358E"/>
    <w:rsid w:val="0049364D"/>
    <w:rsid w:val="004937F8"/>
    <w:rsid w:val="00493A7C"/>
    <w:rsid w:val="00493AE7"/>
    <w:rsid w:val="00493DA0"/>
    <w:rsid w:val="004946D9"/>
    <w:rsid w:val="0049525E"/>
    <w:rsid w:val="00495271"/>
    <w:rsid w:val="00495488"/>
    <w:rsid w:val="004954D5"/>
    <w:rsid w:val="00495A53"/>
    <w:rsid w:val="00496375"/>
    <w:rsid w:val="00496766"/>
    <w:rsid w:val="00496A6A"/>
    <w:rsid w:val="00496BB0"/>
    <w:rsid w:val="00496D70"/>
    <w:rsid w:val="00497202"/>
    <w:rsid w:val="00497469"/>
    <w:rsid w:val="0049749B"/>
    <w:rsid w:val="00497B28"/>
    <w:rsid w:val="00497DB5"/>
    <w:rsid w:val="00497F1B"/>
    <w:rsid w:val="00497F74"/>
    <w:rsid w:val="00497FB2"/>
    <w:rsid w:val="00497FBC"/>
    <w:rsid w:val="004A012F"/>
    <w:rsid w:val="004A018A"/>
    <w:rsid w:val="004A02AA"/>
    <w:rsid w:val="004A04F6"/>
    <w:rsid w:val="004A0698"/>
    <w:rsid w:val="004A0819"/>
    <w:rsid w:val="004A0D2B"/>
    <w:rsid w:val="004A0F15"/>
    <w:rsid w:val="004A104F"/>
    <w:rsid w:val="004A1436"/>
    <w:rsid w:val="004A179A"/>
    <w:rsid w:val="004A183A"/>
    <w:rsid w:val="004A18BB"/>
    <w:rsid w:val="004A1904"/>
    <w:rsid w:val="004A1951"/>
    <w:rsid w:val="004A1986"/>
    <w:rsid w:val="004A19DD"/>
    <w:rsid w:val="004A1A1E"/>
    <w:rsid w:val="004A1E65"/>
    <w:rsid w:val="004A23A5"/>
    <w:rsid w:val="004A2612"/>
    <w:rsid w:val="004A261B"/>
    <w:rsid w:val="004A2620"/>
    <w:rsid w:val="004A265F"/>
    <w:rsid w:val="004A3571"/>
    <w:rsid w:val="004A3898"/>
    <w:rsid w:val="004A395D"/>
    <w:rsid w:val="004A3E39"/>
    <w:rsid w:val="004A3EF1"/>
    <w:rsid w:val="004A40CA"/>
    <w:rsid w:val="004A44EB"/>
    <w:rsid w:val="004A4750"/>
    <w:rsid w:val="004A48C0"/>
    <w:rsid w:val="004A4D37"/>
    <w:rsid w:val="004A5039"/>
    <w:rsid w:val="004A51F2"/>
    <w:rsid w:val="004A57B7"/>
    <w:rsid w:val="004A5ABA"/>
    <w:rsid w:val="004A6277"/>
    <w:rsid w:val="004A6628"/>
    <w:rsid w:val="004A666A"/>
    <w:rsid w:val="004A67E7"/>
    <w:rsid w:val="004A6BD8"/>
    <w:rsid w:val="004A7000"/>
    <w:rsid w:val="004A701C"/>
    <w:rsid w:val="004A7316"/>
    <w:rsid w:val="004A738E"/>
    <w:rsid w:val="004A75CA"/>
    <w:rsid w:val="004A769A"/>
    <w:rsid w:val="004A7AC8"/>
    <w:rsid w:val="004A7C66"/>
    <w:rsid w:val="004A7CAD"/>
    <w:rsid w:val="004A7D66"/>
    <w:rsid w:val="004A7D79"/>
    <w:rsid w:val="004A7DCA"/>
    <w:rsid w:val="004B0097"/>
    <w:rsid w:val="004B00D4"/>
    <w:rsid w:val="004B02EB"/>
    <w:rsid w:val="004B0327"/>
    <w:rsid w:val="004B088C"/>
    <w:rsid w:val="004B0A1C"/>
    <w:rsid w:val="004B0A2F"/>
    <w:rsid w:val="004B10E9"/>
    <w:rsid w:val="004B1151"/>
    <w:rsid w:val="004B1236"/>
    <w:rsid w:val="004B1258"/>
    <w:rsid w:val="004B12BC"/>
    <w:rsid w:val="004B156C"/>
    <w:rsid w:val="004B184C"/>
    <w:rsid w:val="004B188F"/>
    <w:rsid w:val="004B193C"/>
    <w:rsid w:val="004B1A81"/>
    <w:rsid w:val="004B1D90"/>
    <w:rsid w:val="004B231E"/>
    <w:rsid w:val="004B2385"/>
    <w:rsid w:val="004B2605"/>
    <w:rsid w:val="004B2A00"/>
    <w:rsid w:val="004B2A23"/>
    <w:rsid w:val="004B2CE6"/>
    <w:rsid w:val="004B2D61"/>
    <w:rsid w:val="004B3089"/>
    <w:rsid w:val="004B3334"/>
    <w:rsid w:val="004B33C3"/>
    <w:rsid w:val="004B3A88"/>
    <w:rsid w:val="004B3B84"/>
    <w:rsid w:val="004B3D49"/>
    <w:rsid w:val="004B3ECF"/>
    <w:rsid w:val="004B43A8"/>
    <w:rsid w:val="004B4670"/>
    <w:rsid w:val="004B47B6"/>
    <w:rsid w:val="004B484F"/>
    <w:rsid w:val="004B4C2C"/>
    <w:rsid w:val="004B4C90"/>
    <w:rsid w:val="004B4E21"/>
    <w:rsid w:val="004B4F4F"/>
    <w:rsid w:val="004B595A"/>
    <w:rsid w:val="004B5CCF"/>
    <w:rsid w:val="004B62B1"/>
    <w:rsid w:val="004B6391"/>
    <w:rsid w:val="004B661D"/>
    <w:rsid w:val="004B6688"/>
    <w:rsid w:val="004B68B6"/>
    <w:rsid w:val="004B691D"/>
    <w:rsid w:val="004B6967"/>
    <w:rsid w:val="004B6B66"/>
    <w:rsid w:val="004B6C00"/>
    <w:rsid w:val="004B6D8A"/>
    <w:rsid w:val="004B70B4"/>
    <w:rsid w:val="004B7113"/>
    <w:rsid w:val="004B7654"/>
    <w:rsid w:val="004B772A"/>
    <w:rsid w:val="004B78E6"/>
    <w:rsid w:val="004B7911"/>
    <w:rsid w:val="004B7969"/>
    <w:rsid w:val="004B799B"/>
    <w:rsid w:val="004B7E59"/>
    <w:rsid w:val="004C006A"/>
    <w:rsid w:val="004C0127"/>
    <w:rsid w:val="004C0241"/>
    <w:rsid w:val="004C03AA"/>
    <w:rsid w:val="004C09DB"/>
    <w:rsid w:val="004C0BA8"/>
    <w:rsid w:val="004C0BEA"/>
    <w:rsid w:val="004C1174"/>
    <w:rsid w:val="004C1C6F"/>
    <w:rsid w:val="004C2165"/>
    <w:rsid w:val="004C2EA9"/>
    <w:rsid w:val="004C2FC2"/>
    <w:rsid w:val="004C322C"/>
    <w:rsid w:val="004C350B"/>
    <w:rsid w:val="004C3843"/>
    <w:rsid w:val="004C387E"/>
    <w:rsid w:val="004C3904"/>
    <w:rsid w:val="004C39CA"/>
    <w:rsid w:val="004C3E53"/>
    <w:rsid w:val="004C4135"/>
    <w:rsid w:val="004C43B4"/>
    <w:rsid w:val="004C4DB6"/>
    <w:rsid w:val="004C512B"/>
    <w:rsid w:val="004C5688"/>
    <w:rsid w:val="004C5754"/>
    <w:rsid w:val="004C5792"/>
    <w:rsid w:val="004C588C"/>
    <w:rsid w:val="004C58AB"/>
    <w:rsid w:val="004C594F"/>
    <w:rsid w:val="004C5A01"/>
    <w:rsid w:val="004C5BCD"/>
    <w:rsid w:val="004C6281"/>
    <w:rsid w:val="004C64B8"/>
    <w:rsid w:val="004C688F"/>
    <w:rsid w:val="004C69CD"/>
    <w:rsid w:val="004C7B96"/>
    <w:rsid w:val="004C7F81"/>
    <w:rsid w:val="004D0839"/>
    <w:rsid w:val="004D10FB"/>
    <w:rsid w:val="004D1156"/>
    <w:rsid w:val="004D13BC"/>
    <w:rsid w:val="004D1409"/>
    <w:rsid w:val="004D1E56"/>
    <w:rsid w:val="004D1ED7"/>
    <w:rsid w:val="004D2664"/>
    <w:rsid w:val="004D2A12"/>
    <w:rsid w:val="004D2CF3"/>
    <w:rsid w:val="004D2E7F"/>
    <w:rsid w:val="004D3016"/>
    <w:rsid w:val="004D3145"/>
    <w:rsid w:val="004D3939"/>
    <w:rsid w:val="004D3BD2"/>
    <w:rsid w:val="004D3DE5"/>
    <w:rsid w:val="004D3E97"/>
    <w:rsid w:val="004D427B"/>
    <w:rsid w:val="004D437C"/>
    <w:rsid w:val="004D4437"/>
    <w:rsid w:val="004D4715"/>
    <w:rsid w:val="004D4844"/>
    <w:rsid w:val="004D484D"/>
    <w:rsid w:val="004D4BB4"/>
    <w:rsid w:val="004D4C0A"/>
    <w:rsid w:val="004D527D"/>
    <w:rsid w:val="004D54AC"/>
    <w:rsid w:val="004D55CF"/>
    <w:rsid w:val="004D55D7"/>
    <w:rsid w:val="004D5683"/>
    <w:rsid w:val="004D59B7"/>
    <w:rsid w:val="004D5C49"/>
    <w:rsid w:val="004D5D26"/>
    <w:rsid w:val="004D5D27"/>
    <w:rsid w:val="004D5FE6"/>
    <w:rsid w:val="004D60E6"/>
    <w:rsid w:val="004D61FB"/>
    <w:rsid w:val="004D6593"/>
    <w:rsid w:val="004D6A4E"/>
    <w:rsid w:val="004D6B21"/>
    <w:rsid w:val="004D705E"/>
    <w:rsid w:val="004D71BB"/>
    <w:rsid w:val="004D7214"/>
    <w:rsid w:val="004D7272"/>
    <w:rsid w:val="004D75BA"/>
    <w:rsid w:val="004D792E"/>
    <w:rsid w:val="004D7A42"/>
    <w:rsid w:val="004D7D9F"/>
    <w:rsid w:val="004D7EA5"/>
    <w:rsid w:val="004E00F5"/>
    <w:rsid w:val="004E020D"/>
    <w:rsid w:val="004E0278"/>
    <w:rsid w:val="004E02E1"/>
    <w:rsid w:val="004E0669"/>
    <w:rsid w:val="004E0D36"/>
    <w:rsid w:val="004E0E6F"/>
    <w:rsid w:val="004E11E6"/>
    <w:rsid w:val="004E174B"/>
    <w:rsid w:val="004E18F7"/>
    <w:rsid w:val="004E1907"/>
    <w:rsid w:val="004E19C8"/>
    <w:rsid w:val="004E1F10"/>
    <w:rsid w:val="004E2136"/>
    <w:rsid w:val="004E23ED"/>
    <w:rsid w:val="004E2431"/>
    <w:rsid w:val="004E25EB"/>
    <w:rsid w:val="004E2695"/>
    <w:rsid w:val="004E2858"/>
    <w:rsid w:val="004E2F93"/>
    <w:rsid w:val="004E2FEB"/>
    <w:rsid w:val="004E30D4"/>
    <w:rsid w:val="004E3296"/>
    <w:rsid w:val="004E336F"/>
    <w:rsid w:val="004E3520"/>
    <w:rsid w:val="004E362B"/>
    <w:rsid w:val="004E3847"/>
    <w:rsid w:val="004E396C"/>
    <w:rsid w:val="004E3C74"/>
    <w:rsid w:val="004E3C93"/>
    <w:rsid w:val="004E4561"/>
    <w:rsid w:val="004E4762"/>
    <w:rsid w:val="004E49EC"/>
    <w:rsid w:val="004E4AD3"/>
    <w:rsid w:val="004E4CF2"/>
    <w:rsid w:val="004E5144"/>
    <w:rsid w:val="004E568C"/>
    <w:rsid w:val="004E56B6"/>
    <w:rsid w:val="004E6C1A"/>
    <w:rsid w:val="004E6CAD"/>
    <w:rsid w:val="004E6CBE"/>
    <w:rsid w:val="004E7729"/>
    <w:rsid w:val="004E77D4"/>
    <w:rsid w:val="004E78FE"/>
    <w:rsid w:val="004E7E3B"/>
    <w:rsid w:val="004F0242"/>
    <w:rsid w:val="004F0470"/>
    <w:rsid w:val="004F0625"/>
    <w:rsid w:val="004F09CF"/>
    <w:rsid w:val="004F0A16"/>
    <w:rsid w:val="004F0B2A"/>
    <w:rsid w:val="004F0B68"/>
    <w:rsid w:val="004F100D"/>
    <w:rsid w:val="004F1117"/>
    <w:rsid w:val="004F1708"/>
    <w:rsid w:val="004F186F"/>
    <w:rsid w:val="004F189F"/>
    <w:rsid w:val="004F18E4"/>
    <w:rsid w:val="004F1BFF"/>
    <w:rsid w:val="004F1D2D"/>
    <w:rsid w:val="004F1EF2"/>
    <w:rsid w:val="004F24A9"/>
    <w:rsid w:val="004F24AC"/>
    <w:rsid w:val="004F27D6"/>
    <w:rsid w:val="004F28F4"/>
    <w:rsid w:val="004F2950"/>
    <w:rsid w:val="004F2BE1"/>
    <w:rsid w:val="004F2C7D"/>
    <w:rsid w:val="004F2E05"/>
    <w:rsid w:val="004F2EA9"/>
    <w:rsid w:val="004F2ED9"/>
    <w:rsid w:val="004F2F94"/>
    <w:rsid w:val="004F2F95"/>
    <w:rsid w:val="004F306C"/>
    <w:rsid w:val="004F322C"/>
    <w:rsid w:val="004F3685"/>
    <w:rsid w:val="004F3897"/>
    <w:rsid w:val="004F4342"/>
    <w:rsid w:val="004F4673"/>
    <w:rsid w:val="004F497E"/>
    <w:rsid w:val="004F4EDD"/>
    <w:rsid w:val="004F52B8"/>
    <w:rsid w:val="004F5A0E"/>
    <w:rsid w:val="004F5C06"/>
    <w:rsid w:val="004F5CBE"/>
    <w:rsid w:val="004F5F80"/>
    <w:rsid w:val="004F637D"/>
    <w:rsid w:val="004F644A"/>
    <w:rsid w:val="004F64AA"/>
    <w:rsid w:val="004F6747"/>
    <w:rsid w:val="004F69E0"/>
    <w:rsid w:val="004F6F6B"/>
    <w:rsid w:val="004F6F99"/>
    <w:rsid w:val="004F716C"/>
    <w:rsid w:val="004F7496"/>
    <w:rsid w:val="004F76B7"/>
    <w:rsid w:val="004F7B0C"/>
    <w:rsid w:val="004F7C80"/>
    <w:rsid w:val="004F7F42"/>
    <w:rsid w:val="0050021C"/>
    <w:rsid w:val="00500284"/>
    <w:rsid w:val="005005E6"/>
    <w:rsid w:val="00500631"/>
    <w:rsid w:val="00500842"/>
    <w:rsid w:val="00500B56"/>
    <w:rsid w:val="00500C82"/>
    <w:rsid w:val="00500EF3"/>
    <w:rsid w:val="00500F9A"/>
    <w:rsid w:val="00501003"/>
    <w:rsid w:val="00501597"/>
    <w:rsid w:val="005015B3"/>
    <w:rsid w:val="00501C27"/>
    <w:rsid w:val="00501ED3"/>
    <w:rsid w:val="00501F5E"/>
    <w:rsid w:val="005029DF"/>
    <w:rsid w:val="00502F24"/>
    <w:rsid w:val="00503352"/>
    <w:rsid w:val="005037E7"/>
    <w:rsid w:val="00503AA1"/>
    <w:rsid w:val="00503E98"/>
    <w:rsid w:val="005045A8"/>
    <w:rsid w:val="0050467A"/>
    <w:rsid w:val="005049C7"/>
    <w:rsid w:val="00504A6F"/>
    <w:rsid w:val="00504C30"/>
    <w:rsid w:val="00504ED2"/>
    <w:rsid w:val="00505335"/>
    <w:rsid w:val="00505578"/>
    <w:rsid w:val="00505667"/>
    <w:rsid w:val="00505778"/>
    <w:rsid w:val="00505D28"/>
    <w:rsid w:val="00505D4D"/>
    <w:rsid w:val="00505E4E"/>
    <w:rsid w:val="005060B2"/>
    <w:rsid w:val="005061CF"/>
    <w:rsid w:val="00506D48"/>
    <w:rsid w:val="00506E5D"/>
    <w:rsid w:val="00506FF6"/>
    <w:rsid w:val="005072F5"/>
    <w:rsid w:val="005073F9"/>
    <w:rsid w:val="005078DA"/>
    <w:rsid w:val="00507F92"/>
    <w:rsid w:val="0051024F"/>
    <w:rsid w:val="0051056A"/>
    <w:rsid w:val="005106A1"/>
    <w:rsid w:val="00510CF5"/>
    <w:rsid w:val="00510E22"/>
    <w:rsid w:val="00510F36"/>
    <w:rsid w:val="0051113D"/>
    <w:rsid w:val="0051154F"/>
    <w:rsid w:val="0051178E"/>
    <w:rsid w:val="0051182E"/>
    <w:rsid w:val="0051191C"/>
    <w:rsid w:val="00511C68"/>
    <w:rsid w:val="005120CA"/>
    <w:rsid w:val="00512193"/>
    <w:rsid w:val="005125B6"/>
    <w:rsid w:val="005125DF"/>
    <w:rsid w:val="005127CB"/>
    <w:rsid w:val="00512A57"/>
    <w:rsid w:val="00512C90"/>
    <w:rsid w:val="0051322A"/>
    <w:rsid w:val="005133BC"/>
    <w:rsid w:val="005133F4"/>
    <w:rsid w:val="00513883"/>
    <w:rsid w:val="00513A88"/>
    <w:rsid w:val="005142AA"/>
    <w:rsid w:val="00514A35"/>
    <w:rsid w:val="00514AD5"/>
    <w:rsid w:val="00514E53"/>
    <w:rsid w:val="0051555A"/>
    <w:rsid w:val="00515B95"/>
    <w:rsid w:val="00515CA8"/>
    <w:rsid w:val="00515CE0"/>
    <w:rsid w:val="00515D32"/>
    <w:rsid w:val="00515DFC"/>
    <w:rsid w:val="00516130"/>
    <w:rsid w:val="00516153"/>
    <w:rsid w:val="0051626C"/>
    <w:rsid w:val="005164DC"/>
    <w:rsid w:val="005165FF"/>
    <w:rsid w:val="0051676C"/>
    <w:rsid w:val="00516840"/>
    <w:rsid w:val="00516936"/>
    <w:rsid w:val="00516CFA"/>
    <w:rsid w:val="005171D0"/>
    <w:rsid w:val="005171F8"/>
    <w:rsid w:val="00517321"/>
    <w:rsid w:val="0051741C"/>
    <w:rsid w:val="00517696"/>
    <w:rsid w:val="00517859"/>
    <w:rsid w:val="00517B0D"/>
    <w:rsid w:val="00517D3A"/>
    <w:rsid w:val="00517E42"/>
    <w:rsid w:val="00520000"/>
    <w:rsid w:val="00520267"/>
    <w:rsid w:val="005203C2"/>
    <w:rsid w:val="00520472"/>
    <w:rsid w:val="00520A0D"/>
    <w:rsid w:val="00520B15"/>
    <w:rsid w:val="00520C7C"/>
    <w:rsid w:val="00520CD5"/>
    <w:rsid w:val="00521159"/>
    <w:rsid w:val="005211A4"/>
    <w:rsid w:val="0052130A"/>
    <w:rsid w:val="0052146E"/>
    <w:rsid w:val="00521964"/>
    <w:rsid w:val="005221DC"/>
    <w:rsid w:val="0052238C"/>
    <w:rsid w:val="00522716"/>
    <w:rsid w:val="00522CEC"/>
    <w:rsid w:val="005230F9"/>
    <w:rsid w:val="00523186"/>
    <w:rsid w:val="0052339C"/>
    <w:rsid w:val="005233A3"/>
    <w:rsid w:val="00523452"/>
    <w:rsid w:val="0052350C"/>
    <w:rsid w:val="0052364F"/>
    <w:rsid w:val="00523661"/>
    <w:rsid w:val="005236E2"/>
    <w:rsid w:val="00523E57"/>
    <w:rsid w:val="00523E58"/>
    <w:rsid w:val="00523F35"/>
    <w:rsid w:val="00524150"/>
    <w:rsid w:val="00524271"/>
    <w:rsid w:val="005245CB"/>
    <w:rsid w:val="00524677"/>
    <w:rsid w:val="005246A8"/>
    <w:rsid w:val="00524846"/>
    <w:rsid w:val="00524CD9"/>
    <w:rsid w:val="00524D5E"/>
    <w:rsid w:val="0052512E"/>
    <w:rsid w:val="005252A6"/>
    <w:rsid w:val="005252D2"/>
    <w:rsid w:val="005253CC"/>
    <w:rsid w:val="0052544B"/>
    <w:rsid w:val="005255FF"/>
    <w:rsid w:val="00525A83"/>
    <w:rsid w:val="00525D60"/>
    <w:rsid w:val="00525E8E"/>
    <w:rsid w:val="00526140"/>
    <w:rsid w:val="005264B3"/>
    <w:rsid w:val="00526794"/>
    <w:rsid w:val="00526A1F"/>
    <w:rsid w:val="00526AC9"/>
    <w:rsid w:val="00526C77"/>
    <w:rsid w:val="00526CE7"/>
    <w:rsid w:val="00526E91"/>
    <w:rsid w:val="00526F67"/>
    <w:rsid w:val="00527101"/>
    <w:rsid w:val="00527573"/>
    <w:rsid w:val="0052759B"/>
    <w:rsid w:val="0052773D"/>
    <w:rsid w:val="00527AA1"/>
    <w:rsid w:val="00527CAA"/>
    <w:rsid w:val="00530251"/>
    <w:rsid w:val="0053070C"/>
    <w:rsid w:val="00530945"/>
    <w:rsid w:val="0053098C"/>
    <w:rsid w:val="00530C29"/>
    <w:rsid w:val="00530F1D"/>
    <w:rsid w:val="005312FE"/>
    <w:rsid w:val="0053196C"/>
    <w:rsid w:val="00531A2E"/>
    <w:rsid w:val="00531AB7"/>
    <w:rsid w:val="005321C5"/>
    <w:rsid w:val="0053223C"/>
    <w:rsid w:val="0053242A"/>
    <w:rsid w:val="0053271A"/>
    <w:rsid w:val="005327F9"/>
    <w:rsid w:val="0053282C"/>
    <w:rsid w:val="00532CB9"/>
    <w:rsid w:val="00533485"/>
    <w:rsid w:val="005336BD"/>
    <w:rsid w:val="00533748"/>
    <w:rsid w:val="00533785"/>
    <w:rsid w:val="005338A1"/>
    <w:rsid w:val="005339DA"/>
    <w:rsid w:val="00533AB9"/>
    <w:rsid w:val="00534009"/>
    <w:rsid w:val="00534239"/>
    <w:rsid w:val="0053429A"/>
    <w:rsid w:val="00534577"/>
    <w:rsid w:val="005346BD"/>
    <w:rsid w:val="00534B64"/>
    <w:rsid w:val="00534B8F"/>
    <w:rsid w:val="00535013"/>
    <w:rsid w:val="005350CF"/>
    <w:rsid w:val="00535300"/>
    <w:rsid w:val="0053564B"/>
    <w:rsid w:val="005356C5"/>
    <w:rsid w:val="005357FE"/>
    <w:rsid w:val="00535936"/>
    <w:rsid w:val="00535CD4"/>
    <w:rsid w:val="00535E67"/>
    <w:rsid w:val="0053636F"/>
    <w:rsid w:val="00536566"/>
    <w:rsid w:val="005365F2"/>
    <w:rsid w:val="0053687D"/>
    <w:rsid w:val="00536929"/>
    <w:rsid w:val="005369A3"/>
    <w:rsid w:val="00536F24"/>
    <w:rsid w:val="00537444"/>
    <w:rsid w:val="005374B5"/>
    <w:rsid w:val="005375A4"/>
    <w:rsid w:val="00537AE6"/>
    <w:rsid w:val="00537CE3"/>
    <w:rsid w:val="00537F7A"/>
    <w:rsid w:val="00537FB7"/>
    <w:rsid w:val="005400E2"/>
    <w:rsid w:val="005401D9"/>
    <w:rsid w:val="00540328"/>
    <w:rsid w:val="0054052C"/>
    <w:rsid w:val="0054080B"/>
    <w:rsid w:val="00540FCF"/>
    <w:rsid w:val="005410F4"/>
    <w:rsid w:val="005413BF"/>
    <w:rsid w:val="00541CA4"/>
    <w:rsid w:val="00542A63"/>
    <w:rsid w:val="00542F53"/>
    <w:rsid w:val="00542F8D"/>
    <w:rsid w:val="00543202"/>
    <w:rsid w:val="005432AD"/>
    <w:rsid w:val="005435F7"/>
    <w:rsid w:val="005437CF"/>
    <w:rsid w:val="005438A7"/>
    <w:rsid w:val="00543C9C"/>
    <w:rsid w:val="00543DB3"/>
    <w:rsid w:val="00543DF7"/>
    <w:rsid w:val="00543E46"/>
    <w:rsid w:val="00544122"/>
    <w:rsid w:val="00544220"/>
    <w:rsid w:val="00544258"/>
    <w:rsid w:val="005442DD"/>
    <w:rsid w:val="005443C5"/>
    <w:rsid w:val="005444A1"/>
    <w:rsid w:val="005444D9"/>
    <w:rsid w:val="00544652"/>
    <w:rsid w:val="005446E8"/>
    <w:rsid w:val="00544803"/>
    <w:rsid w:val="00544A53"/>
    <w:rsid w:val="00544A60"/>
    <w:rsid w:val="00544AA5"/>
    <w:rsid w:val="00544CBB"/>
    <w:rsid w:val="00544ED5"/>
    <w:rsid w:val="00544F38"/>
    <w:rsid w:val="005451A3"/>
    <w:rsid w:val="00545286"/>
    <w:rsid w:val="0054544C"/>
    <w:rsid w:val="005454E6"/>
    <w:rsid w:val="005457C6"/>
    <w:rsid w:val="00545A6C"/>
    <w:rsid w:val="00545CE1"/>
    <w:rsid w:val="00545EA8"/>
    <w:rsid w:val="00545FFC"/>
    <w:rsid w:val="00546147"/>
    <w:rsid w:val="0054619D"/>
    <w:rsid w:val="00546555"/>
    <w:rsid w:val="005469FA"/>
    <w:rsid w:val="00546AC7"/>
    <w:rsid w:val="00546C22"/>
    <w:rsid w:val="0054719E"/>
    <w:rsid w:val="00547283"/>
    <w:rsid w:val="00547504"/>
    <w:rsid w:val="005476A9"/>
    <w:rsid w:val="005476AF"/>
    <w:rsid w:val="00547941"/>
    <w:rsid w:val="00547C6D"/>
    <w:rsid w:val="00547CC4"/>
    <w:rsid w:val="00550B23"/>
    <w:rsid w:val="00550D36"/>
    <w:rsid w:val="00550E6F"/>
    <w:rsid w:val="005513F6"/>
    <w:rsid w:val="00551F45"/>
    <w:rsid w:val="005524E6"/>
    <w:rsid w:val="00552574"/>
    <w:rsid w:val="00552602"/>
    <w:rsid w:val="00552B67"/>
    <w:rsid w:val="00552DCD"/>
    <w:rsid w:val="005530D1"/>
    <w:rsid w:val="00553151"/>
    <w:rsid w:val="00553247"/>
    <w:rsid w:val="00553559"/>
    <w:rsid w:val="00553570"/>
    <w:rsid w:val="00553657"/>
    <w:rsid w:val="005536F2"/>
    <w:rsid w:val="00553D8F"/>
    <w:rsid w:val="00553E95"/>
    <w:rsid w:val="005544C5"/>
    <w:rsid w:val="00554522"/>
    <w:rsid w:val="00554898"/>
    <w:rsid w:val="00554921"/>
    <w:rsid w:val="00554B13"/>
    <w:rsid w:val="00554D8F"/>
    <w:rsid w:val="0055500B"/>
    <w:rsid w:val="0055513B"/>
    <w:rsid w:val="00555392"/>
    <w:rsid w:val="00555431"/>
    <w:rsid w:val="005555FB"/>
    <w:rsid w:val="00555609"/>
    <w:rsid w:val="00555635"/>
    <w:rsid w:val="005557B5"/>
    <w:rsid w:val="005557E8"/>
    <w:rsid w:val="00555903"/>
    <w:rsid w:val="00555A92"/>
    <w:rsid w:val="00555C3F"/>
    <w:rsid w:val="00555C68"/>
    <w:rsid w:val="00555F90"/>
    <w:rsid w:val="00555FE0"/>
    <w:rsid w:val="005563E2"/>
    <w:rsid w:val="005566C2"/>
    <w:rsid w:val="005567A7"/>
    <w:rsid w:val="005568E0"/>
    <w:rsid w:val="00556B8E"/>
    <w:rsid w:val="00556BCE"/>
    <w:rsid w:val="00556CA1"/>
    <w:rsid w:val="00556F50"/>
    <w:rsid w:val="00557016"/>
    <w:rsid w:val="005570EF"/>
    <w:rsid w:val="005575E7"/>
    <w:rsid w:val="0055771B"/>
    <w:rsid w:val="0055778D"/>
    <w:rsid w:val="00557A2D"/>
    <w:rsid w:val="00557B44"/>
    <w:rsid w:val="00557BC1"/>
    <w:rsid w:val="00557DD3"/>
    <w:rsid w:val="00557FF8"/>
    <w:rsid w:val="005600F3"/>
    <w:rsid w:val="00560135"/>
    <w:rsid w:val="00560280"/>
    <w:rsid w:val="005604B6"/>
    <w:rsid w:val="00560711"/>
    <w:rsid w:val="00560B9D"/>
    <w:rsid w:val="00560C8E"/>
    <w:rsid w:val="00560CF9"/>
    <w:rsid w:val="00560DD4"/>
    <w:rsid w:val="00560ED5"/>
    <w:rsid w:val="00561103"/>
    <w:rsid w:val="00561285"/>
    <w:rsid w:val="00561337"/>
    <w:rsid w:val="00561B5B"/>
    <w:rsid w:val="00561EB1"/>
    <w:rsid w:val="005621FF"/>
    <w:rsid w:val="00562367"/>
    <w:rsid w:val="005624C5"/>
    <w:rsid w:val="00562CD6"/>
    <w:rsid w:val="00562DB7"/>
    <w:rsid w:val="0056303D"/>
    <w:rsid w:val="005630E3"/>
    <w:rsid w:val="005637A5"/>
    <w:rsid w:val="00563982"/>
    <w:rsid w:val="005644F7"/>
    <w:rsid w:val="005647B1"/>
    <w:rsid w:val="0056491B"/>
    <w:rsid w:val="005649EE"/>
    <w:rsid w:val="00564FBC"/>
    <w:rsid w:val="00565022"/>
    <w:rsid w:val="00565C9C"/>
    <w:rsid w:val="00565D37"/>
    <w:rsid w:val="005663F4"/>
    <w:rsid w:val="00566785"/>
    <w:rsid w:val="00566C42"/>
    <w:rsid w:val="00566C84"/>
    <w:rsid w:val="00566E97"/>
    <w:rsid w:val="00566FC8"/>
    <w:rsid w:val="005673F7"/>
    <w:rsid w:val="00567517"/>
    <w:rsid w:val="00567681"/>
    <w:rsid w:val="00567B5F"/>
    <w:rsid w:val="00567D8A"/>
    <w:rsid w:val="00567FEA"/>
    <w:rsid w:val="005705FD"/>
    <w:rsid w:val="0057080E"/>
    <w:rsid w:val="0057086E"/>
    <w:rsid w:val="005709EF"/>
    <w:rsid w:val="00570C71"/>
    <w:rsid w:val="00570F9E"/>
    <w:rsid w:val="005712B1"/>
    <w:rsid w:val="005723D1"/>
    <w:rsid w:val="00572536"/>
    <w:rsid w:val="005726D4"/>
    <w:rsid w:val="00572776"/>
    <w:rsid w:val="00572AEF"/>
    <w:rsid w:val="00572B03"/>
    <w:rsid w:val="00572D39"/>
    <w:rsid w:val="00572EF4"/>
    <w:rsid w:val="00572F85"/>
    <w:rsid w:val="0057329D"/>
    <w:rsid w:val="00573370"/>
    <w:rsid w:val="00573524"/>
    <w:rsid w:val="00573968"/>
    <w:rsid w:val="00573978"/>
    <w:rsid w:val="00573E49"/>
    <w:rsid w:val="0057475D"/>
    <w:rsid w:val="005747FF"/>
    <w:rsid w:val="00574AEA"/>
    <w:rsid w:val="00574C1E"/>
    <w:rsid w:val="00574D6B"/>
    <w:rsid w:val="00574DCB"/>
    <w:rsid w:val="00574DDF"/>
    <w:rsid w:val="00574E89"/>
    <w:rsid w:val="0057518A"/>
    <w:rsid w:val="00575AEB"/>
    <w:rsid w:val="00575C0B"/>
    <w:rsid w:val="00575D1A"/>
    <w:rsid w:val="00575DA0"/>
    <w:rsid w:val="00575E4D"/>
    <w:rsid w:val="00575F07"/>
    <w:rsid w:val="00575F44"/>
    <w:rsid w:val="00575FDF"/>
    <w:rsid w:val="005761BB"/>
    <w:rsid w:val="005766A1"/>
    <w:rsid w:val="00576804"/>
    <w:rsid w:val="005768D1"/>
    <w:rsid w:val="00576A21"/>
    <w:rsid w:val="00576A55"/>
    <w:rsid w:val="00576D1E"/>
    <w:rsid w:val="00576D81"/>
    <w:rsid w:val="00576E35"/>
    <w:rsid w:val="00576FBB"/>
    <w:rsid w:val="0057710C"/>
    <w:rsid w:val="00577354"/>
    <w:rsid w:val="00577487"/>
    <w:rsid w:val="00577504"/>
    <w:rsid w:val="00577542"/>
    <w:rsid w:val="00577576"/>
    <w:rsid w:val="005775FE"/>
    <w:rsid w:val="00577654"/>
    <w:rsid w:val="0057777C"/>
    <w:rsid w:val="0057797E"/>
    <w:rsid w:val="00577B1C"/>
    <w:rsid w:val="00577C22"/>
    <w:rsid w:val="00577C4C"/>
    <w:rsid w:val="00577CD6"/>
    <w:rsid w:val="00577D5F"/>
    <w:rsid w:val="00577EA0"/>
    <w:rsid w:val="00580068"/>
    <w:rsid w:val="005802F1"/>
    <w:rsid w:val="00580952"/>
    <w:rsid w:val="00580A04"/>
    <w:rsid w:val="00580C62"/>
    <w:rsid w:val="00580F30"/>
    <w:rsid w:val="00580F85"/>
    <w:rsid w:val="00580F8E"/>
    <w:rsid w:val="00581795"/>
    <w:rsid w:val="005817BE"/>
    <w:rsid w:val="0058189B"/>
    <w:rsid w:val="00581B9D"/>
    <w:rsid w:val="00581C7A"/>
    <w:rsid w:val="00581D65"/>
    <w:rsid w:val="0058255D"/>
    <w:rsid w:val="00582567"/>
    <w:rsid w:val="00582883"/>
    <w:rsid w:val="00582C38"/>
    <w:rsid w:val="00583118"/>
    <w:rsid w:val="005831FF"/>
    <w:rsid w:val="00583499"/>
    <w:rsid w:val="00583762"/>
    <w:rsid w:val="005837C0"/>
    <w:rsid w:val="00583920"/>
    <w:rsid w:val="0058399C"/>
    <w:rsid w:val="00583BC5"/>
    <w:rsid w:val="00583C01"/>
    <w:rsid w:val="00583CFD"/>
    <w:rsid w:val="00583EE9"/>
    <w:rsid w:val="00583F5E"/>
    <w:rsid w:val="00583FB9"/>
    <w:rsid w:val="005840F8"/>
    <w:rsid w:val="00584519"/>
    <w:rsid w:val="00584753"/>
    <w:rsid w:val="00584B43"/>
    <w:rsid w:val="00584C74"/>
    <w:rsid w:val="005850D1"/>
    <w:rsid w:val="005854A8"/>
    <w:rsid w:val="00585560"/>
    <w:rsid w:val="00585580"/>
    <w:rsid w:val="0058575D"/>
    <w:rsid w:val="00585779"/>
    <w:rsid w:val="005857BB"/>
    <w:rsid w:val="00585832"/>
    <w:rsid w:val="005859A0"/>
    <w:rsid w:val="00585A9A"/>
    <w:rsid w:val="00585BCC"/>
    <w:rsid w:val="00585D2A"/>
    <w:rsid w:val="00585DA4"/>
    <w:rsid w:val="0058610C"/>
    <w:rsid w:val="0058636F"/>
    <w:rsid w:val="00586418"/>
    <w:rsid w:val="00586609"/>
    <w:rsid w:val="00586661"/>
    <w:rsid w:val="00586859"/>
    <w:rsid w:val="00586E3C"/>
    <w:rsid w:val="00587376"/>
    <w:rsid w:val="00587604"/>
    <w:rsid w:val="00587654"/>
    <w:rsid w:val="005876AA"/>
    <w:rsid w:val="00587802"/>
    <w:rsid w:val="00587ED4"/>
    <w:rsid w:val="005900A2"/>
    <w:rsid w:val="0059024D"/>
    <w:rsid w:val="00590374"/>
    <w:rsid w:val="005904A1"/>
    <w:rsid w:val="005906E9"/>
    <w:rsid w:val="00590760"/>
    <w:rsid w:val="00590E66"/>
    <w:rsid w:val="0059109E"/>
    <w:rsid w:val="005910EC"/>
    <w:rsid w:val="00591C23"/>
    <w:rsid w:val="00591C43"/>
    <w:rsid w:val="00591F2E"/>
    <w:rsid w:val="00592098"/>
    <w:rsid w:val="00592151"/>
    <w:rsid w:val="005923FB"/>
    <w:rsid w:val="005926A7"/>
    <w:rsid w:val="00592C2C"/>
    <w:rsid w:val="00592C4F"/>
    <w:rsid w:val="00592C54"/>
    <w:rsid w:val="00592D66"/>
    <w:rsid w:val="00592D7B"/>
    <w:rsid w:val="00592DD8"/>
    <w:rsid w:val="005934FF"/>
    <w:rsid w:val="00593520"/>
    <w:rsid w:val="00593EFB"/>
    <w:rsid w:val="0059412A"/>
    <w:rsid w:val="005942BB"/>
    <w:rsid w:val="0059434E"/>
    <w:rsid w:val="00594396"/>
    <w:rsid w:val="005943FD"/>
    <w:rsid w:val="00594466"/>
    <w:rsid w:val="00594742"/>
    <w:rsid w:val="0059509B"/>
    <w:rsid w:val="00595169"/>
    <w:rsid w:val="005954A4"/>
    <w:rsid w:val="00595849"/>
    <w:rsid w:val="00595B7F"/>
    <w:rsid w:val="00595E40"/>
    <w:rsid w:val="00595EA5"/>
    <w:rsid w:val="00595F53"/>
    <w:rsid w:val="0059620F"/>
    <w:rsid w:val="00596C20"/>
    <w:rsid w:val="00596C69"/>
    <w:rsid w:val="00596CB5"/>
    <w:rsid w:val="00596D07"/>
    <w:rsid w:val="00596D79"/>
    <w:rsid w:val="00596F7A"/>
    <w:rsid w:val="00597386"/>
    <w:rsid w:val="00597478"/>
    <w:rsid w:val="00597AA6"/>
    <w:rsid w:val="00597C7D"/>
    <w:rsid w:val="005A069C"/>
    <w:rsid w:val="005A0748"/>
    <w:rsid w:val="005A0751"/>
    <w:rsid w:val="005A08E7"/>
    <w:rsid w:val="005A0B51"/>
    <w:rsid w:val="005A0DD6"/>
    <w:rsid w:val="005A115C"/>
    <w:rsid w:val="005A1416"/>
    <w:rsid w:val="005A1548"/>
    <w:rsid w:val="005A1760"/>
    <w:rsid w:val="005A18B9"/>
    <w:rsid w:val="005A19F1"/>
    <w:rsid w:val="005A1BA7"/>
    <w:rsid w:val="005A2103"/>
    <w:rsid w:val="005A2122"/>
    <w:rsid w:val="005A214C"/>
    <w:rsid w:val="005A23BF"/>
    <w:rsid w:val="005A246E"/>
    <w:rsid w:val="005A2A3B"/>
    <w:rsid w:val="005A30B4"/>
    <w:rsid w:val="005A349C"/>
    <w:rsid w:val="005A3845"/>
    <w:rsid w:val="005A3CD9"/>
    <w:rsid w:val="005A3E10"/>
    <w:rsid w:val="005A3F0E"/>
    <w:rsid w:val="005A4080"/>
    <w:rsid w:val="005A43E2"/>
    <w:rsid w:val="005A44D4"/>
    <w:rsid w:val="005A4959"/>
    <w:rsid w:val="005A4968"/>
    <w:rsid w:val="005A4A9D"/>
    <w:rsid w:val="005A4B3A"/>
    <w:rsid w:val="005A50FA"/>
    <w:rsid w:val="005A5279"/>
    <w:rsid w:val="005A5503"/>
    <w:rsid w:val="005A5684"/>
    <w:rsid w:val="005A57B2"/>
    <w:rsid w:val="005A5A46"/>
    <w:rsid w:val="005A5B10"/>
    <w:rsid w:val="005A5BEB"/>
    <w:rsid w:val="005A5D0F"/>
    <w:rsid w:val="005A5FCF"/>
    <w:rsid w:val="005A63BE"/>
    <w:rsid w:val="005A6412"/>
    <w:rsid w:val="005A6601"/>
    <w:rsid w:val="005A6668"/>
    <w:rsid w:val="005A68B1"/>
    <w:rsid w:val="005A6CCD"/>
    <w:rsid w:val="005A6ED4"/>
    <w:rsid w:val="005A6F70"/>
    <w:rsid w:val="005A6F9E"/>
    <w:rsid w:val="005A6FD1"/>
    <w:rsid w:val="005A744D"/>
    <w:rsid w:val="005A7592"/>
    <w:rsid w:val="005A7690"/>
    <w:rsid w:val="005A7826"/>
    <w:rsid w:val="005A78CA"/>
    <w:rsid w:val="005A7B64"/>
    <w:rsid w:val="005A7D94"/>
    <w:rsid w:val="005A7E14"/>
    <w:rsid w:val="005B02E1"/>
    <w:rsid w:val="005B0752"/>
    <w:rsid w:val="005B0E06"/>
    <w:rsid w:val="005B0E54"/>
    <w:rsid w:val="005B0F52"/>
    <w:rsid w:val="005B150D"/>
    <w:rsid w:val="005B1874"/>
    <w:rsid w:val="005B1B77"/>
    <w:rsid w:val="005B1BAD"/>
    <w:rsid w:val="005B1BBC"/>
    <w:rsid w:val="005B1DD4"/>
    <w:rsid w:val="005B1F26"/>
    <w:rsid w:val="005B1FDA"/>
    <w:rsid w:val="005B227D"/>
    <w:rsid w:val="005B2673"/>
    <w:rsid w:val="005B2827"/>
    <w:rsid w:val="005B29E3"/>
    <w:rsid w:val="005B2B45"/>
    <w:rsid w:val="005B2C49"/>
    <w:rsid w:val="005B3121"/>
    <w:rsid w:val="005B3286"/>
    <w:rsid w:val="005B342D"/>
    <w:rsid w:val="005B3687"/>
    <w:rsid w:val="005B369F"/>
    <w:rsid w:val="005B3A75"/>
    <w:rsid w:val="005B415A"/>
    <w:rsid w:val="005B4286"/>
    <w:rsid w:val="005B430E"/>
    <w:rsid w:val="005B43B8"/>
    <w:rsid w:val="005B4B2A"/>
    <w:rsid w:val="005B4B3A"/>
    <w:rsid w:val="005B4DD6"/>
    <w:rsid w:val="005B4E32"/>
    <w:rsid w:val="005B4F90"/>
    <w:rsid w:val="005B5207"/>
    <w:rsid w:val="005B591E"/>
    <w:rsid w:val="005B5997"/>
    <w:rsid w:val="005B59CD"/>
    <w:rsid w:val="005B5AE6"/>
    <w:rsid w:val="005B5B0B"/>
    <w:rsid w:val="005B5D51"/>
    <w:rsid w:val="005B5D78"/>
    <w:rsid w:val="005B5F4A"/>
    <w:rsid w:val="005B5F4B"/>
    <w:rsid w:val="005B5F55"/>
    <w:rsid w:val="005B5FC5"/>
    <w:rsid w:val="005B6296"/>
    <w:rsid w:val="005B65A4"/>
    <w:rsid w:val="005B66F0"/>
    <w:rsid w:val="005B686E"/>
    <w:rsid w:val="005B6874"/>
    <w:rsid w:val="005B6D5F"/>
    <w:rsid w:val="005B6D7C"/>
    <w:rsid w:val="005B6F7E"/>
    <w:rsid w:val="005B70DD"/>
    <w:rsid w:val="005B7307"/>
    <w:rsid w:val="005B757E"/>
    <w:rsid w:val="005B75CB"/>
    <w:rsid w:val="005B76EA"/>
    <w:rsid w:val="005B7805"/>
    <w:rsid w:val="005C0044"/>
    <w:rsid w:val="005C0244"/>
    <w:rsid w:val="005C0350"/>
    <w:rsid w:val="005C035A"/>
    <w:rsid w:val="005C05F0"/>
    <w:rsid w:val="005C0C1E"/>
    <w:rsid w:val="005C1186"/>
    <w:rsid w:val="005C1260"/>
    <w:rsid w:val="005C12FE"/>
    <w:rsid w:val="005C13C7"/>
    <w:rsid w:val="005C13F8"/>
    <w:rsid w:val="005C166B"/>
    <w:rsid w:val="005C1679"/>
    <w:rsid w:val="005C18AB"/>
    <w:rsid w:val="005C1E96"/>
    <w:rsid w:val="005C29C6"/>
    <w:rsid w:val="005C2B3D"/>
    <w:rsid w:val="005C34D8"/>
    <w:rsid w:val="005C352C"/>
    <w:rsid w:val="005C3779"/>
    <w:rsid w:val="005C3D73"/>
    <w:rsid w:val="005C3E0D"/>
    <w:rsid w:val="005C3F3E"/>
    <w:rsid w:val="005C3F88"/>
    <w:rsid w:val="005C416F"/>
    <w:rsid w:val="005C4510"/>
    <w:rsid w:val="005C4864"/>
    <w:rsid w:val="005C4AD1"/>
    <w:rsid w:val="005C4D2B"/>
    <w:rsid w:val="005C4F2E"/>
    <w:rsid w:val="005C4FA1"/>
    <w:rsid w:val="005C526D"/>
    <w:rsid w:val="005C5328"/>
    <w:rsid w:val="005C60FC"/>
    <w:rsid w:val="005C6310"/>
    <w:rsid w:val="005C63D8"/>
    <w:rsid w:val="005C6495"/>
    <w:rsid w:val="005C6566"/>
    <w:rsid w:val="005C684D"/>
    <w:rsid w:val="005C6CCC"/>
    <w:rsid w:val="005C6FC5"/>
    <w:rsid w:val="005C70BF"/>
    <w:rsid w:val="005C7289"/>
    <w:rsid w:val="005C72F7"/>
    <w:rsid w:val="005C7390"/>
    <w:rsid w:val="005C73B1"/>
    <w:rsid w:val="005C762A"/>
    <w:rsid w:val="005C7CBB"/>
    <w:rsid w:val="005C7EAD"/>
    <w:rsid w:val="005D009C"/>
    <w:rsid w:val="005D0224"/>
    <w:rsid w:val="005D031D"/>
    <w:rsid w:val="005D05DE"/>
    <w:rsid w:val="005D086D"/>
    <w:rsid w:val="005D08A9"/>
    <w:rsid w:val="005D0A98"/>
    <w:rsid w:val="005D0E29"/>
    <w:rsid w:val="005D0FB4"/>
    <w:rsid w:val="005D100C"/>
    <w:rsid w:val="005D1092"/>
    <w:rsid w:val="005D11A9"/>
    <w:rsid w:val="005D178E"/>
    <w:rsid w:val="005D19F3"/>
    <w:rsid w:val="005D1A94"/>
    <w:rsid w:val="005D1C14"/>
    <w:rsid w:val="005D1E6F"/>
    <w:rsid w:val="005D1F97"/>
    <w:rsid w:val="005D20D0"/>
    <w:rsid w:val="005D2445"/>
    <w:rsid w:val="005D2522"/>
    <w:rsid w:val="005D2868"/>
    <w:rsid w:val="005D2BC2"/>
    <w:rsid w:val="005D2DCC"/>
    <w:rsid w:val="005D2E69"/>
    <w:rsid w:val="005D2EA6"/>
    <w:rsid w:val="005D2F18"/>
    <w:rsid w:val="005D2F69"/>
    <w:rsid w:val="005D3112"/>
    <w:rsid w:val="005D325D"/>
    <w:rsid w:val="005D3AA9"/>
    <w:rsid w:val="005D3EBC"/>
    <w:rsid w:val="005D402D"/>
    <w:rsid w:val="005D412A"/>
    <w:rsid w:val="005D46F4"/>
    <w:rsid w:val="005D471F"/>
    <w:rsid w:val="005D4C45"/>
    <w:rsid w:val="005D4C4B"/>
    <w:rsid w:val="005D4E5F"/>
    <w:rsid w:val="005D566E"/>
    <w:rsid w:val="005D577D"/>
    <w:rsid w:val="005D5861"/>
    <w:rsid w:val="005D5E62"/>
    <w:rsid w:val="005D5F54"/>
    <w:rsid w:val="005D663C"/>
    <w:rsid w:val="005D666B"/>
    <w:rsid w:val="005D6E22"/>
    <w:rsid w:val="005D712A"/>
    <w:rsid w:val="005D727C"/>
    <w:rsid w:val="005D79BC"/>
    <w:rsid w:val="005E00D9"/>
    <w:rsid w:val="005E07B9"/>
    <w:rsid w:val="005E0A7C"/>
    <w:rsid w:val="005E0D9F"/>
    <w:rsid w:val="005E0DCD"/>
    <w:rsid w:val="005E0F99"/>
    <w:rsid w:val="005E1089"/>
    <w:rsid w:val="005E1318"/>
    <w:rsid w:val="005E15E5"/>
    <w:rsid w:val="005E180E"/>
    <w:rsid w:val="005E1CCF"/>
    <w:rsid w:val="005E2168"/>
    <w:rsid w:val="005E252C"/>
    <w:rsid w:val="005E259A"/>
    <w:rsid w:val="005E32A4"/>
    <w:rsid w:val="005E32FC"/>
    <w:rsid w:val="005E35C7"/>
    <w:rsid w:val="005E3A05"/>
    <w:rsid w:val="005E3F97"/>
    <w:rsid w:val="005E4039"/>
    <w:rsid w:val="005E4601"/>
    <w:rsid w:val="005E46E7"/>
    <w:rsid w:val="005E478B"/>
    <w:rsid w:val="005E47CB"/>
    <w:rsid w:val="005E49F7"/>
    <w:rsid w:val="005E4D59"/>
    <w:rsid w:val="005E5579"/>
    <w:rsid w:val="005E5DCA"/>
    <w:rsid w:val="005E6185"/>
    <w:rsid w:val="005E639D"/>
    <w:rsid w:val="005E643A"/>
    <w:rsid w:val="005E644C"/>
    <w:rsid w:val="005E64CD"/>
    <w:rsid w:val="005E6737"/>
    <w:rsid w:val="005E6799"/>
    <w:rsid w:val="005E71B1"/>
    <w:rsid w:val="005E73B8"/>
    <w:rsid w:val="005E74DB"/>
    <w:rsid w:val="005E7642"/>
    <w:rsid w:val="005E7AA9"/>
    <w:rsid w:val="005E7ABB"/>
    <w:rsid w:val="005E7AFE"/>
    <w:rsid w:val="005E7D14"/>
    <w:rsid w:val="005E7D7F"/>
    <w:rsid w:val="005F00BF"/>
    <w:rsid w:val="005F016E"/>
    <w:rsid w:val="005F0770"/>
    <w:rsid w:val="005F0B03"/>
    <w:rsid w:val="005F0E6B"/>
    <w:rsid w:val="005F0F50"/>
    <w:rsid w:val="005F0F7F"/>
    <w:rsid w:val="005F13C8"/>
    <w:rsid w:val="005F1433"/>
    <w:rsid w:val="005F1613"/>
    <w:rsid w:val="005F1615"/>
    <w:rsid w:val="005F1CE6"/>
    <w:rsid w:val="005F2155"/>
    <w:rsid w:val="005F234B"/>
    <w:rsid w:val="005F2589"/>
    <w:rsid w:val="005F297F"/>
    <w:rsid w:val="005F2B3B"/>
    <w:rsid w:val="005F2FC3"/>
    <w:rsid w:val="005F320A"/>
    <w:rsid w:val="005F32C7"/>
    <w:rsid w:val="005F3AE1"/>
    <w:rsid w:val="005F3EB1"/>
    <w:rsid w:val="005F468B"/>
    <w:rsid w:val="005F47E9"/>
    <w:rsid w:val="005F4D32"/>
    <w:rsid w:val="005F4FA3"/>
    <w:rsid w:val="005F5135"/>
    <w:rsid w:val="005F5205"/>
    <w:rsid w:val="005F5C24"/>
    <w:rsid w:val="005F5ED5"/>
    <w:rsid w:val="005F604B"/>
    <w:rsid w:val="005F616A"/>
    <w:rsid w:val="005F6347"/>
    <w:rsid w:val="005F68EE"/>
    <w:rsid w:val="005F6F67"/>
    <w:rsid w:val="005F71FB"/>
    <w:rsid w:val="005F73E4"/>
    <w:rsid w:val="005F7611"/>
    <w:rsid w:val="005F774A"/>
    <w:rsid w:val="005F789B"/>
    <w:rsid w:val="005F7946"/>
    <w:rsid w:val="005F7971"/>
    <w:rsid w:val="005F7B9B"/>
    <w:rsid w:val="005F7ED7"/>
    <w:rsid w:val="005F7F41"/>
    <w:rsid w:val="00600328"/>
    <w:rsid w:val="0060078B"/>
    <w:rsid w:val="00600843"/>
    <w:rsid w:val="006008B3"/>
    <w:rsid w:val="00600FD9"/>
    <w:rsid w:val="00601661"/>
    <w:rsid w:val="0060179D"/>
    <w:rsid w:val="00601AA1"/>
    <w:rsid w:val="00601B76"/>
    <w:rsid w:val="006020AF"/>
    <w:rsid w:val="006020F9"/>
    <w:rsid w:val="006025A2"/>
    <w:rsid w:val="006025D9"/>
    <w:rsid w:val="0060291A"/>
    <w:rsid w:val="00602A1E"/>
    <w:rsid w:val="00602E41"/>
    <w:rsid w:val="00602EE5"/>
    <w:rsid w:val="00602FA0"/>
    <w:rsid w:val="00603130"/>
    <w:rsid w:val="0060320C"/>
    <w:rsid w:val="006032A9"/>
    <w:rsid w:val="00603311"/>
    <w:rsid w:val="006033F9"/>
    <w:rsid w:val="00603976"/>
    <w:rsid w:val="00603EC2"/>
    <w:rsid w:val="00604180"/>
    <w:rsid w:val="006044EC"/>
    <w:rsid w:val="00604D9E"/>
    <w:rsid w:val="00605312"/>
    <w:rsid w:val="006054BF"/>
    <w:rsid w:val="006056CE"/>
    <w:rsid w:val="0060571C"/>
    <w:rsid w:val="006061C2"/>
    <w:rsid w:val="00606362"/>
    <w:rsid w:val="006067B8"/>
    <w:rsid w:val="006067D2"/>
    <w:rsid w:val="0060694B"/>
    <w:rsid w:val="00606A45"/>
    <w:rsid w:val="00606B4F"/>
    <w:rsid w:val="00606C1A"/>
    <w:rsid w:val="00606CDC"/>
    <w:rsid w:val="00606DDF"/>
    <w:rsid w:val="00606FB1"/>
    <w:rsid w:val="00607567"/>
    <w:rsid w:val="006077E6"/>
    <w:rsid w:val="006078EA"/>
    <w:rsid w:val="00607B27"/>
    <w:rsid w:val="00607D68"/>
    <w:rsid w:val="00607E17"/>
    <w:rsid w:val="00607E25"/>
    <w:rsid w:val="00607F5F"/>
    <w:rsid w:val="006100AD"/>
    <w:rsid w:val="00610354"/>
    <w:rsid w:val="00610550"/>
    <w:rsid w:val="00610AF6"/>
    <w:rsid w:val="00610C2D"/>
    <w:rsid w:val="00610D9B"/>
    <w:rsid w:val="00610DDC"/>
    <w:rsid w:val="00610EE5"/>
    <w:rsid w:val="00611923"/>
    <w:rsid w:val="00611A5F"/>
    <w:rsid w:val="00611B26"/>
    <w:rsid w:val="00611D7C"/>
    <w:rsid w:val="00611EE6"/>
    <w:rsid w:val="00612136"/>
    <w:rsid w:val="00612BB1"/>
    <w:rsid w:val="006130C6"/>
    <w:rsid w:val="00613432"/>
    <w:rsid w:val="00613690"/>
    <w:rsid w:val="00613A21"/>
    <w:rsid w:val="00613B94"/>
    <w:rsid w:val="00613D7F"/>
    <w:rsid w:val="00613DCE"/>
    <w:rsid w:val="00613E76"/>
    <w:rsid w:val="0061408C"/>
    <w:rsid w:val="00614ABE"/>
    <w:rsid w:val="00614C5F"/>
    <w:rsid w:val="006151B0"/>
    <w:rsid w:val="00615469"/>
    <w:rsid w:val="006154C3"/>
    <w:rsid w:val="006155DE"/>
    <w:rsid w:val="00615757"/>
    <w:rsid w:val="006158DD"/>
    <w:rsid w:val="00615C1E"/>
    <w:rsid w:val="00615D88"/>
    <w:rsid w:val="00615E77"/>
    <w:rsid w:val="006164D5"/>
    <w:rsid w:val="00616593"/>
    <w:rsid w:val="006166F5"/>
    <w:rsid w:val="006167BD"/>
    <w:rsid w:val="00616924"/>
    <w:rsid w:val="00616FD9"/>
    <w:rsid w:val="0061710B"/>
    <w:rsid w:val="0061744B"/>
    <w:rsid w:val="00617804"/>
    <w:rsid w:val="00617931"/>
    <w:rsid w:val="00617DE7"/>
    <w:rsid w:val="00617E3D"/>
    <w:rsid w:val="00617E80"/>
    <w:rsid w:val="0062026B"/>
    <w:rsid w:val="0062072B"/>
    <w:rsid w:val="00621633"/>
    <w:rsid w:val="00621752"/>
    <w:rsid w:val="006218B9"/>
    <w:rsid w:val="006218CC"/>
    <w:rsid w:val="00621937"/>
    <w:rsid w:val="00621A29"/>
    <w:rsid w:val="00621AFE"/>
    <w:rsid w:val="00621B34"/>
    <w:rsid w:val="00621BD5"/>
    <w:rsid w:val="00621FA2"/>
    <w:rsid w:val="00622063"/>
    <w:rsid w:val="00622174"/>
    <w:rsid w:val="006221DD"/>
    <w:rsid w:val="006224F1"/>
    <w:rsid w:val="00622513"/>
    <w:rsid w:val="00622790"/>
    <w:rsid w:val="00622858"/>
    <w:rsid w:val="006228AC"/>
    <w:rsid w:val="00622BA8"/>
    <w:rsid w:val="00622FAC"/>
    <w:rsid w:val="00623056"/>
    <w:rsid w:val="00623092"/>
    <w:rsid w:val="00623124"/>
    <w:rsid w:val="0062341E"/>
    <w:rsid w:val="006234DE"/>
    <w:rsid w:val="0062374C"/>
    <w:rsid w:val="006239B3"/>
    <w:rsid w:val="00623C5D"/>
    <w:rsid w:val="00623DFD"/>
    <w:rsid w:val="00623F60"/>
    <w:rsid w:val="00623F9A"/>
    <w:rsid w:val="00624055"/>
    <w:rsid w:val="006242AA"/>
    <w:rsid w:val="006246C2"/>
    <w:rsid w:val="00624795"/>
    <w:rsid w:val="00624817"/>
    <w:rsid w:val="00624985"/>
    <w:rsid w:val="00624F6B"/>
    <w:rsid w:val="00625228"/>
    <w:rsid w:val="00625861"/>
    <w:rsid w:val="006259AB"/>
    <w:rsid w:val="00625BB1"/>
    <w:rsid w:val="00625DED"/>
    <w:rsid w:val="00625E74"/>
    <w:rsid w:val="00625F8B"/>
    <w:rsid w:val="0062657B"/>
    <w:rsid w:val="00626A6B"/>
    <w:rsid w:val="00626BFE"/>
    <w:rsid w:val="00626EB6"/>
    <w:rsid w:val="00627426"/>
    <w:rsid w:val="00627525"/>
    <w:rsid w:val="00627718"/>
    <w:rsid w:val="006277CE"/>
    <w:rsid w:val="00627833"/>
    <w:rsid w:val="00627958"/>
    <w:rsid w:val="00627A43"/>
    <w:rsid w:val="00627DFE"/>
    <w:rsid w:val="00630141"/>
    <w:rsid w:val="006301A0"/>
    <w:rsid w:val="0063024C"/>
    <w:rsid w:val="0063128A"/>
    <w:rsid w:val="006313DB"/>
    <w:rsid w:val="00631C2C"/>
    <w:rsid w:val="00631DA1"/>
    <w:rsid w:val="006321ED"/>
    <w:rsid w:val="00632367"/>
    <w:rsid w:val="006324B9"/>
    <w:rsid w:val="006324E8"/>
    <w:rsid w:val="00632689"/>
    <w:rsid w:val="0063280A"/>
    <w:rsid w:val="00632AB7"/>
    <w:rsid w:val="00632B73"/>
    <w:rsid w:val="00632EAD"/>
    <w:rsid w:val="00633102"/>
    <w:rsid w:val="0063329D"/>
    <w:rsid w:val="0063341F"/>
    <w:rsid w:val="00633786"/>
    <w:rsid w:val="00633806"/>
    <w:rsid w:val="00633B3D"/>
    <w:rsid w:val="00633BC3"/>
    <w:rsid w:val="00633F88"/>
    <w:rsid w:val="006343D1"/>
    <w:rsid w:val="00634483"/>
    <w:rsid w:val="006344C8"/>
    <w:rsid w:val="00634553"/>
    <w:rsid w:val="006346DA"/>
    <w:rsid w:val="0063497F"/>
    <w:rsid w:val="00634E32"/>
    <w:rsid w:val="00634E8F"/>
    <w:rsid w:val="0063516D"/>
    <w:rsid w:val="006355FE"/>
    <w:rsid w:val="00635690"/>
    <w:rsid w:val="00635718"/>
    <w:rsid w:val="00635B73"/>
    <w:rsid w:val="00635CA3"/>
    <w:rsid w:val="00635D0E"/>
    <w:rsid w:val="00635DE2"/>
    <w:rsid w:val="00635F32"/>
    <w:rsid w:val="00635FAA"/>
    <w:rsid w:val="0063605F"/>
    <w:rsid w:val="0063642C"/>
    <w:rsid w:val="006366FE"/>
    <w:rsid w:val="0063676E"/>
    <w:rsid w:val="00636F31"/>
    <w:rsid w:val="00637215"/>
    <w:rsid w:val="00637AEE"/>
    <w:rsid w:val="00637BF9"/>
    <w:rsid w:val="00637DBB"/>
    <w:rsid w:val="00637F03"/>
    <w:rsid w:val="00637FF4"/>
    <w:rsid w:val="0064018F"/>
    <w:rsid w:val="006403ED"/>
    <w:rsid w:val="006404DC"/>
    <w:rsid w:val="006406B5"/>
    <w:rsid w:val="0064071D"/>
    <w:rsid w:val="006408EA"/>
    <w:rsid w:val="00640E84"/>
    <w:rsid w:val="00641806"/>
    <w:rsid w:val="0064193B"/>
    <w:rsid w:val="00641AB3"/>
    <w:rsid w:val="00641D3D"/>
    <w:rsid w:val="00641DD5"/>
    <w:rsid w:val="00641E01"/>
    <w:rsid w:val="0064234D"/>
    <w:rsid w:val="006423F9"/>
    <w:rsid w:val="00642645"/>
    <w:rsid w:val="00642825"/>
    <w:rsid w:val="0064296E"/>
    <w:rsid w:val="00642997"/>
    <w:rsid w:val="006429C5"/>
    <w:rsid w:val="00642A0D"/>
    <w:rsid w:val="00642AA5"/>
    <w:rsid w:val="00642ECE"/>
    <w:rsid w:val="006432B2"/>
    <w:rsid w:val="00643472"/>
    <w:rsid w:val="0064360F"/>
    <w:rsid w:val="00643A6B"/>
    <w:rsid w:val="00643DFC"/>
    <w:rsid w:val="00643E26"/>
    <w:rsid w:val="006440E0"/>
    <w:rsid w:val="00644CFD"/>
    <w:rsid w:val="00644D98"/>
    <w:rsid w:val="00644E3D"/>
    <w:rsid w:val="00644F81"/>
    <w:rsid w:val="00644FC8"/>
    <w:rsid w:val="006451EF"/>
    <w:rsid w:val="006453B4"/>
    <w:rsid w:val="0064551F"/>
    <w:rsid w:val="00645536"/>
    <w:rsid w:val="006455F6"/>
    <w:rsid w:val="0064592C"/>
    <w:rsid w:val="0064599F"/>
    <w:rsid w:val="00645BB5"/>
    <w:rsid w:val="00645C40"/>
    <w:rsid w:val="00645D60"/>
    <w:rsid w:val="00645E30"/>
    <w:rsid w:val="00645E83"/>
    <w:rsid w:val="00646295"/>
    <w:rsid w:val="0064665D"/>
    <w:rsid w:val="0064682D"/>
    <w:rsid w:val="006468A4"/>
    <w:rsid w:val="006469A2"/>
    <w:rsid w:val="00646AFE"/>
    <w:rsid w:val="00646DC6"/>
    <w:rsid w:val="0064734A"/>
    <w:rsid w:val="0064739D"/>
    <w:rsid w:val="0064748A"/>
    <w:rsid w:val="0064753B"/>
    <w:rsid w:val="00647667"/>
    <w:rsid w:val="00647B8B"/>
    <w:rsid w:val="00647E2C"/>
    <w:rsid w:val="00647F3C"/>
    <w:rsid w:val="0065002C"/>
    <w:rsid w:val="00650075"/>
    <w:rsid w:val="00650131"/>
    <w:rsid w:val="00650758"/>
    <w:rsid w:val="00650848"/>
    <w:rsid w:val="00651584"/>
    <w:rsid w:val="006516E6"/>
    <w:rsid w:val="0065215C"/>
    <w:rsid w:val="006524B0"/>
    <w:rsid w:val="00652BB1"/>
    <w:rsid w:val="00652CC8"/>
    <w:rsid w:val="00653780"/>
    <w:rsid w:val="00653798"/>
    <w:rsid w:val="00653BED"/>
    <w:rsid w:val="00653DF4"/>
    <w:rsid w:val="0065457C"/>
    <w:rsid w:val="00654624"/>
    <w:rsid w:val="00654765"/>
    <w:rsid w:val="00654811"/>
    <w:rsid w:val="00654858"/>
    <w:rsid w:val="006548D0"/>
    <w:rsid w:val="00654904"/>
    <w:rsid w:val="00654A85"/>
    <w:rsid w:val="00654C28"/>
    <w:rsid w:val="00654C80"/>
    <w:rsid w:val="00654D58"/>
    <w:rsid w:val="00654D66"/>
    <w:rsid w:val="00655405"/>
    <w:rsid w:val="00655B5B"/>
    <w:rsid w:val="00655EAB"/>
    <w:rsid w:val="006567D3"/>
    <w:rsid w:val="00656CB8"/>
    <w:rsid w:val="00656F6D"/>
    <w:rsid w:val="006570D8"/>
    <w:rsid w:val="006570F6"/>
    <w:rsid w:val="00657907"/>
    <w:rsid w:val="00657A00"/>
    <w:rsid w:val="00657BA0"/>
    <w:rsid w:val="00657C90"/>
    <w:rsid w:val="00657E6D"/>
    <w:rsid w:val="00657E97"/>
    <w:rsid w:val="00660030"/>
    <w:rsid w:val="0066027E"/>
    <w:rsid w:val="0066037A"/>
    <w:rsid w:val="0066056D"/>
    <w:rsid w:val="006605D7"/>
    <w:rsid w:val="00660A6F"/>
    <w:rsid w:val="00660BC1"/>
    <w:rsid w:val="00660C02"/>
    <w:rsid w:val="00660CD6"/>
    <w:rsid w:val="00660D44"/>
    <w:rsid w:val="006610E3"/>
    <w:rsid w:val="00661518"/>
    <w:rsid w:val="00661600"/>
    <w:rsid w:val="0066195E"/>
    <w:rsid w:val="006619E2"/>
    <w:rsid w:val="00661C8A"/>
    <w:rsid w:val="00661F32"/>
    <w:rsid w:val="006623CE"/>
    <w:rsid w:val="00662C88"/>
    <w:rsid w:val="00662ED1"/>
    <w:rsid w:val="00663030"/>
    <w:rsid w:val="0066351F"/>
    <w:rsid w:val="006639AD"/>
    <w:rsid w:val="00663BEF"/>
    <w:rsid w:val="00663BF8"/>
    <w:rsid w:val="00663EB1"/>
    <w:rsid w:val="00664440"/>
    <w:rsid w:val="0066464E"/>
    <w:rsid w:val="00664D75"/>
    <w:rsid w:val="00664D87"/>
    <w:rsid w:val="00664DE0"/>
    <w:rsid w:val="00664E71"/>
    <w:rsid w:val="00665168"/>
    <w:rsid w:val="0066542D"/>
    <w:rsid w:val="00665443"/>
    <w:rsid w:val="006655FC"/>
    <w:rsid w:val="006656D0"/>
    <w:rsid w:val="00665759"/>
    <w:rsid w:val="006658D6"/>
    <w:rsid w:val="00665A49"/>
    <w:rsid w:val="00665FAB"/>
    <w:rsid w:val="00665FC1"/>
    <w:rsid w:val="006660C9"/>
    <w:rsid w:val="00666169"/>
    <w:rsid w:val="00666350"/>
    <w:rsid w:val="00666475"/>
    <w:rsid w:val="00666510"/>
    <w:rsid w:val="0066654B"/>
    <w:rsid w:val="00666949"/>
    <w:rsid w:val="00666C31"/>
    <w:rsid w:val="00666C5F"/>
    <w:rsid w:val="00666D4E"/>
    <w:rsid w:val="00666FB2"/>
    <w:rsid w:val="006673CC"/>
    <w:rsid w:val="006679CB"/>
    <w:rsid w:val="00667A44"/>
    <w:rsid w:val="00667A84"/>
    <w:rsid w:val="00667C07"/>
    <w:rsid w:val="0067004D"/>
    <w:rsid w:val="00670074"/>
    <w:rsid w:val="006703F1"/>
    <w:rsid w:val="006704E6"/>
    <w:rsid w:val="006705C5"/>
    <w:rsid w:val="00670990"/>
    <w:rsid w:val="00670C64"/>
    <w:rsid w:val="00670D6C"/>
    <w:rsid w:val="00670E11"/>
    <w:rsid w:val="0067128C"/>
    <w:rsid w:val="006712FF"/>
    <w:rsid w:val="0067189C"/>
    <w:rsid w:val="00671BF4"/>
    <w:rsid w:val="00671DAC"/>
    <w:rsid w:val="00672300"/>
    <w:rsid w:val="00672806"/>
    <w:rsid w:val="006728E3"/>
    <w:rsid w:val="0067299D"/>
    <w:rsid w:val="00672A49"/>
    <w:rsid w:val="00672D8E"/>
    <w:rsid w:val="00673017"/>
    <w:rsid w:val="00673034"/>
    <w:rsid w:val="00673162"/>
    <w:rsid w:val="006739B3"/>
    <w:rsid w:val="00673B52"/>
    <w:rsid w:val="00673FCF"/>
    <w:rsid w:val="00674358"/>
    <w:rsid w:val="00674482"/>
    <w:rsid w:val="00674486"/>
    <w:rsid w:val="006744ED"/>
    <w:rsid w:val="00674531"/>
    <w:rsid w:val="006746B1"/>
    <w:rsid w:val="00674737"/>
    <w:rsid w:val="00675299"/>
    <w:rsid w:val="00675ADE"/>
    <w:rsid w:val="00675D9E"/>
    <w:rsid w:val="0067610F"/>
    <w:rsid w:val="006761A2"/>
    <w:rsid w:val="006761E5"/>
    <w:rsid w:val="006762ED"/>
    <w:rsid w:val="00676553"/>
    <w:rsid w:val="0067679F"/>
    <w:rsid w:val="00676A61"/>
    <w:rsid w:val="00676C39"/>
    <w:rsid w:val="00676E39"/>
    <w:rsid w:val="00676FBB"/>
    <w:rsid w:val="00677279"/>
    <w:rsid w:val="0067761A"/>
    <w:rsid w:val="0067772B"/>
    <w:rsid w:val="0067777B"/>
    <w:rsid w:val="006777BA"/>
    <w:rsid w:val="006779F6"/>
    <w:rsid w:val="00677AF2"/>
    <w:rsid w:val="00677BB8"/>
    <w:rsid w:val="00677F44"/>
    <w:rsid w:val="00677F75"/>
    <w:rsid w:val="00680431"/>
    <w:rsid w:val="0068106F"/>
    <w:rsid w:val="00681151"/>
    <w:rsid w:val="0068118B"/>
    <w:rsid w:val="006813C1"/>
    <w:rsid w:val="006816A2"/>
    <w:rsid w:val="006816FD"/>
    <w:rsid w:val="006818EB"/>
    <w:rsid w:val="00681AC8"/>
    <w:rsid w:val="006821CA"/>
    <w:rsid w:val="0068262C"/>
    <w:rsid w:val="00682702"/>
    <w:rsid w:val="006827AB"/>
    <w:rsid w:val="00682A01"/>
    <w:rsid w:val="00683111"/>
    <w:rsid w:val="00683128"/>
    <w:rsid w:val="00683DCB"/>
    <w:rsid w:val="00683EC2"/>
    <w:rsid w:val="00684618"/>
    <w:rsid w:val="00684653"/>
    <w:rsid w:val="0068466A"/>
    <w:rsid w:val="006847F8"/>
    <w:rsid w:val="00685098"/>
    <w:rsid w:val="00685245"/>
    <w:rsid w:val="00685362"/>
    <w:rsid w:val="006853A4"/>
    <w:rsid w:val="00685615"/>
    <w:rsid w:val="0068586B"/>
    <w:rsid w:val="00685992"/>
    <w:rsid w:val="00685AF4"/>
    <w:rsid w:val="00685C78"/>
    <w:rsid w:val="00685D46"/>
    <w:rsid w:val="00686377"/>
    <w:rsid w:val="006864D0"/>
    <w:rsid w:val="00686564"/>
    <w:rsid w:val="00686813"/>
    <w:rsid w:val="00686A40"/>
    <w:rsid w:val="00686BA0"/>
    <w:rsid w:val="00686C1C"/>
    <w:rsid w:val="006870B6"/>
    <w:rsid w:val="006870DE"/>
    <w:rsid w:val="006875DC"/>
    <w:rsid w:val="0068771B"/>
    <w:rsid w:val="00687792"/>
    <w:rsid w:val="00687797"/>
    <w:rsid w:val="0068799B"/>
    <w:rsid w:val="00687A8F"/>
    <w:rsid w:val="00687C14"/>
    <w:rsid w:val="00687E09"/>
    <w:rsid w:val="00687F8A"/>
    <w:rsid w:val="006900A5"/>
    <w:rsid w:val="0069023E"/>
    <w:rsid w:val="006905E7"/>
    <w:rsid w:val="00690D25"/>
    <w:rsid w:val="00690E00"/>
    <w:rsid w:val="00691563"/>
    <w:rsid w:val="00691771"/>
    <w:rsid w:val="006917DD"/>
    <w:rsid w:val="00691853"/>
    <w:rsid w:val="006918CF"/>
    <w:rsid w:val="00691EDE"/>
    <w:rsid w:val="00692192"/>
    <w:rsid w:val="0069220C"/>
    <w:rsid w:val="00692322"/>
    <w:rsid w:val="006924B5"/>
    <w:rsid w:val="00692724"/>
    <w:rsid w:val="006929BD"/>
    <w:rsid w:val="00692AC4"/>
    <w:rsid w:val="00692B68"/>
    <w:rsid w:val="00692E5F"/>
    <w:rsid w:val="0069389C"/>
    <w:rsid w:val="00693B7D"/>
    <w:rsid w:val="00693C2A"/>
    <w:rsid w:val="00693FAE"/>
    <w:rsid w:val="0069402F"/>
    <w:rsid w:val="00694081"/>
    <w:rsid w:val="00694406"/>
    <w:rsid w:val="006944DA"/>
    <w:rsid w:val="006945FB"/>
    <w:rsid w:val="00694A9A"/>
    <w:rsid w:val="00694D68"/>
    <w:rsid w:val="00695030"/>
    <w:rsid w:val="006957B0"/>
    <w:rsid w:val="0069586E"/>
    <w:rsid w:val="006958D9"/>
    <w:rsid w:val="00695A91"/>
    <w:rsid w:val="00696376"/>
    <w:rsid w:val="006969DC"/>
    <w:rsid w:val="00696CA5"/>
    <w:rsid w:val="00697680"/>
    <w:rsid w:val="0069774E"/>
    <w:rsid w:val="00697826"/>
    <w:rsid w:val="006978E5"/>
    <w:rsid w:val="00697976"/>
    <w:rsid w:val="00697A8E"/>
    <w:rsid w:val="00697E95"/>
    <w:rsid w:val="006A05F3"/>
    <w:rsid w:val="006A0837"/>
    <w:rsid w:val="006A0BE6"/>
    <w:rsid w:val="006A11B3"/>
    <w:rsid w:val="006A1382"/>
    <w:rsid w:val="006A168A"/>
    <w:rsid w:val="006A1906"/>
    <w:rsid w:val="006A19C7"/>
    <w:rsid w:val="006A204A"/>
    <w:rsid w:val="006A24B6"/>
    <w:rsid w:val="006A2E3D"/>
    <w:rsid w:val="006A2F2B"/>
    <w:rsid w:val="006A306C"/>
    <w:rsid w:val="006A30B5"/>
    <w:rsid w:val="006A32C7"/>
    <w:rsid w:val="006A3AC3"/>
    <w:rsid w:val="006A3B8C"/>
    <w:rsid w:val="006A4682"/>
    <w:rsid w:val="006A485B"/>
    <w:rsid w:val="006A4988"/>
    <w:rsid w:val="006A4BA0"/>
    <w:rsid w:val="006A4C9E"/>
    <w:rsid w:val="006A4DFB"/>
    <w:rsid w:val="006A4E69"/>
    <w:rsid w:val="006A4E90"/>
    <w:rsid w:val="006A5222"/>
    <w:rsid w:val="006A5347"/>
    <w:rsid w:val="006A54A9"/>
    <w:rsid w:val="006A556F"/>
    <w:rsid w:val="006A5687"/>
    <w:rsid w:val="006A56D8"/>
    <w:rsid w:val="006A58C3"/>
    <w:rsid w:val="006A5935"/>
    <w:rsid w:val="006A5C47"/>
    <w:rsid w:val="006A5D77"/>
    <w:rsid w:val="006A5E62"/>
    <w:rsid w:val="006A60C7"/>
    <w:rsid w:val="006A6321"/>
    <w:rsid w:val="006A6409"/>
    <w:rsid w:val="006A6554"/>
    <w:rsid w:val="006A6AAB"/>
    <w:rsid w:val="006A6ADB"/>
    <w:rsid w:val="006A6C03"/>
    <w:rsid w:val="006A6EE6"/>
    <w:rsid w:val="006A73F5"/>
    <w:rsid w:val="006A75EE"/>
    <w:rsid w:val="006A7B4B"/>
    <w:rsid w:val="006A7C88"/>
    <w:rsid w:val="006A7D32"/>
    <w:rsid w:val="006A7DE7"/>
    <w:rsid w:val="006A7F21"/>
    <w:rsid w:val="006B0694"/>
    <w:rsid w:val="006B0740"/>
    <w:rsid w:val="006B0B80"/>
    <w:rsid w:val="006B1140"/>
    <w:rsid w:val="006B11AF"/>
    <w:rsid w:val="006B138A"/>
    <w:rsid w:val="006B1A42"/>
    <w:rsid w:val="006B2246"/>
    <w:rsid w:val="006B2881"/>
    <w:rsid w:val="006B2C1A"/>
    <w:rsid w:val="006B2E8D"/>
    <w:rsid w:val="006B2EBB"/>
    <w:rsid w:val="006B2ED3"/>
    <w:rsid w:val="006B3154"/>
    <w:rsid w:val="006B35DE"/>
    <w:rsid w:val="006B368A"/>
    <w:rsid w:val="006B3946"/>
    <w:rsid w:val="006B3B6F"/>
    <w:rsid w:val="006B3E12"/>
    <w:rsid w:val="006B3E48"/>
    <w:rsid w:val="006B404D"/>
    <w:rsid w:val="006B444B"/>
    <w:rsid w:val="006B45E8"/>
    <w:rsid w:val="006B4962"/>
    <w:rsid w:val="006B4FB2"/>
    <w:rsid w:val="006B4FB6"/>
    <w:rsid w:val="006B4FC1"/>
    <w:rsid w:val="006B53E9"/>
    <w:rsid w:val="006B5502"/>
    <w:rsid w:val="006B599C"/>
    <w:rsid w:val="006B5A59"/>
    <w:rsid w:val="006B5AB8"/>
    <w:rsid w:val="006B5B88"/>
    <w:rsid w:val="006B6002"/>
    <w:rsid w:val="006B624F"/>
    <w:rsid w:val="006B63FA"/>
    <w:rsid w:val="006B67F8"/>
    <w:rsid w:val="006B6927"/>
    <w:rsid w:val="006B69B4"/>
    <w:rsid w:val="006B6B2A"/>
    <w:rsid w:val="006B6C7E"/>
    <w:rsid w:val="006B6CB7"/>
    <w:rsid w:val="006B7253"/>
    <w:rsid w:val="006B7598"/>
    <w:rsid w:val="006B75FE"/>
    <w:rsid w:val="006B7657"/>
    <w:rsid w:val="006B76BC"/>
    <w:rsid w:val="006B788A"/>
    <w:rsid w:val="006B7B2E"/>
    <w:rsid w:val="006B7C9D"/>
    <w:rsid w:val="006C0457"/>
    <w:rsid w:val="006C05DF"/>
    <w:rsid w:val="006C06CB"/>
    <w:rsid w:val="006C0738"/>
    <w:rsid w:val="006C08B5"/>
    <w:rsid w:val="006C09C6"/>
    <w:rsid w:val="006C1704"/>
    <w:rsid w:val="006C1887"/>
    <w:rsid w:val="006C1B5F"/>
    <w:rsid w:val="006C1B69"/>
    <w:rsid w:val="006C205F"/>
    <w:rsid w:val="006C24AC"/>
    <w:rsid w:val="006C2502"/>
    <w:rsid w:val="006C26DC"/>
    <w:rsid w:val="006C2BE0"/>
    <w:rsid w:val="006C2DA5"/>
    <w:rsid w:val="006C2F3A"/>
    <w:rsid w:val="006C30BD"/>
    <w:rsid w:val="006C31C5"/>
    <w:rsid w:val="006C35C1"/>
    <w:rsid w:val="006C3704"/>
    <w:rsid w:val="006C3738"/>
    <w:rsid w:val="006C39DF"/>
    <w:rsid w:val="006C3AF2"/>
    <w:rsid w:val="006C3C01"/>
    <w:rsid w:val="006C3CF5"/>
    <w:rsid w:val="006C421A"/>
    <w:rsid w:val="006C484F"/>
    <w:rsid w:val="006C4A5B"/>
    <w:rsid w:val="006C4BF5"/>
    <w:rsid w:val="006C50DB"/>
    <w:rsid w:val="006C5135"/>
    <w:rsid w:val="006C5222"/>
    <w:rsid w:val="006C53A5"/>
    <w:rsid w:val="006C54CD"/>
    <w:rsid w:val="006C5545"/>
    <w:rsid w:val="006C55E1"/>
    <w:rsid w:val="006C5909"/>
    <w:rsid w:val="006C597C"/>
    <w:rsid w:val="006C5AA5"/>
    <w:rsid w:val="006C5C4F"/>
    <w:rsid w:val="006C5F3A"/>
    <w:rsid w:val="006C5FA2"/>
    <w:rsid w:val="006C622F"/>
    <w:rsid w:val="006C62E9"/>
    <w:rsid w:val="006C6494"/>
    <w:rsid w:val="006C6683"/>
    <w:rsid w:val="006C68D3"/>
    <w:rsid w:val="006C6A5C"/>
    <w:rsid w:val="006C6C92"/>
    <w:rsid w:val="006C6FF7"/>
    <w:rsid w:val="006C70AC"/>
    <w:rsid w:val="006C70F8"/>
    <w:rsid w:val="006C712B"/>
    <w:rsid w:val="006C7418"/>
    <w:rsid w:val="006C7579"/>
    <w:rsid w:val="006C766C"/>
    <w:rsid w:val="006C7710"/>
    <w:rsid w:val="006C772A"/>
    <w:rsid w:val="006C7B5A"/>
    <w:rsid w:val="006C7F28"/>
    <w:rsid w:val="006D0045"/>
    <w:rsid w:val="006D01B6"/>
    <w:rsid w:val="006D0BBE"/>
    <w:rsid w:val="006D0C87"/>
    <w:rsid w:val="006D0DB9"/>
    <w:rsid w:val="006D0E34"/>
    <w:rsid w:val="006D0FA3"/>
    <w:rsid w:val="006D125B"/>
    <w:rsid w:val="006D13B4"/>
    <w:rsid w:val="006D161D"/>
    <w:rsid w:val="006D1694"/>
    <w:rsid w:val="006D1699"/>
    <w:rsid w:val="006D187F"/>
    <w:rsid w:val="006D1DB6"/>
    <w:rsid w:val="006D2194"/>
    <w:rsid w:val="006D24EF"/>
    <w:rsid w:val="006D259E"/>
    <w:rsid w:val="006D26B5"/>
    <w:rsid w:val="006D2750"/>
    <w:rsid w:val="006D2C1F"/>
    <w:rsid w:val="006D2F0D"/>
    <w:rsid w:val="006D3485"/>
    <w:rsid w:val="006D37D2"/>
    <w:rsid w:val="006D3870"/>
    <w:rsid w:val="006D3A84"/>
    <w:rsid w:val="006D3A8A"/>
    <w:rsid w:val="006D3B12"/>
    <w:rsid w:val="006D3CE0"/>
    <w:rsid w:val="006D3D08"/>
    <w:rsid w:val="006D3DAD"/>
    <w:rsid w:val="006D3E00"/>
    <w:rsid w:val="006D3E7A"/>
    <w:rsid w:val="006D4256"/>
    <w:rsid w:val="006D448D"/>
    <w:rsid w:val="006D454B"/>
    <w:rsid w:val="006D4A28"/>
    <w:rsid w:val="006D502C"/>
    <w:rsid w:val="006D509C"/>
    <w:rsid w:val="006D5359"/>
    <w:rsid w:val="006D54E9"/>
    <w:rsid w:val="006D5759"/>
    <w:rsid w:val="006D5944"/>
    <w:rsid w:val="006D5A6F"/>
    <w:rsid w:val="006D6099"/>
    <w:rsid w:val="006D611F"/>
    <w:rsid w:val="006D644A"/>
    <w:rsid w:val="006D6593"/>
    <w:rsid w:val="006D6660"/>
    <w:rsid w:val="006D6B8C"/>
    <w:rsid w:val="006D70EE"/>
    <w:rsid w:val="006D7215"/>
    <w:rsid w:val="006D73E7"/>
    <w:rsid w:val="006D7682"/>
    <w:rsid w:val="006D7ACA"/>
    <w:rsid w:val="006D7C47"/>
    <w:rsid w:val="006D7EFE"/>
    <w:rsid w:val="006E0361"/>
    <w:rsid w:val="006E03F2"/>
    <w:rsid w:val="006E0525"/>
    <w:rsid w:val="006E081E"/>
    <w:rsid w:val="006E1279"/>
    <w:rsid w:val="006E130B"/>
    <w:rsid w:val="006E148E"/>
    <w:rsid w:val="006E17E8"/>
    <w:rsid w:val="006E17EE"/>
    <w:rsid w:val="006E1824"/>
    <w:rsid w:val="006E18EF"/>
    <w:rsid w:val="006E1C7F"/>
    <w:rsid w:val="006E23FB"/>
    <w:rsid w:val="006E2912"/>
    <w:rsid w:val="006E2E5B"/>
    <w:rsid w:val="006E34EB"/>
    <w:rsid w:val="006E35B2"/>
    <w:rsid w:val="006E3A09"/>
    <w:rsid w:val="006E3B8D"/>
    <w:rsid w:val="006E3BAC"/>
    <w:rsid w:val="006E3DA4"/>
    <w:rsid w:val="006E40CF"/>
    <w:rsid w:val="006E419B"/>
    <w:rsid w:val="006E47AE"/>
    <w:rsid w:val="006E4B91"/>
    <w:rsid w:val="006E4E6A"/>
    <w:rsid w:val="006E4F2C"/>
    <w:rsid w:val="006E5145"/>
    <w:rsid w:val="006E524D"/>
    <w:rsid w:val="006E52DF"/>
    <w:rsid w:val="006E5484"/>
    <w:rsid w:val="006E55FF"/>
    <w:rsid w:val="006E560F"/>
    <w:rsid w:val="006E5678"/>
    <w:rsid w:val="006E5731"/>
    <w:rsid w:val="006E5987"/>
    <w:rsid w:val="006E5F3B"/>
    <w:rsid w:val="006E6038"/>
    <w:rsid w:val="006E6224"/>
    <w:rsid w:val="006E62A2"/>
    <w:rsid w:val="006E662E"/>
    <w:rsid w:val="006E698C"/>
    <w:rsid w:val="006E6A2F"/>
    <w:rsid w:val="006E6C8E"/>
    <w:rsid w:val="006E6DFA"/>
    <w:rsid w:val="006E71B2"/>
    <w:rsid w:val="006E71FF"/>
    <w:rsid w:val="006E7599"/>
    <w:rsid w:val="006E75AC"/>
    <w:rsid w:val="006E7951"/>
    <w:rsid w:val="006E7C6C"/>
    <w:rsid w:val="006E7CF0"/>
    <w:rsid w:val="006E7E79"/>
    <w:rsid w:val="006F03ED"/>
    <w:rsid w:val="006F0A7A"/>
    <w:rsid w:val="006F0CA1"/>
    <w:rsid w:val="006F0D8A"/>
    <w:rsid w:val="006F0E87"/>
    <w:rsid w:val="006F1365"/>
    <w:rsid w:val="006F1465"/>
    <w:rsid w:val="006F1548"/>
    <w:rsid w:val="006F1CB8"/>
    <w:rsid w:val="006F20CF"/>
    <w:rsid w:val="006F22DF"/>
    <w:rsid w:val="006F22F8"/>
    <w:rsid w:val="006F24FE"/>
    <w:rsid w:val="006F2681"/>
    <w:rsid w:val="006F2754"/>
    <w:rsid w:val="006F2B36"/>
    <w:rsid w:val="006F2E73"/>
    <w:rsid w:val="006F300E"/>
    <w:rsid w:val="006F3497"/>
    <w:rsid w:val="006F34AA"/>
    <w:rsid w:val="006F3653"/>
    <w:rsid w:val="006F3716"/>
    <w:rsid w:val="006F4124"/>
    <w:rsid w:val="006F4312"/>
    <w:rsid w:val="006F458F"/>
    <w:rsid w:val="006F45B8"/>
    <w:rsid w:val="006F46E5"/>
    <w:rsid w:val="006F48BB"/>
    <w:rsid w:val="006F4971"/>
    <w:rsid w:val="006F498C"/>
    <w:rsid w:val="006F4E65"/>
    <w:rsid w:val="006F532B"/>
    <w:rsid w:val="006F57A8"/>
    <w:rsid w:val="006F59E4"/>
    <w:rsid w:val="006F5E38"/>
    <w:rsid w:val="006F5FC3"/>
    <w:rsid w:val="006F64E4"/>
    <w:rsid w:val="006F650C"/>
    <w:rsid w:val="006F691D"/>
    <w:rsid w:val="006F69ED"/>
    <w:rsid w:val="006F6AC8"/>
    <w:rsid w:val="006F6BF5"/>
    <w:rsid w:val="006F6D1A"/>
    <w:rsid w:val="006F6D2C"/>
    <w:rsid w:val="006F73E8"/>
    <w:rsid w:val="006F7404"/>
    <w:rsid w:val="006F7436"/>
    <w:rsid w:val="006F77BB"/>
    <w:rsid w:val="006F7806"/>
    <w:rsid w:val="006F7837"/>
    <w:rsid w:val="006F7B61"/>
    <w:rsid w:val="006F7E34"/>
    <w:rsid w:val="006F7F9E"/>
    <w:rsid w:val="007001F1"/>
    <w:rsid w:val="00700230"/>
    <w:rsid w:val="0070063F"/>
    <w:rsid w:val="00700D5A"/>
    <w:rsid w:val="00700D7E"/>
    <w:rsid w:val="007010C5"/>
    <w:rsid w:val="007010E2"/>
    <w:rsid w:val="007012D9"/>
    <w:rsid w:val="007014ED"/>
    <w:rsid w:val="00701699"/>
    <w:rsid w:val="0070187C"/>
    <w:rsid w:val="00701DB9"/>
    <w:rsid w:val="00702151"/>
    <w:rsid w:val="007027D6"/>
    <w:rsid w:val="0070284F"/>
    <w:rsid w:val="00702ADC"/>
    <w:rsid w:val="00702D69"/>
    <w:rsid w:val="00702F3D"/>
    <w:rsid w:val="00703562"/>
    <w:rsid w:val="007035E1"/>
    <w:rsid w:val="0070360E"/>
    <w:rsid w:val="00703694"/>
    <w:rsid w:val="00703852"/>
    <w:rsid w:val="00703C23"/>
    <w:rsid w:val="00703EF0"/>
    <w:rsid w:val="00704149"/>
    <w:rsid w:val="007042F2"/>
    <w:rsid w:val="007044BF"/>
    <w:rsid w:val="007045A9"/>
    <w:rsid w:val="0070492B"/>
    <w:rsid w:val="00704A1A"/>
    <w:rsid w:val="00704C0D"/>
    <w:rsid w:val="00704FEC"/>
    <w:rsid w:val="0070504F"/>
    <w:rsid w:val="007051C7"/>
    <w:rsid w:val="00705204"/>
    <w:rsid w:val="00705487"/>
    <w:rsid w:val="0070557C"/>
    <w:rsid w:val="007060D3"/>
    <w:rsid w:val="0070611D"/>
    <w:rsid w:val="007062FA"/>
    <w:rsid w:val="0070681C"/>
    <w:rsid w:val="007068A2"/>
    <w:rsid w:val="00706AF2"/>
    <w:rsid w:val="00706BC7"/>
    <w:rsid w:val="00706DAD"/>
    <w:rsid w:val="00706F7B"/>
    <w:rsid w:val="0070768C"/>
    <w:rsid w:val="0070778F"/>
    <w:rsid w:val="00707F52"/>
    <w:rsid w:val="007100AA"/>
    <w:rsid w:val="00710164"/>
    <w:rsid w:val="007101E3"/>
    <w:rsid w:val="007104F0"/>
    <w:rsid w:val="00710603"/>
    <w:rsid w:val="00710733"/>
    <w:rsid w:val="00710CC2"/>
    <w:rsid w:val="00710D1B"/>
    <w:rsid w:val="00711119"/>
    <w:rsid w:val="0071111D"/>
    <w:rsid w:val="00711293"/>
    <w:rsid w:val="0071131E"/>
    <w:rsid w:val="007116A0"/>
    <w:rsid w:val="00711708"/>
    <w:rsid w:val="0071184E"/>
    <w:rsid w:val="0071199B"/>
    <w:rsid w:val="00711A85"/>
    <w:rsid w:val="00711B16"/>
    <w:rsid w:val="00711BAF"/>
    <w:rsid w:val="00711C3F"/>
    <w:rsid w:val="00711DDF"/>
    <w:rsid w:val="007126A5"/>
    <w:rsid w:val="00712904"/>
    <w:rsid w:val="00712E9D"/>
    <w:rsid w:val="007131B8"/>
    <w:rsid w:val="00713212"/>
    <w:rsid w:val="0071361E"/>
    <w:rsid w:val="007136CF"/>
    <w:rsid w:val="00713E8A"/>
    <w:rsid w:val="00713F26"/>
    <w:rsid w:val="00714032"/>
    <w:rsid w:val="00714251"/>
    <w:rsid w:val="0071437A"/>
    <w:rsid w:val="007145F1"/>
    <w:rsid w:val="00714709"/>
    <w:rsid w:val="0071470D"/>
    <w:rsid w:val="0071489A"/>
    <w:rsid w:val="007149BA"/>
    <w:rsid w:val="00714B43"/>
    <w:rsid w:val="00714B72"/>
    <w:rsid w:val="00714F09"/>
    <w:rsid w:val="00714F10"/>
    <w:rsid w:val="007150AA"/>
    <w:rsid w:val="007152C6"/>
    <w:rsid w:val="007153AD"/>
    <w:rsid w:val="00715586"/>
    <w:rsid w:val="007155A7"/>
    <w:rsid w:val="007157AB"/>
    <w:rsid w:val="007157B3"/>
    <w:rsid w:val="00715AAD"/>
    <w:rsid w:val="00715C66"/>
    <w:rsid w:val="00715EBD"/>
    <w:rsid w:val="0071642A"/>
    <w:rsid w:val="007166F9"/>
    <w:rsid w:val="0071675D"/>
    <w:rsid w:val="00716D2F"/>
    <w:rsid w:val="00716F46"/>
    <w:rsid w:val="00716F71"/>
    <w:rsid w:val="007171BA"/>
    <w:rsid w:val="007176B7"/>
    <w:rsid w:val="007176D4"/>
    <w:rsid w:val="00717849"/>
    <w:rsid w:val="00717FBD"/>
    <w:rsid w:val="007202DE"/>
    <w:rsid w:val="007209EB"/>
    <w:rsid w:val="00720DA4"/>
    <w:rsid w:val="00720FAD"/>
    <w:rsid w:val="00721065"/>
    <w:rsid w:val="007210A1"/>
    <w:rsid w:val="00721143"/>
    <w:rsid w:val="0072125C"/>
    <w:rsid w:val="007217EC"/>
    <w:rsid w:val="00721934"/>
    <w:rsid w:val="00721D60"/>
    <w:rsid w:val="007222A6"/>
    <w:rsid w:val="0072258F"/>
    <w:rsid w:val="007227C9"/>
    <w:rsid w:val="007228BD"/>
    <w:rsid w:val="007228F0"/>
    <w:rsid w:val="007229CB"/>
    <w:rsid w:val="00722CDF"/>
    <w:rsid w:val="00723378"/>
    <w:rsid w:val="0072363C"/>
    <w:rsid w:val="00723695"/>
    <w:rsid w:val="00723A28"/>
    <w:rsid w:val="00723B6F"/>
    <w:rsid w:val="00723DB3"/>
    <w:rsid w:val="00723E32"/>
    <w:rsid w:val="00723EFB"/>
    <w:rsid w:val="00724047"/>
    <w:rsid w:val="00724168"/>
    <w:rsid w:val="0072423C"/>
    <w:rsid w:val="00724282"/>
    <w:rsid w:val="0072447F"/>
    <w:rsid w:val="00724A3A"/>
    <w:rsid w:val="00724B49"/>
    <w:rsid w:val="00724BA1"/>
    <w:rsid w:val="00724FC4"/>
    <w:rsid w:val="00724FD6"/>
    <w:rsid w:val="00725606"/>
    <w:rsid w:val="007257AA"/>
    <w:rsid w:val="0072583A"/>
    <w:rsid w:val="00725901"/>
    <w:rsid w:val="0072594C"/>
    <w:rsid w:val="00725A44"/>
    <w:rsid w:val="00725D88"/>
    <w:rsid w:val="00725F9B"/>
    <w:rsid w:val="00725F9E"/>
    <w:rsid w:val="00726177"/>
    <w:rsid w:val="00726B5F"/>
    <w:rsid w:val="00726D68"/>
    <w:rsid w:val="00726E3E"/>
    <w:rsid w:val="0072716A"/>
    <w:rsid w:val="00727385"/>
    <w:rsid w:val="007274B9"/>
    <w:rsid w:val="007278B4"/>
    <w:rsid w:val="007279B2"/>
    <w:rsid w:val="007279EC"/>
    <w:rsid w:val="00727C8B"/>
    <w:rsid w:val="00727C9D"/>
    <w:rsid w:val="00730365"/>
    <w:rsid w:val="007303F3"/>
    <w:rsid w:val="007304AB"/>
    <w:rsid w:val="00730882"/>
    <w:rsid w:val="00730F42"/>
    <w:rsid w:val="00731533"/>
    <w:rsid w:val="00731948"/>
    <w:rsid w:val="00731DB7"/>
    <w:rsid w:val="00731DBE"/>
    <w:rsid w:val="00732907"/>
    <w:rsid w:val="0073296B"/>
    <w:rsid w:val="00732AD7"/>
    <w:rsid w:val="00732CB1"/>
    <w:rsid w:val="00732E5C"/>
    <w:rsid w:val="00732E81"/>
    <w:rsid w:val="00732F28"/>
    <w:rsid w:val="00733289"/>
    <w:rsid w:val="0073331D"/>
    <w:rsid w:val="0073357B"/>
    <w:rsid w:val="00733B77"/>
    <w:rsid w:val="00734154"/>
    <w:rsid w:val="007341F2"/>
    <w:rsid w:val="00734211"/>
    <w:rsid w:val="00734628"/>
    <w:rsid w:val="007347C8"/>
    <w:rsid w:val="00734820"/>
    <w:rsid w:val="00734905"/>
    <w:rsid w:val="00734B3A"/>
    <w:rsid w:val="00734EF0"/>
    <w:rsid w:val="00735005"/>
    <w:rsid w:val="0073510F"/>
    <w:rsid w:val="00735159"/>
    <w:rsid w:val="0073537A"/>
    <w:rsid w:val="00735A68"/>
    <w:rsid w:val="00735AA1"/>
    <w:rsid w:val="00735C89"/>
    <w:rsid w:val="00735D13"/>
    <w:rsid w:val="00735E8C"/>
    <w:rsid w:val="00735F28"/>
    <w:rsid w:val="00735F84"/>
    <w:rsid w:val="00735F91"/>
    <w:rsid w:val="00735FFC"/>
    <w:rsid w:val="007360C1"/>
    <w:rsid w:val="007360ED"/>
    <w:rsid w:val="007361B9"/>
    <w:rsid w:val="007363F5"/>
    <w:rsid w:val="00736B5C"/>
    <w:rsid w:val="00736CF7"/>
    <w:rsid w:val="00736FAE"/>
    <w:rsid w:val="00737002"/>
    <w:rsid w:val="0073749C"/>
    <w:rsid w:val="00737704"/>
    <w:rsid w:val="007377D3"/>
    <w:rsid w:val="00737F63"/>
    <w:rsid w:val="007401D4"/>
    <w:rsid w:val="0074024F"/>
    <w:rsid w:val="007403EB"/>
    <w:rsid w:val="007405C5"/>
    <w:rsid w:val="007405CA"/>
    <w:rsid w:val="00740C66"/>
    <w:rsid w:val="00740E79"/>
    <w:rsid w:val="007412F1"/>
    <w:rsid w:val="0074152F"/>
    <w:rsid w:val="00741950"/>
    <w:rsid w:val="0074195A"/>
    <w:rsid w:val="00741BBD"/>
    <w:rsid w:val="00741BE8"/>
    <w:rsid w:val="00741F03"/>
    <w:rsid w:val="007420C8"/>
    <w:rsid w:val="00742354"/>
    <w:rsid w:val="00742393"/>
    <w:rsid w:val="007427F5"/>
    <w:rsid w:val="0074297E"/>
    <w:rsid w:val="00742EAE"/>
    <w:rsid w:val="0074309B"/>
    <w:rsid w:val="00743297"/>
    <w:rsid w:val="0074363E"/>
    <w:rsid w:val="007436AC"/>
    <w:rsid w:val="00743BC3"/>
    <w:rsid w:val="00743BF4"/>
    <w:rsid w:val="00743D85"/>
    <w:rsid w:val="0074407D"/>
    <w:rsid w:val="007440C4"/>
    <w:rsid w:val="0074411A"/>
    <w:rsid w:val="0074431B"/>
    <w:rsid w:val="00744382"/>
    <w:rsid w:val="0074456A"/>
    <w:rsid w:val="00744D50"/>
    <w:rsid w:val="0074533B"/>
    <w:rsid w:val="00745461"/>
    <w:rsid w:val="007459DB"/>
    <w:rsid w:val="00745B60"/>
    <w:rsid w:val="00745B8D"/>
    <w:rsid w:val="00745C53"/>
    <w:rsid w:val="00746340"/>
    <w:rsid w:val="00746458"/>
    <w:rsid w:val="0074662C"/>
    <w:rsid w:val="00746709"/>
    <w:rsid w:val="007467E5"/>
    <w:rsid w:val="00746EB3"/>
    <w:rsid w:val="00746F35"/>
    <w:rsid w:val="00746FCD"/>
    <w:rsid w:val="0074732F"/>
    <w:rsid w:val="007473D4"/>
    <w:rsid w:val="00747422"/>
    <w:rsid w:val="00747521"/>
    <w:rsid w:val="0074761A"/>
    <w:rsid w:val="007476B2"/>
    <w:rsid w:val="00747775"/>
    <w:rsid w:val="0074787F"/>
    <w:rsid w:val="00747AFE"/>
    <w:rsid w:val="00747BB2"/>
    <w:rsid w:val="00747C30"/>
    <w:rsid w:val="00747E20"/>
    <w:rsid w:val="00750637"/>
    <w:rsid w:val="00750699"/>
    <w:rsid w:val="00750BDF"/>
    <w:rsid w:val="00750E0D"/>
    <w:rsid w:val="00751036"/>
    <w:rsid w:val="007513C1"/>
    <w:rsid w:val="00751659"/>
    <w:rsid w:val="00751833"/>
    <w:rsid w:val="007518E6"/>
    <w:rsid w:val="00751B2B"/>
    <w:rsid w:val="007521DD"/>
    <w:rsid w:val="00752836"/>
    <w:rsid w:val="00752982"/>
    <w:rsid w:val="00752B88"/>
    <w:rsid w:val="00752E4F"/>
    <w:rsid w:val="00752EEA"/>
    <w:rsid w:val="00753434"/>
    <w:rsid w:val="007538B2"/>
    <w:rsid w:val="00753B15"/>
    <w:rsid w:val="00753DA6"/>
    <w:rsid w:val="007542E7"/>
    <w:rsid w:val="0075473E"/>
    <w:rsid w:val="0075482B"/>
    <w:rsid w:val="0075485B"/>
    <w:rsid w:val="007549E8"/>
    <w:rsid w:val="00754CC2"/>
    <w:rsid w:val="00755336"/>
    <w:rsid w:val="00755691"/>
    <w:rsid w:val="00755831"/>
    <w:rsid w:val="007559EC"/>
    <w:rsid w:val="00755A0D"/>
    <w:rsid w:val="00755BE2"/>
    <w:rsid w:val="00755E3E"/>
    <w:rsid w:val="00755EF3"/>
    <w:rsid w:val="007562DA"/>
    <w:rsid w:val="00756914"/>
    <w:rsid w:val="0075697D"/>
    <w:rsid w:val="00756AA6"/>
    <w:rsid w:val="00756B11"/>
    <w:rsid w:val="00756C63"/>
    <w:rsid w:val="00756DFA"/>
    <w:rsid w:val="0075767F"/>
    <w:rsid w:val="00757855"/>
    <w:rsid w:val="007579D9"/>
    <w:rsid w:val="00757EB8"/>
    <w:rsid w:val="00760FCE"/>
    <w:rsid w:val="0076106F"/>
    <w:rsid w:val="00761153"/>
    <w:rsid w:val="00761786"/>
    <w:rsid w:val="0076199A"/>
    <w:rsid w:val="00761A0C"/>
    <w:rsid w:val="00761B98"/>
    <w:rsid w:val="00761D41"/>
    <w:rsid w:val="00761DD3"/>
    <w:rsid w:val="00761F58"/>
    <w:rsid w:val="0076252F"/>
    <w:rsid w:val="0076290D"/>
    <w:rsid w:val="00762AA2"/>
    <w:rsid w:val="00762CCB"/>
    <w:rsid w:val="00763091"/>
    <w:rsid w:val="00763491"/>
    <w:rsid w:val="00763C4C"/>
    <w:rsid w:val="00763C8A"/>
    <w:rsid w:val="00763DE1"/>
    <w:rsid w:val="00763E89"/>
    <w:rsid w:val="00764341"/>
    <w:rsid w:val="00764489"/>
    <w:rsid w:val="00764A25"/>
    <w:rsid w:val="00764B2D"/>
    <w:rsid w:val="00764BBC"/>
    <w:rsid w:val="00764CE6"/>
    <w:rsid w:val="00764E79"/>
    <w:rsid w:val="007652FA"/>
    <w:rsid w:val="00765623"/>
    <w:rsid w:val="00765646"/>
    <w:rsid w:val="00765B2E"/>
    <w:rsid w:val="00765B33"/>
    <w:rsid w:val="00765C9A"/>
    <w:rsid w:val="00765E34"/>
    <w:rsid w:val="007660F3"/>
    <w:rsid w:val="00766789"/>
    <w:rsid w:val="007668FC"/>
    <w:rsid w:val="00766B2A"/>
    <w:rsid w:val="00766CD9"/>
    <w:rsid w:val="00766EB8"/>
    <w:rsid w:val="00766FD6"/>
    <w:rsid w:val="007673A6"/>
    <w:rsid w:val="00767718"/>
    <w:rsid w:val="0076794E"/>
    <w:rsid w:val="00767DAD"/>
    <w:rsid w:val="007700E5"/>
    <w:rsid w:val="00770531"/>
    <w:rsid w:val="00770F82"/>
    <w:rsid w:val="00771191"/>
    <w:rsid w:val="00771D4D"/>
    <w:rsid w:val="00771EF9"/>
    <w:rsid w:val="007722AE"/>
    <w:rsid w:val="00773794"/>
    <w:rsid w:val="0077399F"/>
    <w:rsid w:val="00773A2C"/>
    <w:rsid w:val="00773D4B"/>
    <w:rsid w:val="00773FD9"/>
    <w:rsid w:val="00774311"/>
    <w:rsid w:val="00774416"/>
    <w:rsid w:val="007744A3"/>
    <w:rsid w:val="0077458B"/>
    <w:rsid w:val="0077490B"/>
    <w:rsid w:val="00774B14"/>
    <w:rsid w:val="00774B9C"/>
    <w:rsid w:val="00775122"/>
    <w:rsid w:val="00775204"/>
    <w:rsid w:val="00775972"/>
    <w:rsid w:val="00775B30"/>
    <w:rsid w:val="00775B92"/>
    <w:rsid w:val="00775CD1"/>
    <w:rsid w:val="00775DCF"/>
    <w:rsid w:val="00775E23"/>
    <w:rsid w:val="00776039"/>
    <w:rsid w:val="00776094"/>
    <w:rsid w:val="007761C4"/>
    <w:rsid w:val="00776581"/>
    <w:rsid w:val="007766C6"/>
    <w:rsid w:val="00776ED5"/>
    <w:rsid w:val="0077731A"/>
    <w:rsid w:val="00777A3F"/>
    <w:rsid w:val="00777E57"/>
    <w:rsid w:val="00777EFD"/>
    <w:rsid w:val="00777F01"/>
    <w:rsid w:val="00777FE1"/>
    <w:rsid w:val="00780177"/>
    <w:rsid w:val="007802AF"/>
    <w:rsid w:val="007802ED"/>
    <w:rsid w:val="007803F3"/>
    <w:rsid w:val="0078058D"/>
    <w:rsid w:val="00780690"/>
    <w:rsid w:val="007806EE"/>
    <w:rsid w:val="0078080E"/>
    <w:rsid w:val="00780E85"/>
    <w:rsid w:val="00780EE2"/>
    <w:rsid w:val="00780FE0"/>
    <w:rsid w:val="0078117F"/>
    <w:rsid w:val="00781535"/>
    <w:rsid w:val="00781610"/>
    <w:rsid w:val="0078161B"/>
    <w:rsid w:val="00781AE1"/>
    <w:rsid w:val="00781DD2"/>
    <w:rsid w:val="00781E9C"/>
    <w:rsid w:val="00781EE9"/>
    <w:rsid w:val="007820FA"/>
    <w:rsid w:val="00782420"/>
    <w:rsid w:val="0078254B"/>
    <w:rsid w:val="00782637"/>
    <w:rsid w:val="00782694"/>
    <w:rsid w:val="00782869"/>
    <w:rsid w:val="00782B32"/>
    <w:rsid w:val="00782C34"/>
    <w:rsid w:val="00782F91"/>
    <w:rsid w:val="00783343"/>
    <w:rsid w:val="0078369B"/>
    <w:rsid w:val="0078386D"/>
    <w:rsid w:val="007838C9"/>
    <w:rsid w:val="00783AF2"/>
    <w:rsid w:val="00783BE6"/>
    <w:rsid w:val="00783CD3"/>
    <w:rsid w:val="00783F88"/>
    <w:rsid w:val="007840DC"/>
    <w:rsid w:val="0078421D"/>
    <w:rsid w:val="0078437D"/>
    <w:rsid w:val="00784A4F"/>
    <w:rsid w:val="00784BEE"/>
    <w:rsid w:val="00784C83"/>
    <w:rsid w:val="00784D20"/>
    <w:rsid w:val="00785100"/>
    <w:rsid w:val="00785516"/>
    <w:rsid w:val="007855B5"/>
    <w:rsid w:val="0078560B"/>
    <w:rsid w:val="00785687"/>
    <w:rsid w:val="0078575F"/>
    <w:rsid w:val="0078592F"/>
    <w:rsid w:val="00785993"/>
    <w:rsid w:val="00785FD3"/>
    <w:rsid w:val="00786013"/>
    <w:rsid w:val="0078610D"/>
    <w:rsid w:val="0078624F"/>
    <w:rsid w:val="00786446"/>
    <w:rsid w:val="0078645B"/>
    <w:rsid w:val="0078658F"/>
    <w:rsid w:val="00786883"/>
    <w:rsid w:val="00786941"/>
    <w:rsid w:val="0078699E"/>
    <w:rsid w:val="00786BB2"/>
    <w:rsid w:val="00786DBE"/>
    <w:rsid w:val="00787168"/>
    <w:rsid w:val="007871C5"/>
    <w:rsid w:val="00787442"/>
    <w:rsid w:val="00787A1B"/>
    <w:rsid w:val="00787A8A"/>
    <w:rsid w:val="00787B8B"/>
    <w:rsid w:val="00787BBA"/>
    <w:rsid w:val="00787BFE"/>
    <w:rsid w:val="007900C2"/>
    <w:rsid w:val="0079059F"/>
    <w:rsid w:val="0079093D"/>
    <w:rsid w:val="00790A49"/>
    <w:rsid w:val="00790A6F"/>
    <w:rsid w:val="00790ACB"/>
    <w:rsid w:val="00790B79"/>
    <w:rsid w:val="00791067"/>
    <w:rsid w:val="00791333"/>
    <w:rsid w:val="00791623"/>
    <w:rsid w:val="007916A9"/>
    <w:rsid w:val="00791C00"/>
    <w:rsid w:val="00791C61"/>
    <w:rsid w:val="00791D19"/>
    <w:rsid w:val="00791DAC"/>
    <w:rsid w:val="00791DC5"/>
    <w:rsid w:val="0079232F"/>
    <w:rsid w:val="0079248E"/>
    <w:rsid w:val="007927DD"/>
    <w:rsid w:val="0079288A"/>
    <w:rsid w:val="00792A34"/>
    <w:rsid w:val="00792C66"/>
    <w:rsid w:val="00792C9C"/>
    <w:rsid w:val="00793121"/>
    <w:rsid w:val="007931C9"/>
    <w:rsid w:val="007936E1"/>
    <w:rsid w:val="00793D9B"/>
    <w:rsid w:val="00794482"/>
    <w:rsid w:val="00794485"/>
    <w:rsid w:val="007945C9"/>
    <w:rsid w:val="00794651"/>
    <w:rsid w:val="007947BE"/>
    <w:rsid w:val="0079485F"/>
    <w:rsid w:val="0079488D"/>
    <w:rsid w:val="00795040"/>
    <w:rsid w:val="007953FC"/>
    <w:rsid w:val="00795503"/>
    <w:rsid w:val="0079578D"/>
    <w:rsid w:val="0079585A"/>
    <w:rsid w:val="007958E7"/>
    <w:rsid w:val="00795B56"/>
    <w:rsid w:val="00795C1E"/>
    <w:rsid w:val="00795F4B"/>
    <w:rsid w:val="0079617D"/>
    <w:rsid w:val="00796450"/>
    <w:rsid w:val="00796496"/>
    <w:rsid w:val="007967D2"/>
    <w:rsid w:val="00796CBA"/>
    <w:rsid w:val="00796D43"/>
    <w:rsid w:val="00796D6C"/>
    <w:rsid w:val="00796E87"/>
    <w:rsid w:val="00797023"/>
    <w:rsid w:val="007971E3"/>
    <w:rsid w:val="00797777"/>
    <w:rsid w:val="007977A9"/>
    <w:rsid w:val="00797B86"/>
    <w:rsid w:val="00797BD9"/>
    <w:rsid w:val="00797E9E"/>
    <w:rsid w:val="007A0158"/>
    <w:rsid w:val="007A0582"/>
    <w:rsid w:val="007A0C98"/>
    <w:rsid w:val="007A0DA3"/>
    <w:rsid w:val="007A10DE"/>
    <w:rsid w:val="007A14C7"/>
    <w:rsid w:val="007A1546"/>
    <w:rsid w:val="007A16FA"/>
    <w:rsid w:val="007A1745"/>
    <w:rsid w:val="007A1746"/>
    <w:rsid w:val="007A1931"/>
    <w:rsid w:val="007A1C39"/>
    <w:rsid w:val="007A228A"/>
    <w:rsid w:val="007A26B9"/>
    <w:rsid w:val="007A2A29"/>
    <w:rsid w:val="007A2B2E"/>
    <w:rsid w:val="007A2EA8"/>
    <w:rsid w:val="007A32EE"/>
    <w:rsid w:val="007A3784"/>
    <w:rsid w:val="007A3792"/>
    <w:rsid w:val="007A3862"/>
    <w:rsid w:val="007A3A69"/>
    <w:rsid w:val="007A3B9D"/>
    <w:rsid w:val="007A3C6B"/>
    <w:rsid w:val="007A3CB7"/>
    <w:rsid w:val="007A3E8C"/>
    <w:rsid w:val="007A43DA"/>
    <w:rsid w:val="007A449B"/>
    <w:rsid w:val="007A4624"/>
    <w:rsid w:val="007A4782"/>
    <w:rsid w:val="007A4ACF"/>
    <w:rsid w:val="007A4E2D"/>
    <w:rsid w:val="007A4EF8"/>
    <w:rsid w:val="007A5227"/>
    <w:rsid w:val="007A5490"/>
    <w:rsid w:val="007A5CB2"/>
    <w:rsid w:val="007A6073"/>
    <w:rsid w:val="007A6212"/>
    <w:rsid w:val="007A637F"/>
    <w:rsid w:val="007A6465"/>
    <w:rsid w:val="007A6592"/>
    <w:rsid w:val="007A68E2"/>
    <w:rsid w:val="007A6943"/>
    <w:rsid w:val="007A6A54"/>
    <w:rsid w:val="007A6E45"/>
    <w:rsid w:val="007A6F28"/>
    <w:rsid w:val="007A7387"/>
    <w:rsid w:val="007A73FB"/>
    <w:rsid w:val="007A76BD"/>
    <w:rsid w:val="007A7844"/>
    <w:rsid w:val="007A7A9F"/>
    <w:rsid w:val="007A7DA3"/>
    <w:rsid w:val="007A7F3D"/>
    <w:rsid w:val="007B0382"/>
    <w:rsid w:val="007B0447"/>
    <w:rsid w:val="007B071E"/>
    <w:rsid w:val="007B0867"/>
    <w:rsid w:val="007B0CF2"/>
    <w:rsid w:val="007B0F95"/>
    <w:rsid w:val="007B1026"/>
    <w:rsid w:val="007B1550"/>
    <w:rsid w:val="007B15C6"/>
    <w:rsid w:val="007B168C"/>
    <w:rsid w:val="007B176E"/>
    <w:rsid w:val="007B1813"/>
    <w:rsid w:val="007B19A0"/>
    <w:rsid w:val="007B1F2A"/>
    <w:rsid w:val="007B1F2D"/>
    <w:rsid w:val="007B1F53"/>
    <w:rsid w:val="007B1FC1"/>
    <w:rsid w:val="007B203C"/>
    <w:rsid w:val="007B2383"/>
    <w:rsid w:val="007B2474"/>
    <w:rsid w:val="007B29B0"/>
    <w:rsid w:val="007B2BDA"/>
    <w:rsid w:val="007B2D5A"/>
    <w:rsid w:val="007B35B8"/>
    <w:rsid w:val="007B35BD"/>
    <w:rsid w:val="007B38F4"/>
    <w:rsid w:val="007B3C90"/>
    <w:rsid w:val="007B4100"/>
    <w:rsid w:val="007B44B5"/>
    <w:rsid w:val="007B4680"/>
    <w:rsid w:val="007B481D"/>
    <w:rsid w:val="007B4E26"/>
    <w:rsid w:val="007B4EDC"/>
    <w:rsid w:val="007B4F85"/>
    <w:rsid w:val="007B524B"/>
    <w:rsid w:val="007B52EE"/>
    <w:rsid w:val="007B5549"/>
    <w:rsid w:val="007B56B7"/>
    <w:rsid w:val="007B5862"/>
    <w:rsid w:val="007B58E0"/>
    <w:rsid w:val="007B5E42"/>
    <w:rsid w:val="007B5FF3"/>
    <w:rsid w:val="007B6015"/>
    <w:rsid w:val="007B606F"/>
    <w:rsid w:val="007B6473"/>
    <w:rsid w:val="007B651D"/>
    <w:rsid w:val="007B6688"/>
    <w:rsid w:val="007B677A"/>
    <w:rsid w:val="007B693A"/>
    <w:rsid w:val="007B6EE7"/>
    <w:rsid w:val="007B6F3A"/>
    <w:rsid w:val="007B6F88"/>
    <w:rsid w:val="007B71AF"/>
    <w:rsid w:val="007B7296"/>
    <w:rsid w:val="007B7349"/>
    <w:rsid w:val="007B7C0C"/>
    <w:rsid w:val="007B7D1A"/>
    <w:rsid w:val="007C006A"/>
    <w:rsid w:val="007C01F9"/>
    <w:rsid w:val="007C027E"/>
    <w:rsid w:val="007C0526"/>
    <w:rsid w:val="007C0AE5"/>
    <w:rsid w:val="007C0B53"/>
    <w:rsid w:val="007C0BF6"/>
    <w:rsid w:val="007C0F79"/>
    <w:rsid w:val="007C0F7F"/>
    <w:rsid w:val="007C10F3"/>
    <w:rsid w:val="007C11C2"/>
    <w:rsid w:val="007C14F5"/>
    <w:rsid w:val="007C1B89"/>
    <w:rsid w:val="007C1C4D"/>
    <w:rsid w:val="007C2120"/>
    <w:rsid w:val="007C221A"/>
    <w:rsid w:val="007C2310"/>
    <w:rsid w:val="007C253D"/>
    <w:rsid w:val="007C2BE7"/>
    <w:rsid w:val="007C3225"/>
    <w:rsid w:val="007C337A"/>
    <w:rsid w:val="007C3651"/>
    <w:rsid w:val="007C3708"/>
    <w:rsid w:val="007C3885"/>
    <w:rsid w:val="007C3E73"/>
    <w:rsid w:val="007C3EDC"/>
    <w:rsid w:val="007C3F38"/>
    <w:rsid w:val="007C3FD9"/>
    <w:rsid w:val="007C41E7"/>
    <w:rsid w:val="007C47AB"/>
    <w:rsid w:val="007C4C63"/>
    <w:rsid w:val="007C4CC0"/>
    <w:rsid w:val="007C4DD4"/>
    <w:rsid w:val="007C51FF"/>
    <w:rsid w:val="007C5290"/>
    <w:rsid w:val="007C541C"/>
    <w:rsid w:val="007C5477"/>
    <w:rsid w:val="007C5504"/>
    <w:rsid w:val="007C5B25"/>
    <w:rsid w:val="007C5C0E"/>
    <w:rsid w:val="007C5E4F"/>
    <w:rsid w:val="007C6536"/>
    <w:rsid w:val="007C674A"/>
    <w:rsid w:val="007C72FE"/>
    <w:rsid w:val="007C7370"/>
    <w:rsid w:val="007C7404"/>
    <w:rsid w:val="007C75B6"/>
    <w:rsid w:val="007C79B0"/>
    <w:rsid w:val="007C7B27"/>
    <w:rsid w:val="007C7CF5"/>
    <w:rsid w:val="007C7D07"/>
    <w:rsid w:val="007D0068"/>
    <w:rsid w:val="007D0388"/>
    <w:rsid w:val="007D0406"/>
    <w:rsid w:val="007D070B"/>
    <w:rsid w:val="007D07C7"/>
    <w:rsid w:val="007D0853"/>
    <w:rsid w:val="007D0A4E"/>
    <w:rsid w:val="007D0ADF"/>
    <w:rsid w:val="007D0B11"/>
    <w:rsid w:val="007D0C43"/>
    <w:rsid w:val="007D0E6C"/>
    <w:rsid w:val="007D0F3C"/>
    <w:rsid w:val="007D0F80"/>
    <w:rsid w:val="007D12E4"/>
    <w:rsid w:val="007D172D"/>
    <w:rsid w:val="007D1915"/>
    <w:rsid w:val="007D1C52"/>
    <w:rsid w:val="007D1D5F"/>
    <w:rsid w:val="007D2012"/>
    <w:rsid w:val="007D206B"/>
    <w:rsid w:val="007D250B"/>
    <w:rsid w:val="007D2517"/>
    <w:rsid w:val="007D25F1"/>
    <w:rsid w:val="007D278D"/>
    <w:rsid w:val="007D2D14"/>
    <w:rsid w:val="007D3002"/>
    <w:rsid w:val="007D3039"/>
    <w:rsid w:val="007D346C"/>
    <w:rsid w:val="007D39BE"/>
    <w:rsid w:val="007D3D01"/>
    <w:rsid w:val="007D3ECE"/>
    <w:rsid w:val="007D410A"/>
    <w:rsid w:val="007D4370"/>
    <w:rsid w:val="007D44E6"/>
    <w:rsid w:val="007D4550"/>
    <w:rsid w:val="007D4602"/>
    <w:rsid w:val="007D5242"/>
    <w:rsid w:val="007D533C"/>
    <w:rsid w:val="007D54CE"/>
    <w:rsid w:val="007D556F"/>
    <w:rsid w:val="007D5747"/>
    <w:rsid w:val="007D5BCD"/>
    <w:rsid w:val="007D5DC1"/>
    <w:rsid w:val="007D6241"/>
    <w:rsid w:val="007D6267"/>
    <w:rsid w:val="007D6293"/>
    <w:rsid w:val="007D6366"/>
    <w:rsid w:val="007D653D"/>
    <w:rsid w:val="007D654F"/>
    <w:rsid w:val="007D6A15"/>
    <w:rsid w:val="007D6AEE"/>
    <w:rsid w:val="007D6DEC"/>
    <w:rsid w:val="007D6ECA"/>
    <w:rsid w:val="007D749B"/>
    <w:rsid w:val="007D7E5F"/>
    <w:rsid w:val="007D7EF4"/>
    <w:rsid w:val="007D7F3F"/>
    <w:rsid w:val="007D7F62"/>
    <w:rsid w:val="007D7FF5"/>
    <w:rsid w:val="007E0699"/>
    <w:rsid w:val="007E1083"/>
    <w:rsid w:val="007E1201"/>
    <w:rsid w:val="007E146F"/>
    <w:rsid w:val="007E21EE"/>
    <w:rsid w:val="007E25F0"/>
    <w:rsid w:val="007E2699"/>
    <w:rsid w:val="007E2D1B"/>
    <w:rsid w:val="007E30D3"/>
    <w:rsid w:val="007E3170"/>
    <w:rsid w:val="007E323E"/>
    <w:rsid w:val="007E35E8"/>
    <w:rsid w:val="007E39D1"/>
    <w:rsid w:val="007E3AA7"/>
    <w:rsid w:val="007E3ADC"/>
    <w:rsid w:val="007E430A"/>
    <w:rsid w:val="007E474A"/>
    <w:rsid w:val="007E4790"/>
    <w:rsid w:val="007E4DAD"/>
    <w:rsid w:val="007E4DC9"/>
    <w:rsid w:val="007E507A"/>
    <w:rsid w:val="007E51E7"/>
    <w:rsid w:val="007E52B6"/>
    <w:rsid w:val="007E53EE"/>
    <w:rsid w:val="007E5431"/>
    <w:rsid w:val="007E55DD"/>
    <w:rsid w:val="007E56B0"/>
    <w:rsid w:val="007E5942"/>
    <w:rsid w:val="007E5962"/>
    <w:rsid w:val="007E5DE0"/>
    <w:rsid w:val="007E672A"/>
    <w:rsid w:val="007E715D"/>
    <w:rsid w:val="007E755C"/>
    <w:rsid w:val="007E7AA3"/>
    <w:rsid w:val="007F0015"/>
    <w:rsid w:val="007F0484"/>
    <w:rsid w:val="007F07B3"/>
    <w:rsid w:val="007F0ECF"/>
    <w:rsid w:val="007F10FC"/>
    <w:rsid w:val="007F13BC"/>
    <w:rsid w:val="007F170E"/>
    <w:rsid w:val="007F1BE6"/>
    <w:rsid w:val="007F1D10"/>
    <w:rsid w:val="007F218E"/>
    <w:rsid w:val="007F2498"/>
    <w:rsid w:val="007F24BE"/>
    <w:rsid w:val="007F2549"/>
    <w:rsid w:val="007F2609"/>
    <w:rsid w:val="007F263A"/>
    <w:rsid w:val="007F2727"/>
    <w:rsid w:val="007F2B9C"/>
    <w:rsid w:val="007F2BD0"/>
    <w:rsid w:val="007F2F11"/>
    <w:rsid w:val="007F3147"/>
    <w:rsid w:val="007F3271"/>
    <w:rsid w:val="007F3507"/>
    <w:rsid w:val="007F35E7"/>
    <w:rsid w:val="007F361D"/>
    <w:rsid w:val="007F373E"/>
    <w:rsid w:val="007F3751"/>
    <w:rsid w:val="007F37C6"/>
    <w:rsid w:val="007F3896"/>
    <w:rsid w:val="007F3B55"/>
    <w:rsid w:val="007F3BF7"/>
    <w:rsid w:val="007F3D92"/>
    <w:rsid w:val="007F3F72"/>
    <w:rsid w:val="007F4073"/>
    <w:rsid w:val="007F4279"/>
    <w:rsid w:val="007F42C0"/>
    <w:rsid w:val="007F4F95"/>
    <w:rsid w:val="007F518E"/>
    <w:rsid w:val="007F51FB"/>
    <w:rsid w:val="007F52AF"/>
    <w:rsid w:val="007F53ED"/>
    <w:rsid w:val="007F599E"/>
    <w:rsid w:val="007F5A40"/>
    <w:rsid w:val="007F5B64"/>
    <w:rsid w:val="007F61B2"/>
    <w:rsid w:val="007F61E5"/>
    <w:rsid w:val="007F62C0"/>
    <w:rsid w:val="007F637A"/>
    <w:rsid w:val="007F63D7"/>
    <w:rsid w:val="007F6464"/>
    <w:rsid w:val="007F69DD"/>
    <w:rsid w:val="007F69E1"/>
    <w:rsid w:val="007F6B02"/>
    <w:rsid w:val="007F6BA6"/>
    <w:rsid w:val="007F6C32"/>
    <w:rsid w:val="007F71E4"/>
    <w:rsid w:val="007F7442"/>
    <w:rsid w:val="007F799F"/>
    <w:rsid w:val="007F7A2A"/>
    <w:rsid w:val="007F7A53"/>
    <w:rsid w:val="0080024A"/>
    <w:rsid w:val="0080047F"/>
    <w:rsid w:val="00800504"/>
    <w:rsid w:val="008007AD"/>
    <w:rsid w:val="00800888"/>
    <w:rsid w:val="00800A9F"/>
    <w:rsid w:val="00800AE0"/>
    <w:rsid w:val="00800AE3"/>
    <w:rsid w:val="00800BB3"/>
    <w:rsid w:val="00800C2D"/>
    <w:rsid w:val="00800D5A"/>
    <w:rsid w:val="00800E56"/>
    <w:rsid w:val="00801019"/>
    <w:rsid w:val="00801160"/>
    <w:rsid w:val="008014CE"/>
    <w:rsid w:val="00801E96"/>
    <w:rsid w:val="008025F3"/>
    <w:rsid w:val="008026E6"/>
    <w:rsid w:val="00802858"/>
    <w:rsid w:val="00802A8A"/>
    <w:rsid w:val="00802AE3"/>
    <w:rsid w:val="00802CB3"/>
    <w:rsid w:val="00802E0F"/>
    <w:rsid w:val="00803119"/>
    <w:rsid w:val="008036D6"/>
    <w:rsid w:val="008039E7"/>
    <w:rsid w:val="00803B6B"/>
    <w:rsid w:val="00803BFB"/>
    <w:rsid w:val="00803E22"/>
    <w:rsid w:val="00803FF7"/>
    <w:rsid w:val="00804134"/>
    <w:rsid w:val="008043E6"/>
    <w:rsid w:val="0080456F"/>
    <w:rsid w:val="008047E9"/>
    <w:rsid w:val="00804920"/>
    <w:rsid w:val="00804A6B"/>
    <w:rsid w:val="00804E66"/>
    <w:rsid w:val="00804EB0"/>
    <w:rsid w:val="00804ECA"/>
    <w:rsid w:val="008051C7"/>
    <w:rsid w:val="0080526F"/>
    <w:rsid w:val="008053CA"/>
    <w:rsid w:val="00805622"/>
    <w:rsid w:val="00805833"/>
    <w:rsid w:val="008059DF"/>
    <w:rsid w:val="00805B08"/>
    <w:rsid w:val="0080618B"/>
    <w:rsid w:val="00806285"/>
    <w:rsid w:val="00806924"/>
    <w:rsid w:val="00806E2F"/>
    <w:rsid w:val="00807483"/>
    <w:rsid w:val="008076C0"/>
    <w:rsid w:val="00807E93"/>
    <w:rsid w:val="00807F33"/>
    <w:rsid w:val="008102CB"/>
    <w:rsid w:val="008108D2"/>
    <w:rsid w:val="00810D02"/>
    <w:rsid w:val="00810DBB"/>
    <w:rsid w:val="0081143D"/>
    <w:rsid w:val="00811476"/>
    <w:rsid w:val="00812062"/>
    <w:rsid w:val="00812211"/>
    <w:rsid w:val="00812474"/>
    <w:rsid w:val="00812481"/>
    <w:rsid w:val="008125B1"/>
    <w:rsid w:val="0081278A"/>
    <w:rsid w:val="00813350"/>
    <w:rsid w:val="00813775"/>
    <w:rsid w:val="008137E0"/>
    <w:rsid w:val="00813C1C"/>
    <w:rsid w:val="00813CD1"/>
    <w:rsid w:val="00813F0D"/>
    <w:rsid w:val="008140A9"/>
    <w:rsid w:val="008145EF"/>
    <w:rsid w:val="00814636"/>
    <w:rsid w:val="00814C68"/>
    <w:rsid w:val="00814CB1"/>
    <w:rsid w:val="00814CE0"/>
    <w:rsid w:val="00814D04"/>
    <w:rsid w:val="00814D59"/>
    <w:rsid w:val="00815000"/>
    <w:rsid w:val="00815047"/>
    <w:rsid w:val="00815173"/>
    <w:rsid w:val="008151F6"/>
    <w:rsid w:val="008152CB"/>
    <w:rsid w:val="00815B0F"/>
    <w:rsid w:val="00815CCD"/>
    <w:rsid w:val="00815F3A"/>
    <w:rsid w:val="008162E7"/>
    <w:rsid w:val="00816583"/>
    <w:rsid w:val="00816707"/>
    <w:rsid w:val="008169C9"/>
    <w:rsid w:val="00816AD4"/>
    <w:rsid w:val="0081706C"/>
    <w:rsid w:val="008173B1"/>
    <w:rsid w:val="0081771B"/>
    <w:rsid w:val="00817AA4"/>
    <w:rsid w:val="00820090"/>
    <w:rsid w:val="00820188"/>
    <w:rsid w:val="008204AD"/>
    <w:rsid w:val="008205A8"/>
    <w:rsid w:val="008205C4"/>
    <w:rsid w:val="008205F7"/>
    <w:rsid w:val="00820648"/>
    <w:rsid w:val="0082066C"/>
    <w:rsid w:val="0082088B"/>
    <w:rsid w:val="00820EC1"/>
    <w:rsid w:val="00820F9E"/>
    <w:rsid w:val="008218AE"/>
    <w:rsid w:val="00821F49"/>
    <w:rsid w:val="00822285"/>
    <w:rsid w:val="00822792"/>
    <w:rsid w:val="00822A96"/>
    <w:rsid w:val="00822B1C"/>
    <w:rsid w:val="00822CEE"/>
    <w:rsid w:val="00822D77"/>
    <w:rsid w:val="0082327A"/>
    <w:rsid w:val="008232F5"/>
    <w:rsid w:val="00823B2A"/>
    <w:rsid w:val="00823B35"/>
    <w:rsid w:val="00823D39"/>
    <w:rsid w:val="00823EFA"/>
    <w:rsid w:val="00824382"/>
    <w:rsid w:val="00824459"/>
    <w:rsid w:val="008246E9"/>
    <w:rsid w:val="00824702"/>
    <w:rsid w:val="00824760"/>
    <w:rsid w:val="00824946"/>
    <w:rsid w:val="00824D16"/>
    <w:rsid w:val="00824D2D"/>
    <w:rsid w:val="00824D38"/>
    <w:rsid w:val="008250D0"/>
    <w:rsid w:val="0082514C"/>
    <w:rsid w:val="0082525C"/>
    <w:rsid w:val="00825359"/>
    <w:rsid w:val="008253CE"/>
    <w:rsid w:val="008258F2"/>
    <w:rsid w:val="00825C93"/>
    <w:rsid w:val="00825E98"/>
    <w:rsid w:val="008261C9"/>
    <w:rsid w:val="008262B3"/>
    <w:rsid w:val="008262C7"/>
    <w:rsid w:val="0082635E"/>
    <w:rsid w:val="008264A1"/>
    <w:rsid w:val="008265ED"/>
    <w:rsid w:val="008266FA"/>
    <w:rsid w:val="008269D5"/>
    <w:rsid w:val="00826B31"/>
    <w:rsid w:val="00826B4A"/>
    <w:rsid w:val="00826C59"/>
    <w:rsid w:val="00826DFB"/>
    <w:rsid w:val="008270DB"/>
    <w:rsid w:val="008277F5"/>
    <w:rsid w:val="00827A1F"/>
    <w:rsid w:val="00827D87"/>
    <w:rsid w:val="00827E5B"/>
    <w:rsid w:val="00827F11"/>
    <w:rsid w:val="00827F90"/>
    <w:rsid w:val="00830202"/>
    <w:rsid w:val="00830205"/>
    <w:rsid w:val="008303A0"/>
    <w:rsid w:val="008304A6"/>
    <w:rsid w:val="0083093E"/>
    <w:rsid w:val="00830ABB"/>
    <w:rsid w:val="00831037"/>
    <w:rsid w:val="00831047"/>
    <w:rsid w:val="00831470"/>
    <w:rsid w:val="00831670"/>
    <w:rsid w:val="008316C9"/>
    <w:rsid w:val="008317FA"/>
    <w:rsid w:val="00831BA5"/>
    <w:rsid w:val="008323A0"/>
    <w:rsid w:val="00832C43"/>
    <w:rsid w:val="00833071"/>
    <w:rsid w:val="0083319C"/>
    <w:rsid w:val="008336AF"/>
    <w:rsid w:val="00833954"/>
    <w:rsid w:val="00833C92"/>
    <w:rsid w:val="00833D4E"/>
    <w:rsid w:val="00833E65"/>
    <w:rsid w:val="00833F44"/>
    <w:rsid w:val="00834009"/>
    <w:rsid w:val="008345B0"/>
    <w:rsid w:val="008348F3"/>
    <w:rsid w:val="00834AC7"/>
    <w:rsid w:val="00835148"/>
    <w:rsid w:val="008352AA"/>
    <w:rsid w:val="008352FD"/>
    <w:rsid w:val="0083542D"/>
    <w:rsid w:val="008354F4"/>
    <w:rsid w:val="008356FD"/>
    <w:rsid w:val="00835718"/>
    <w:rsid w:val="0083584D"/>
    <w:rsid w:val="00835A81"/>
    <w:rsid w:val="00835D7C"/>
    <w:rsid w:val="0083660A"/>
    <w:rsid w:val="00836637"/>
    <w:rsid w:val="00836C1B"/>
    <w:rsid w:val="00836EEC"/>
    <w:rsid w:val="008375E5"/>
    <w:rsid w:val="0083783E"/>
    <w:rsid w:val="00837C03"/>
    <w:rsid w:val="00837C82"/>
    <w:rsid w:val="00837D7E"/>
    <w:rsid w:val="00837DFA"/>
    <w:rsid w:val="008400B5"/>
    <w:rsid w:val="008401B0"/>
    <w:rsid w:val="008402E4"/>
    <w:rsid w:val="00840600"/>
    <w:rsid w:val="00840752"/>
    <w:rsid w:val="00840880"/>
    <w:rsid w:val="00840C71"/>
    <w:rsid w:val="00840D7B"/>
    <w:rsid w:val="00840DEF"/>
    <w:rsid w:val="00840F9A"/>
    <w:rsid w:val="008416DC"/>
    <w:rsid w:val="00841746"/>
    <w:rsid w:val="00841C06"/>
    <w:rsid w:val="00841CE1"/>
    <w:rsid w:val="00841DD2"/>
    <w:rsid w:val="00841E8A"/>
    <w:rsid w:val="00841F73"/>
    <w:rsid w:val="00841F88"/>
    <w:rsid w:val="00841FC7"/>
    <w:rsid w:val="0084233F"/>
    <w:rsid w:val="008424B4"/>
    <w:rsid w:val="00842B59"/>
    <w:rsid w:val="00842C7C"/>
    <w:rsid w:val="00842D96"/>
    <w:rsid w:val="0084322F"/>
    <w:rsid w:val="0084380F"/>
    <w:rsid w:val="00843CDD"/>
    <w:rsid w:val="00843E8A"/>
    <w:rsid w:val="008445F7"/>
    <w:rsid w:val="0084480D"/>
    <w:rsid w:val="00844C8E"/>
    <w:rsid w:val="00845239"/>
    <w:rsid w:val="0084532C"/>
    <w:rsid w:val="008454BD"/>
    <w:rsid w:val="00845509"/>
    <w:rsid w:val="00845711"/>
    <w:rsid w:val="00845750"/>
    <w:rsid w:val="008458B3"/>
    <w:rsid w:val="00845D64"/>
    <w:rsid w:val="0084633A"/>
    <w:rsid w:val="0084637E"/>
    <w:rsid w:val="0084675C"/>
    <w:rsid w:val="00846886"/>
    <w:rsid w:val="008469A8"/>
    <w:rsid w:val="00846D98"/>
    <w:rsid w:val="008473C8"/>
    <w:rsid w:val="00847B7B"/>
    <w:rsid w:val="00847BC4"/>
    <w:rsid w:val="008501E8"/>
    <w:rsid w:val="00850297"/>
    <w:rsid w:val="00850510"/>
    <w:rsid w:val="00850907"/>
    <w:rsid w:val="00850A88"/>
    <w:rsid w:val="00850F41"/>
    <w:rsid w:val="00850FF0"/>
    <w:rsid w:val="00851491"/>
    <w:rsid w:val="00851957"/>
    <w:rsid w:val="00851A41"/>
    <w:rsid w:val="00851A8D"/>
    <w:rsid w:val="00851BCB"/>
    <w:rsid w:val="00851C35"/>
    <w:rsid w:val="00851C8F"/>
    <w:rsid w:val="008525E5"/>
    <w:rsid w:val="0085260B"/>
    <w:rsid w:val="00852990"/>
    <w:rsid w:val="008529EA"/>
    <w:rsid w:val="00852DA0"/>
    <w:rsid w:val="0085330B"/>
    <w:rsid w:val="00853977"/>
    <w:rsid w:val="00853BAB"/>
    <w:rsid w:val="00853ECF"/>
    <w:rsid w:val="00853F51"/>
    <w:rsid w:val="00854049"/>
    <w:rsid w:val="0085432A"/>
    <w:rsid w:val="00854404"/>
    <w:rsid w:val="00854433"/>
    <w:rsid w:val="008549A3"/>
    <w:rsid w:val="00854A48"/>
    <w:rsid w:val="008553D7"/>
    <w:rsid w:val="00855677"/>
    <w:rsid w:val="008556FB"/>
    <w:rsid w:val="00855B19"/>
    <w:rsid w:val="00855F00"/>
    <w:rsid w:val="008562C6"/>
    <w:rsid w:val="00856D54"/>
    <w:rsid w:val="00856F1F"/>
    <w:rsid w:val="00857236"/>
    <w:rsid w:val="00857CB9"/>
    <w:rsid w:val="00857F1F"/>
    <w:rsid w:val="0086029C"/>
    <w:rsid w:val="00860813"/>
    <w:rsid w:val="00860A24"/>
    <w:rsid w:val="00860CAD"/>
    <w:rsid w:val="008617F4"/>
    <w:rsid w:val="00861B7F"/>
    <w:rsid w:val="00861BFE"/>
    <w:rsid w:val="00861D20"/>
    <w:rsid w:val="0086211E"/>
    <w:rsid w:val="00862263"/>
    <w:rsid w:val="008622EF"/>
    <w:rsid w:val="008627E0"/>
    <w:rsid w:val="00862A9A"/>
    <w:rsid w:val="00862B6D"/>
    <w:rsid w:val="00862DBD"/>
    <w:rsid w:val="00862EB6"/>
    <w:rsid w:val="00863102"/>
    <w:rsid w:val="00863152"/>
    <w:rsid w:val="00863219"/>
    <w:rsid w:val="00863349"/>
    <w:rsid w:val="008633E4"/>
    <w:rsid w:val="008633FC"/>
    <w:rsid w:val="008634FA"/>
    <w:rsid w:val="0086358F"/>
    <w:rsid w:val="0086379C"/>
    <w:rsid w:val="00863A2B"/>
    <w:rsid w:val="00863FE0"/>
    <w:rsid w:val="0086429D"/>
    <w:rsid w:val="008646CA"/>
    <w:rsid w:val="008647EA"/>
    <w:rsid w:val="00864BD5"/>
    <w:rsid w:val="00864DCA"/>
    <w:rsid w:val="00864DFB"/>
    <w:rsid w:val="00864F62"/>
    <w:rsid w:val="00864F67"/>
    <w:rsid w:val="00864FFA"/>
    <w:rsid w:val="008650DD"/>
    <w:rsid w:val="008651EC"/>
    <w:rsid w:val="00865977"/>
    <w:rsid w:val="00865A7B"/>
    <w:rsid w:val="00865F13"/>
    <w:rsid w:val="008660A8"/>
    <w:rsid w:val="008661F1"/>
    <w:rsid w:val="008663A5"/>
    <w:rsid w:val="008666A1"/>
    <w:rsid w:val="00866A0B"/>
    <w:rsid w:val="00866ACE"/>
    <w:rsid w:val="008670E8"/>
    <w:rsid w:val="00867107"/>
    <w:rsid w:val="0086728E"/>
    <w:rsid w:val="00867293"/>
    <w:rsid w:val="00867492"/>
    <w:rsid w:val="008675D0"/>
    <w:rsid w:val="008676F1"/>
    <w:rsid w:val="008679AF"/>
    <w:rsid w:val="00867A0B"/>
    <w:rsid w:val="00870230"/>
    <w:rsid w:val="00870290"/>
    <w:rsid w:val="008702C1"/>
    <w:rsid w:val="0087031B"/>
    <w:rsid w:val="008706D0"/>
    <w:rsid w:val="00870ACF"/>
    <w:rsid w:val="00870B61"/>
    <w:rsid w:val="00870B87"/>
    <w:rsid w:val="00870D56"/>
    <w:rsid w:val="00871535"/>
    <w:rsid w:val="0087190A"/>
    <w:rsid w:val="00871C45"/>
    <w:rsid w:val="00871CD7"/>
    <w:rsid w:val="00872105"/>
    <w:rsid w:val="0087211D"/>
    <w:rsid w:val="00872286"/>
    <w:rsid w:val="0087235E"/>
    <w:rsid w:val="00872A0D"/>
    <w:rsid w:val="0087302C"/>
    <w:rsid w:val="008731F6"/>
    <w:rsid w:val="0087370A"/>
    <w:rsid w:val="00873899"/>
    <w:rsid w:val="00873B61"/>
    <w:rsid w:val="00873C69"/>
    <w:rsid w:val="00873E72"/>
    <w:rsid w:val="00874668"/>
    <w:rsid w:val="00874C07"/>
    <w:rsid w:val="00874C6F"/>
    <w:rsid w:val="00874ED0"/>
    <w:rsid w:val="00875200"/>
    <w:rsid w:val="0087520E"/>
    <w:rsid w:val="00875497"/>
    <w:rsid w:val="008754C1"/>
    <w:rsid w:val="0087580A"/>
    <w:rsid w:val="00875E27"/>
    <w:rsid w:val="00875E3E"/>
    <w:rsid w:val="00875E79"/>
    <w:rsid w:val="00875EE4"/>
    <w:rsid w:val="008761B7"/>
    <w:rsid w:val="00876362"/>
    <w:rsid w:val="008765A5"/>
    <w:rsid w:val="00876685"/>
    <w:rsid w:val="00876AD4"/>
    <w:rsid w:val="00876B60"/>
    <w:rsid w:val="00876BF1"/>
    <w:rsid w:val="00876D50"/>
    <w:rsid w:val="00876EF1"/>
    <w:rsid w:val="00876F4F"/>
    <w:rsid w:val="0087771B"/>
    <w:rsid w:val="00877CE2"/>
    <w:rsid w:val="00880290"/>
    <w:rsid w:val="0088063D"/>
    <w:rsid w:val="008806B8"/>
    <w:rsid w:val="00880911"/>
    <w:rsid w:val="00880C15"/>
    <w:rsid w:val="00881DAE"/>
    <w:rsid w:val="0088219B"/>
    <w:rsid w:val="008821A6"/>
    <w:rsid w:val="00882212"/>
    <w:rsid w:val="00882473"/>
    <w:rsid w:val="00882517"/>
    <w:rsid w:val="00882AEE"/>
    <w:rsid w:val="00882F09"/>
    <w:rsid w:val="0088313E"/>
    <w:rsid w:val="008831B7"/>
    <w:rsid w:val="0088356A"/>
    <w:rsid w:val="00883717"/>
    <w:rsid w:val="0088373D"/>
    <w:rsid w:val="008837E9"/>
    <w:rsid w:val="008839D2"/>
    <w:rsid w:val="00884276"/>
    <w:rsid w:val="0088435B"/>
    <w:rsid w:val="00884521"/>
    <w:rsid w:val="008846F3"/>
    <w:rsid w:val="008846F9"/>
    <w:rsid w:val="00884B77"/>
    <w:rsid w:val="008850C8"/>
    <w:rsid w:val="008852D7"/>
    <w:rsid w:val="008853CB"/>
    <w:rsid w:val="0088560B"/>
    <w:rsid w:val="00885784"/>
    <w:rsid w:val="00885A23"/>
    <w:rsid w:val="00885BEA"/>
    <w:rsid w:val="00885F49"/>
    <w:rsid w:val="00886026"/>
    <w:rsid w:val="008862CF"/>
    <w:rsid w:val="00886386"/>
    <w:rsid w:val="0088687C"/>
    <w:rsid w:val="00886D1A"/>
    <w:rsid w:val="0088719E"/>
    <w:rsid w:val="0088741C"/>
    <w:rsid w:val="008875E6"/>
    <w:rsid w:val="00887E0E"/>
    <w:rsid w:val="00890140"/>
    <w:rsid w:val="008905B2"/>
    <w:rsid w:val="0089087D"/>
    <w:rsid w:val="00890E4A"/>
    <w:rsid w:val="008912D3"/>
    <w:rsid w:val="00891315"/>
    <w:rsid w:val="008914A4"/>
    <w:rsid w:val="00891843"/>
    <w:rsid w:val="00891C30"/>
    <w:rsid w:val="00891F65"/>
    <w:rsid w:val="00892047"/>
    <w:rsid w:val="00892889"/>
    <w:rsid w:val="00892ABD"/>
    <w:rsid w:val="00892D44"/>
    <w:rsid w:val="00892DCE"/>
    <w:rsid w:val="00892DF2"/>
    <w:rsid w:val="00892FE1"/>
    <w:rsid w:val="00893651"/>
    <w:rsid w:val="00893B4A"/>
    <w:rsid w:val="00893E92"/>
    <w:rsid w:val="00894173"/>
    <w:rsid w:val="00894269"/>
    <w:rsid w:val="008942B6"/>
    <w:rsid w:val="0089451E"/>
    <w:rsid w:val="0089490F"/>
    <w:rsid w:val="00894927"/>
    <w:rsid w:val="00894934"/>
    <w:rsid w:val="00894A23"/>
    <w:rsid w:val="00894AE5"/>
    <w:rsid w:val="0089502E"/>
    <w:rsid w:val="008952AD"/>
    <w:rsid w:val="0089536F"/>
    <w:rsid w:val="008954F0"/>
    <w:rsid w:val="008955C3"/>
    <w:rsid w:val="0089573F"/>
    <w:rsid w:val="00895799"/>
    <w:rsid w:val="00895A06"/>
    <w:rsid w:val="00895A0F"/>
    <w:rsid w:val="00895B8A"/>
    <w:rsid w:val="00895B9C"/>
    <w:rsid w:val="00896047"/>
    <w:rsid w:val="00896160"/>
    <w:rsid w:val="008962AA"/>
    <w:rsid w:val="0089639A"/>
    <w:rsid w:val="008963E5"/>
    <w:rsid w:val="0089678E"/>
    <w:rsid w:val="008967B1"/>
    <w:rsid w:val="00896A4F"/>
    <w:rsid w:val="00896A50"/>
    <w:rsid w:val="00896A5F"/>
    <w:rsid w:val="00896B3B"/>
    <w:rsid w:val="00896CFD"/>
    <w:rsid w:val="00896EB4"/>
    <w:rsid w:val="00897F0D"/>
    <w:rsid w:val="00897F35"/>
    <w:rsid w:val="00897F60"/>
    <w:rsid w:val="008A0145"/>
    <w:rsid w:val="008A0261"/>
    <w:rsid w:val="008A029D"/>
    <w:rsid w:val="008A0305"/>
    <w:rsid w:val="008A03EE"/>
    <w:rsid w:val="008A0836"/>
    <w:rsid w:val="008A0F5C"/>
    <w:rsid w:val="008A0FC7"/>
    <w:rsid w:val="008A1244"/>
    <w:rsid w:val="008A12B5"/>
    <w:rsid w:val="008A13DA"/>
    <w:rsid w:val="008A15AE"/>
    <w:rsid w:val="008A17EC"/>
    <w:rsid w:val="008A1934"/>
    <w:rsid w:val="008A1937"/>
    <w:rsid w:val="008A1963"/>
    <w:rsid w:val="008A1A58"/>
    <w:rsid w:val="008A1B13"/>
    <w:rsid w:val="008A1F37"/>
    <w:rsid w:val="008A204F"/>
    <w:rsid w:val="008A20D7"/>
    <w:rsid w:val="008A2134"/>
    <w:rsid w:val="008A228E"/>
    <w:rsid w:val="008A236F"/>
    <w:rsid w:val="008A23EA"/>
    <w:rsid w:val="008A2632"/>
    <w:rsid w:val="008A26B5"/>
    <w:rsid w:val="008A28BE"/>
    <w:rsid w:val="008A2C89"/>
    <w:rsid w:val="008A2D27"/>
    <w:rsid w:val="008A2D7D"/>
    <w:rsid w:val="008A2E1B"/>
    <w:rsid w:val="008A3027"/>
    <w:rsid w:val="008A3076"/>
    <w:rsid w:val="008A32BF"/>
    <w:rsid w:val="008A33F1"/>
    <w:rsid w:val="008A37CD"/>
    <w:rsid w:val="008A396B"/>
    <w:rsid w:val="008A3C41"/>
    <w:rsid w:val="008A3D40"/>
    <w:rsid w:val="008A3EA3"/>
    <w:rsid w:val="008A3EA4"/>
    <w:rsid w:val="008A409C"/>
    <w:rsid w:val="008A41C9"/>
    <w:rsid w:val="008A4356"/>
    <w:rsid w:val="008A44B4"/>
    <w:rsid w:val="008A45FE"/>
    <w:rsid w:val="008A4666"/>
    <w:rsid w:val="008A467B"/>
    <w:rsid w:val="008A46ED"/>
    <w:rsid w:val="008A47EB"/>
    <w:rsid w:val="008A4845"/>
    <w:rsid w:val="008A48EA"/>
    <w:rsid w:val="008A4944"/>
    <w:rsid w:val="008A4E53"/>
    <w:rsid w:val="008A50F8"/>
    <w:rsid w:val="008A5885"/>
    <w:rsid w:val="008A5B2E"/>
    <w:rsid w:val="008A5C1E"/>
    <w:rsid w:val="008A5FE6"/>
    <w:rsid w:val="008A6190"/>
    <w:rsid w:val="008A64AF"/>
    <w:rsid w:val="008A65B6"/>
    <w:rsid w:val="008A6E83"/>
    <w:rsid w:val="008A7224"/>
    <w:rsid w:val="008A7255"/>
    <w:rsid w:val="008A7D53"/>
    <w:rsid w:val="008B0069"/>
    <w:rsid w:val="008B0C53"/>
    <w:rsid w:val="008B0CDE"/>
    <w:rsid w:val="008B0F4D"/>
    <w:rsid w:val="008B0F4E"/>
    <w:rsid w:val="008B1BD8"/>
    <w:rsid w:val="008B1EE0"/>
    <w:rsid w:val="008B239C"/>
    <w:rsid w:val="008B26D5"/>
    <w:rsid w:val="008B2AB3"/>
    <w:rsid w:val="008B2DA8"/>
    <w:rsid w:val="008B2EA5"/>
    <w:rsid w:val="008B3034"/>
    <w:rsid w:val="008B3BFE"/>
    <w:rsid w:val="008B3C35"/>
    <w:rsid w:val="008B3D68"/>
    <w:rsid w:val="008B3EB4"/>
    <w:rsid w:val="008B4492"/>
    <w:rsid w:val="008B4722"/>
    <w:rsid w:val="008B490A"/>
    <w:rsid w:val="008B4DED"/>
    <w:rsid w:val="008B5075"/>
    <w:rsid w:val="008B51C6"/>
    <w:rsid w:val="008B5421"/>
    <w:rsid w:val="008B5519"/>
    <w:rsid w:val="008B56D0"/>
    <w:rsid w:val="008B57E4"/>
    <w:rsid w:val="008B59E8"/>
    <w:rsid w:val="008B5D76"/>
    <w:rsid w:val="008B5F86"/>
    <w:rsid w:val="008B5FFF"/>
    <w:rsid w:val="008B6175"/>
    <w:rsid w:val="008B6233"/>
    <w:rsid w:val="008B64E1"/>
    <w:rsid w:val="008B655F"/>
    <w:rsid w:val="008B6998"/>
    <w:rsid w:val="008B6D13"/>
    <w:rsid w:val="008B6D67"/>
    <w:rsid w:val="008B70AF"/>
    <w:rsid w:val="008B70DF"/>
    <w:rsid w:val="008B7231"/>
    <w:rsid w:val="008B73DC"/>
    <w:rsid w:val="008B7632"/>
    <w:rsid w:val="008B7851"/>
    <w:rsid w:val="008B7C70"/>
    <w:rsid w:val="008B7D00"/>
    <w:rsid w:val="008C0230"/>
    <w:rsid w:val="008C0752"/>
    <w:rsid w:val="008C0A43"/>
    <w:rsid w:val="008C0EE1"/>
    <w:rsid w:val="008C1057"/>
    <w:rsid w:val="008C10C3"/>
    <w:rsid w:val="008C1653"/>
    <w:rsid w:val="008C1A2E"/>
    <w:rsid w:val="008C1BED"/>
    <w:rsid w:val="008C1C76"/>
    <w:rsid w:val="008C1C78"/>
    <w:rsid w:val="008C1F0D"/>
    <w:rsid w:val="008C2018"/>
    <w:rsid w:val="008C2323"/>
    <w:rsid w:val="008C2677"/>
    <w:rsid w:val="008C2708"/>
    <w:rsid w:val="008C28CA"/>
    <w:rsid w:val="008C29DE"/>
    <w:rsid w:val="008C2C52"/>
    <w:rsid w:val="008C31FA"/>
    <w:rsid w:val="008C39F6"/>
    <w:rsid w:val="008C3CB4"/>
    <w:rsid w:val="008C3CCA"/>
    <w:rsid w:val="008C3F62"/>
    <w:rsid w:val="008C3FDB"/>
    <w:rsid w:val="008C4061"/>
    <w:rsid w:val="008C4876"/>
    <w:rsid w:val="008C4B19"/>
    <w:rsid w:val="008C4C2D"/>
    <w:rsid w:val="008C4E86"/>
    <w:rsid w:val="008C4F88"/>
    <w:rsid w:val="008C526E"/>
    <w:rsid w:val="008C52A1"/>
    <w:rsid w:val="008C567C"/>
    <w:rsid w:val="008C59AB"/>
    <w:rsid w:val="008C5BFA"/>
    <w:rsid w:val="008C5C66"/>
    <w:rsid w:val="008C6433"/>
    <w:rsid w:val="008C68F6"/>
    <w:rsid w:val="008C69EF"/>
    <w:rsid w:val="008C6A9E"/>
    <w:rsid w:val="008C6B31"/>
    <w:rsid w:val="008C7002"/>
    <w:rsid w:val="008C7138"/>
    <w:rsid w:val="008C71AA"/>
    <w:rsid w:val="008C7413"/>
    <w:rsid w:val="008C7565"/>
    <w:rsid w:val="008C76BE"/>
    <w:rsid w:val="008C77BE"/>
    <w:rsid w:val="008C7C18"/>
    <w:rsid w:val="008C7F6B"/>
    <w:rsid w:val="008D0483"/>
    <w:rsid w:val="008D052E"/>
    <w:rsid w:val="008D056F"/>
    <w:rsid w:val="008D0736"/>
    <w:rsid w:val="008D09B3"/>
    <w:rsid w:val="008D0DEF"/>
    <w:rsid w:val="008D16FD"/>
    <w:rsid w:val="008D1B65"/>
    <w:rsid w:val="008D1C98"/>
    <w:rsid w:val="008D1E74"/>
    <w:rsid w:val="008D20F5"/>
    <w:rsid w:val="008D2139"/>
    <w:rsid w:val="008D22B8"/>
    <w:rsid w:val="008D2463"/>
    <w:rsid w:val="008D24E0"/>
    <w:rsid w:val="008D25B6"/>
    <w:rsid w:val="008D298C"/>
    <w:rsid w:val="008D29CD"/>
    <w:rsid w:val="008D2A2B"/>
    <w:rsid w:val="008D2C38"/>
    <w:rsid w:val="008D30C2"/>
    <w:rsid w:val="008D331D"/>
    <w:rsid w:val="008D348E"/>
    <w:rsid w:val="008D3502"/>
    <w:rsid w:val="008D3603"/>
    <w:rsid w:val="008D39C1"/>
    <w:rsid w:val="008D3A7D"/>
    <w:rsid w:val="008D3D04"/>
    <w:rsid w:val="008D3E13"/>
    <w:rsid w:val="008D3FA8"/>
    <w:rsid w:val="008D41B6"/>
    <w:rsid w:val="008D4394"/>
    <w:rsid w:val="008D46DB"/>
    <w:rsid w:val="008D47A4"/>
    <w:rsid w:val="008D4849"/>
    <w:rsid w:val="008D491F"/>
    <w:rsid w:val="008D49B1"/>
    <w:rsid w:val="008D4AB2"/>
    <w:rsid w:val="008D4C34"/>
    <w:rsid w:val="008D57BB"/>
    <w:rsid w:val="008D5851"/>
    <w:rsid w:val="008D5915"/>
    <w:rsid w:val="008D5B55"/>
    <w:rsid w:val="008D5FA9"/>
    <w:rsid w:val="008D63CB"/>
    <w:rsid w:val="008D64A5"/>
    <w:rsid w:val="008D66B9"/>
    <w:rsid w:val="008D6958"/>
    <w:rsid w:val="008D6D39"/>
    <w:rsid w:val="008D6D6D"/>
    <w:rsid w:val="008D6DDE"/>
    <w:rsid w:val="008D6ECD"/>
    <w:rsid w:val="008D746D"/>
    <w:rsid w:val="008D7615"/>
    <w:rsid w:val="008D7B7C"/>
    <w:rsid w:val="008E033B"/>
    <w:rsid w:val="008E03EF"/>
    <w:rsid w:val="008E04C9"/>
    <w:rsid w:val="008E0E37"/>
    <w:rsid w:val="008E1170"/>
    <w:rsid w:val="008E1894"/>
    <w:rsid w:val="008E1D61"/>
    <w:rsid w:val="008E1E77"/>
    <w:rsid w:val="008E1EEF"/>
    <w:rsid w:val="008E24CA"/>
    <w:rsid w:val="008E29B6"/>
    <w:rsid w:val="008E29C4"/>
    <w:rsid w:val="008E2A47"/>
    <w:rsid w:val="008E2B4F"/>
    <w:rsid w:val="008E2BFF"/>
    <w:rsid w:val="008E2F0C"/>
    <w:rsid w:val="008E331B"/>
    <w:rsid w:val="008E33D1"/>
    <w:rsid w:val="008E39CC"/>
    <w:rsid w:val="008E3EAE"/>
    <w:rsid w:val="008E4151"/>
    <w:rsid w:val="008E43F9"/>
    <w:rsid w:val="008E45EB"/>
    <w:rsid w:val="008E45FB"/>
    <w:rsid w:val="008E48C3"/>
    <w:rsid w:val="008E4A35"/>
    <w:rsid w:val="008E4AA8"/>
    <w:rsid w:val="008E4F16"/>
    <w:rsid w:val="008E50FE"/>
    <w:rsid w:val="008E5387"/>
    <w:rsid w:val="008E578D"/>
    <w:rsid w:val="008E5A3F"/>
    <w:rsid w:val="008E613B"/>
    <w:rsid w:val="008E6932"/>
    <w:rsid w:val="008E6980"/>
    <w:rsid w:val="008E6995"/>
    <w:rsid w:val="008E6A1A"/>
    <w:rsid w:val="008E6A4F"/>
    <w:rsid w:val="008E6B2B"/>
    <w:rsid w:val="008E6FB2"/>
    <w:rsid w:val="008E727E"/>
    <w:rsid w:val="008E7427"/>
    <w:rsid w:val="008E77B0"/>
    <w:rsid w:val="008E77F5"/>
    <w:rsid w:val="008E7BE5"/>
    <w:rsid w:val="008E7DC0"/>
    <w:rsid w:val="008E7E16"/>
    <w:rsid w:val="008F0293"/>
    <w:rsid w:val="008F0393"/>
    <w:rsid w:val="008F05EC"/>
    <w:rsid w:val="008F0ADA"/>
    <w:rsid w:val="008F0C14"/>
    <w:rsid w:val="008F0D5C"/>
    <w:rsid w:val="008F141D"/>
    <w:rsid w:val="008F163A"/>
    <w:rsid w:val="008F1B93"/>
    <w:rsid w:val="008F210C"/>
    <w:rsid w:val="008F2487"/>
    <w:rsid w:val="008F270B"/>
    <w:rsid w:val="008F2ADA"/>
    <w:rsid w:val="008F2DC8"/>
    <w:rsid w:val="008F3035"/>
    <w:rsid w:val="008F3DE6"/>
    <w:rsid w:val="008F3F5C"/>
    <w:rsid w:val="008F4275"/>
    <w:rsid w:val="008F42B3"/>
    <w:rsid w:val="008F44D8"/>
    <w:rsid w:val="008F49C1"/>
    <w:rsid w:val="008F4D64"/>
    <w:rsid w:val="008F4EDB"/>
    <w:rsid w:val="008F4F87"/>
    <w:rsid w:val="008F5064"/>
    <w:rsid w:val="008F5225"/>
    <w:rsid w:val="008F5233"/>
    <w:rsid w:val="008F5455"/>
    <w:rsid w:val="008F563F"/>
    <w:rsid w:val="008F5A0C"/>
    <w:rsid w:val="008F5A1E"/>
    <w:rsid w:val="008F5AB8"/>
    <w:rsid w:val="008F5D38"/>
    <w:rsid w:val="008F66E7"/>
    <w:rsid w:val="008F6751"/>
    <w:rsid w:val="008F67A3"/>
    <w:rsid w:val="008F6CD1"/>
    <w:rsid w:val="008F6E91"/>
    <w:rsid w:val="008F6EDC"/>
    <w:rsid w:val="008F72C6"/>
    <w:rsid w:val="008F72FF"/>
    <w:rsid w:val="008F7BB2"/>
    <w:rsid w:val="008F7C85"/>
    <w:rsid w:val="008F7DF6"/>
    <w:rsid w:val="009003A0"/>
    <w:rsid w:val="009005A7"/>
    <w:rsid w:val="0090067B"/>
    <w:rsid w:val="009006FE"/>
    <w:rsid w:val="009013AA"/>
    <w:rsid w:val="0090156B"/>
    <w:rsid w:val="00901810"/>
    <w:rsid w:val="00901911"/>
    <w:rsid w:val="00901960"/>
    <w:rsid w:val="00901B31"/>
    <w:rsid w:val="00901B51"/>
    <w:rsid w:val="00901DC3"/>
    <w:rsid w:val="00901E6E"/>
    <w:rsid w:val="0090226A"/>
    <w:rsid w:val="009024CE"/>
    <w:rsid w:val="009027FB"/>
    <w:rsid w:val="009029CE"/>
    <w:rsid w:val="00902C5A"/>
    <w:rsid w:val="00902D96"/>
    <w:rsid w:val="00902DFD"/>
    <w:rsid w:val="00902FA5"/>
    <w:rsid w:val="00902FD5"/>
    <w:rsid w:val="00903153"/>
    <w:rsid w:val="009032A9"/>
    <w:rsid w:val="009033B0"/>
    <w:rsid w:val="00903665"/>
    <w:rsid w:val="0090377E"/>
    <w:rsid w:val="0090384E"/>
    <w:rsid w:val="00903915"/>
    <w:rsid w:val="00903F3C"/>
    <w:rsid w:val="00904042"/>
    <w:rsid w:val="00904286"/>
    <w:rsid w:val="00904310"/>
    <w:rsid w:val="00904492"/>
    <w:rsid w:val="009044BF"/>
    <w:rsid w:val="009046C9"/>
    <w:rsid w:val="009047CB"/>
    <w:rsid w:val="00904DFC"/>
    <w:rsid w:val="00905061"/>
    <w:rsid w:val="0090512C"/>
    <w:rsid w:val="00905230"/>
    <w:rsid w:val="00905281"/>
    <w:rsid w:val="00905979"/>
    <w:rsid w:val="00905ECA"/>
    <w:rsid w:val="0090606D"/>
    <w:rsid w:val="0090615A"/>
    <w:rsid w:val="009069A6"/>
    <w:rsid w:val="00906AF3"/>
    <w:rsid w:val="00907080"/>
    <w:rsid w:val="0090741D"/>
    <w:rsid w:val="009077AE"/>
    <w:rsid w:val="0090796A"/>
    <w:rsid w:val="009101C1"/>
    <w:rsid w:val="00910D81"/>
    <w:rsid w:val="00910F40"/>
    <w:rsid w:val="00911166"/>
    <w:rsid w:val="00911970"/>
    <w:rsid w:val="00911EF6"/>
    <w:rsid w:val="00911FD4"/>
    <w:rsid w:val="0091227D"/>
    <w:rsid w:val="0091242D"/>
    <w:rsid w:val="00912898"/>
    <w:rsid w:val="009128CF"/>
    <w:rsid w:val="00912AE2"/>
    <w:rsid w:val="00913116"/>
    <w:rsid w:val="00913158"/>
    <w:rsid w:val="0091320A"/>
    <w:rsid w:val="00913341"/>
    <w:rsid w:val="0091399D"/>
    <w:rsid w:val="00913C42"/>
    <w:rsid w:val="00913C86"/>
    <w:rsid w:val="00913F66"/>
    <w:rsid w:val="009140C0"/>
    <w:rsid w:val="0091447C"/>
    <w:rsid w:val="00914766"/>
    <w:rsid w:val="009147D1"/>
    <w:rsid w:val="00914A23"/>
    <w:rsid w:val="00914A6E"/>
    <w:rsid w:val="00914A84"/>
    <w:rsid w:val="00914E51"/>
    <w:rsid w:val="00914F86"/>
    <w:rsid w:val="00915133"/>
    <w:rsid w:val="009154EA"/>
    <w:rsid w:val="0091594A"/>
    <w:rsid w:val="00915F92"/>
    <w:rsid w:val="00916017"/>
    <w:rsid w:val="00916159"/>
    <w:rsid w:val="0091618C"/>
    <w:rsid w:val="009163D0"/>
    <w:rsid w:val="0091652B"/>
    <w:rsid w:val="00916D78"/>
    <w:rsid w:val="00916DBD"/>
    <w:rsid w:val="00916DD9"/>
    <w:rsid w:val="009171C5"/>
    <w:rsid w:val="0091733E"/>
    <w:rsid w:val="00917568"/>
    <w:rsid w:val="0091756E"/>
    <w:rsid w:val="0091767F"/>
    <w:rsid w:val="00917DF0"/>
    <w:rsid w:val="0092006D"/>
    <w:rsid w:val="009200DE"/>
    <w:rsid w:val="009205D4"/>
    <w:rsid w:val="009206C6"/>
    <w:rsid w:val="00920B43"/>
    <w:rsid w:val="00920BD2"/>
    <w:rsid w:val="00920CC3"/>
    <w:rsid w:val="00920E44"/>
    <w:rsid w:val="0092116E"/>
    <w:rsid w:val="00921845"/>
    <w:rsid w:val="00921F20"/>
    <w:rsid w:val="009220A9"/>
    <w:rsid w:val="0092243C"/>
    <w:rsid w:val="009225F4"/>
    <w:rsid w:val="009228EF"/>
    <w:rsid w:val="00922D8F"/>
    <w:rsid w:val="009231AA"/>
    <w:rsid w:val="009232A0"/>
    <w:rsid w:val="0092374D"/>
    <w:rsid w:val="009239DE"/>
    <w:rsid w:val="00923B7B"/>
    <w:rsid w:val="00924071"/>
    <w:rsid w:val="009246CF"/>
    <w:rsid w:val="009246FC"/>
    <w:rsid w:val="00924704"/>
    <w:rsid w:val="009248BC"/>
    <w:rsid w:val="00924F56"/>
    <w:rsid w:val="00925A17"/>
    <w:rsid w:val="00925A9A"/>
    <w:rsid w:val="00925AA6"/>
    <w:rsid w:val="00925B76"/>
    <w:rsid w:val="00925C7F"/>
    <w:rsid w:val="00925DF5"/>
    <w:rsid w:val="00926000"/>
    <w:rsid w:val="00926468"/>
    <w:rsid w:val="00926A91"/>
    <w:rsid w:val="00926B5B"/>
    <w:rsid w:val="00926B5C"/>
    <w:rsid w:val="00926F96"/>
    <w:rsid w:val="00927071"/>
    <w:rsid w:val="009270CE"/>
    <w:rsid w:val="00927198"/>
    <w:rsid w:val="0092732D"/>
    <w:rsid w:val="00927470"/>
    <w:rsid w:val="009275D4"/>
    <w:rsid w:val="0092761B"/>
    <w:rsid w:val="0092776E"/>
    <w:rsid w:val="009277FE"/>
    <w:rsid w:val="0092795E"/>
    <w:rsid w:val="00927AB1"/>
    <w:rsid w:val="00927D7E"/>
    <w:rsid w:val="00927E6D"/>
    <w:rsid w:val="00930349"/>
    <w:rsid w:val="009303E2"/>
    <w:rsid w:val="0093052F"/>
    <w:rsid w:val="00930660"/>
    <w:rsid w:val="009306D5"/>
    <w:rsid w:val="009306EE"/>
    <w:rsid w:val="0093088D"/>
    <w:rsid w:val="00930FD8"/>
    <w:rsid w:val="0093114A"/>
    <w:rsid w:val="009312D8"/>
    <w:rsid w:val="009312F2"/>
    <w:rsid w:val="009313DA"/>
    <w:rsid w:val="00931A7C"/>
    <w:rsid w:val="009322E1"/>
    <w:rsid w:val="00932822"/>
    <w:rsid w:val="00932C76"/>
    <w:rsid w:val="00932E54"/>
    <w:rsid w:val="00933517"/>
    <w:rsid w:val="0093375C"/>
    <w:rsid w:val="00933A50"/>
    <w:rsid w:val="00933B66"/>
    <w:rsid w:val="00933E37"/>
    <w:rsid w:val="00934412"/>
    <w:rsid w:val="00934434"/>
    <w:rsid w:val="00934671"/>
    <w:rsid w:val="009349F6"/>
    <w:rsid w:val="009349FC"/>
    <w:rsid w:val="00934BBA"/>
    <w:rsid w:val="00934D99"/>
    <w:rsid w:val="00934DAF"/>
    <w:rsid w:val="009350D2"/>
    <w:rsid w:val="00935114"/>
    <w:rsid w:val="009353A6"/>
    <w:rsid w:val="009355F4"/>
    <w:rsid w:val="00935D39"/>
    <w:rsid w:val="00935DFE"/>
    <w:rsid w:val="00935E39"/>
    <w:rsid w:val="00935F2F"/>
    <w:rsid w:val="0093602A"/>
    <w:rsid w:val="0093605E"/>
    <w:rsid w:val="009361BF"/>
    <w:rsid w:val="009362DE"/>
    <w:rsid w:val="009363CD"/>
    <w:rsid w:val="00936420"/>
    <w:rsid w:val="009367FE"/>
    <w:rsid w:val="009369AF"/>
    <w:rsid w:val="00937052"/>
    <w:rsid w:val="0093714C"/>
    <w:rsid w:val="0093746D"/>
    <w:rsid w:val="0093773F"/>
    <w:rsid w:val="00937F97"/>
    <w:rsid w:val="00937FDE"/>
    <w:rsid w:val="009401A5"/>
    <w:rsid w:val="00940452"/>
    <w:rsid w:val="009404B7"/>
    <w:rsid w:val="0094052E"/>
    <w:rsid w:val="00940604"/>
    <w:rsid w:val="0094066F"/>
    <w:rsid w:val="009406E7"/>
    <w:rsid w:val="009407B0"/>
    <w:rsid w:val="00940883"/>
    <w:rsid w:val="00940BC4"/>
    <w:rsid w:val="00940BF8"/>
    <w:rsid w:val="00940C8F"/>
    <w:rsid w:val="00940F15"/>
    <w:rsid w:val="00941258"/>
    <w:rsid w:val="00941715"/>
    <w:rsid w:val="0094171B"/>
    <w:rsid w:val="00941B80"/>
    <w:rsid w:val="00941CFC"/>
    <w:rsid w:val="00941F5F"/>
    <w:rsid w:val="0094296C"/>
    <w:rsid w:val="009429DF"/>
    <w:rsid w:val="009429E5"/>
    <w:rsid w:val="00942B26"/>
    <w:rsid w:val="00942C97"/>
    <w:rsid w:val="00942D74"/>
    <w:rsid w:val="0094322A"/>
    <w:rsid w:val="009433A3"/>
    <w:rsid w:val="009433B2"/>
    <w:rsid w:val="00943A5D"/>
    <w:rsid w:val="00943C93"/>
    <w:rsid w:val="00943D53"/>
    <w:rsid w:val="00943D58"/>
    <w:rsid w:val="00943E81"/>
    <w:rsid w:val="00943EFE"/>
    <w:rsid w:val="009440B0"/>
    <w:rsid w:val="0094436B"/>
    <w:rsid w:val="00944724"/>
    <w:rsid w:val="00944B95"/>
    <w:rsid w:val="00944D97"/>
    <w:rsid w:val="0094572D"/>
    <w:rsid w:val="0094591D"/>
    <w:rsid w:val="00945E00"/>
    <w:rsid w:val="0094602B"/>
    <w:rsid w:val="00946045"/>
    <w:rsid w:val="00946296"/>
    <w:rsid w:val="009465F7"/>
    <w:rsid w:val="0094664F"/>
    <w:rsid w:val="009467F7"/>
    <w:rsid w:val="00946808"/>
    <w:rsid w:val="00946B2C"/>
    <w:rsid w:val="00946D35"/>
    <w:rsid w:val="00946E58"/>
    <w:rsid w:val="00946F66"/>
    <w:rsid w:val="00947974"/>
    <w:rsid w:val="00947A23"/>
    <w:rsid w:val="00947A77"/>
    <w:rsid w:val="00947BC7"/>
    <w:rsid w:val="00947FA7"/>
    <w:rsid w:val="00947FBB"/>
    <w:rsid w:val="00950107"/>
    <w:rsid w:val="0095011A"/>
    <w:rsid w:val="00950312"/>
    <w:rsid w:val="0095094E"/>
    <w:rsid w:val="00950979"/>
    <w:rsid w:val="00950B03"/>
    <w:rsid w:val="00950B5D"/>
    <w:rsid w:val="00950C28"/>
    <w:rsid w:val="00950F2B"/>
    <w:rsid w:val="009511B6"/>
    <w:rsid w:val="009511BF"/>
    <w:rsid w:val="009517F8"/>
    <w:rsid w:val="00951ED7"/>
    <w:rsid w:val="00951F7D"/>
    <w:rsid w:val="00951FDC"/>
    <w:rsid w:val="0095201E"/>
    <w:rsid w:val="00952186"/>
    <w:rsid w:val="009524C8"/>
    <w:rsid w:val="00952A5F"/>
    <w:rsid w:val="00952CAA"/>
    <w:rsid w:val="00953A94"/>
    <w:rsid w:val="00953C62"/>
    <w:rsid w:val="00953D54"/>
    <w:rsid w:val="00954131"/>
    <w:rsid w:val="00954234"/>
    <w:rsid w:val="00954649"/>
    <w:rsid w:val="009548BE"/>
    <w:rsid w:val="00954D66"/>
    <w:rsid w:val="00954E2F"/>
    <w:rsid w:val="00954FDF"/>
    <w:rsid w:val="0095512B"/>
    <w:rsid w:val="0095568F"/>
    <w:rsid w:val="009556E5"/>
    <w:rsid w:val="00955B1C"/>
    <w:rsid w:val="00955B9A"/>
    <w:rsid w:val="00955BD7"/>
    <w:rsid w:val="00955D7C"/>
    <w:rsid w:val="00955F94"/>
    <w:rsid w:val="00955FB8"/>
    <w:rsid w:val="0095601F"/>
    <w:rsid w:val="0095615C"/>
    <w:rsid w:val="00956179"/>
    <w:rsid w:val="009561E6"/>
    <w:rsid w:val="0095629D"/>
    <w:rsid w:val="009563B0"/>
    <w:rsid w:val="00956563"/>
    <w:rsid w:val="009565D9"/>
    <w:rsid w:val="00956681"/>
    <w:rsid w:val="00956746"/>
    <w:rsid w:val="00956A4D"/>
    <w:rsid w:val="00956AB2"/>
    <w:rsid w:val="00956B05"/>
    <w:rsid w:val="00956BE3"/>
    <w:rsid w:val="0095703B"/>
    <w:rsid w:val="00957212"/>
    <w:rsid w:val="00957346"/>
    <w:rsid w:val="00957EA2"/>
    <w:rsid w:val="00960132"/>
    <w:rsid w:val="00960490"/>
    <w:rsid w:val="0096063D"/>
    <w:rsid w:val="00960955"/>
    <w:rsid w:val="00960B80"/>
    <w:rsid w:val="00960E77"/>
    <w:rsid w:val="009610DF"/>
    <w:rsid w:val="009611E6"/>
    <w:rsid w:val="00961409"/>
    <w:rsid w:val="0096143C"/>
    <w:rsid w:val="00961703"/>
    <w:rsid w:val="009619BD"/>
    <w:rsid w:val="009619CE"/>
    <w:rsid w:val="00961B9C"/>
    <w:rsid w:val="00961F86"/>
    <w:rsid w:val="009622A9"/>
    <w:rsid w:val="00962596"/>
    <w:rsid w:val="0096268E"/>
    <w:rsid w:val="00962B9B"/>
    <w:rsid w:val="00962BBD"/>
    <w:rsid w:val="00962EB4"/>
    <w:rsid w:val="0096303F"/>
    <w:rsid w:val="00963270"/>
    <w:rsid w:val="00963629"/>
    <w:rsid w:val="0096368E"/>
    <w:rsid w:val="009638C4"/>
    <w:rsid w:val="00963EED"/>
    <w:rsid w:val="00964A6D"/>
    <w:rsid w:val="00964BB4"/>
    <w:rsid w:val="0096518E"/>
    <w:rsid w:val="00965197"/>
    <w:rsid w:val="009651AD"/>
    <w:rsid w:val="0096521B"/>
    <w:rsid w:val="0096543C"/>
    <w:rsid w:val="0096635F"/>
    <w:rsid w:val="00966475"/>
    <w:rsid w:val="00966A2F"/>
    <w:rsid w:val="00966AC5"/>
    <w:rsid w:val="00966BCE"/>
    <w:rsid w:val="0096716E"/>
    <w:rsid w:val="00967498"/>
    <w:rsid w:val="009678FC"/>
    <w:rsid w:val="0096791E"/>
    <w:rsid w:val="0096797D"/>
    <w:rsid w:val="00967A18"/>
    <w:rsid w:val="00967A97"/>
    <w:rsid w:val="00967AC4"/>
    <w:rsid w:val="00967D67"/>
    <w:rsid w:val="00970298"/>
    <w:rsid w:val="009703A2"/>
    <w:rsid w:val="00970914"/>
    <w:rsid w:val="00970992"/>
    <w:rsid w:val="00970A8B"/>
    <w:rsid w:val="00970B43"/>
    <w:rsid w:val="00970D2E"/>
    <w:rsid w:val="00970D86"/>
    <w:rsid w:val="009710F6"/>
    <w:rsid w:val="00971116"/>
    <w:rsid w:val="009711EE"/>
    <w:rsid w:val="00971287"/>
    <w:rsid w:val="00971343"/>
    <w:rsid w:val="009713B3"/>
    <w:rsid w:val="009716CD"/>
    <w:rsid w:val="009716DE"/>
    <w:rsid w:val="00971E8B"/>
    <w:rsid w:val="00972014"/>
    <w:rsid w:val="009720D9"/>
    <w:rsid w:val="009722A3"/>
    <w:rsid w:val="009723AA"/>
    <w:rsid w:val="00972403"/>
    <w:rsid w:val="009725DD"/>
    <w:rsid w:val="009725E4"/>
    <w:rsid w:val="009725E5"/>
    <w:rsid w:val="00972833"/>
    <w:rsid w:val="0097284D"/>
    <w:rsid w:val="00972952"/>
    <w:rsid w:val="00972A07"/>
    <w:rsid w:val="00972B2B"/>
    <w:rsid w:val="00972B4E"/>
    <w:rsid w:val="00972C59"/>
    <w:rsid w:val="00972E5D"/>
    <w:rsid w:val="00973222"/>
    <w:rsid w:val="00973425"/>
    <w:rsid w:val="00973577"/>
    <w:rsid w:val="009738EE"/>
    <w:rsid w:val="00973E06"/>
    <w:rsid w:val="00973E33"/>
    <w:rsid w:val="00974208"/>
    <w:rsid w:val="00974257"/>
    <w:rsid w:val="0097473E"/>
    <w:rsid w:val="00974C13"/>
    <w:rsid w:val="00974CB1"/>
    <w:rsid w:val="00974DE2"/>
    <w:rsid w:val="00974F48"/>
    <w:rsid w:val="00975163"/>
    <w:rsid w:val="0097528B"/>
    <w:rsid w:val="0097529D"/>
    <w:rsid w:val="009752A6"/>
    <w:rsid w:val="009754B3"/>
    <w:rsid w:val="009757A6"/>
    <w:rsid w:val="00975D46"/>
    <w:rsid w:val="00975D5B"/>
    <w:rsid w:val="00975F06"/>
    <w:rsid w:val="00975F13"/>
    <w:rsid w:val="00976148"/>
    <w:rsid w:val="00976205"/>
    <w:rsid w:val="00976ACD"/>
    <w:rsid w:val="00976D11"/>
    <w:rsid w:val="00976E59"/>
    <w:rsid w:val="00976F01"/>
    <w:rsid w:val="009777B9"/>
    <w:rsid w:val="009777CA"/>
    <w:rsid w:val="00977B43"/>
    <w:rsid w:val="00977C99"/>
    <w:rsid w:val="00977ED4"/>
    <w:rsid w:val="0098019B"/>
    <w:rsid w:val="009801AA"/>
    <w:rsid w:val="00980203"/>
    <w:rsid w:val="009802F9"/>
    <w:rsid w:val="00980425"/>
    <w:rsid w:val="00980597"/>
    <w:rsid w:val="009807F0"/>
    <w:rsid w:val="00980AB1"/>
    <w:rsid w:val="00980ABB"/>
    <w:rsid w:val="00980B6D"/>
    <w:rsid w:val="00980F03"/>
    <w:rsid w:val="00980F1B"/>
    <w:rsid w:val="00981331"/>
    <w:rsid w:val="009816B8"/>
    <w:rsid w:val="00981909"/>
    <w:rsid w:val="0098199C"/>
    <w:rsid w:val="00981ACF"/>
    <w:rsid w:val="00981CA8"/>
    <w:rsid w:val="00981ED2"/>
    <w:rsid w:val="0098208D"/>
    <w:rsid w:val="0098210E"/>
    <w:rsid w:val="009821F8"/>
    <w:rsid w:val="009823EA"/>
    <w:rsid w:val="009825C8"/>
    <w:rsid w:val="009826E9"/>
    <w:rsid w:val="00982C24"/>
    <w:rsid w:val="00982E16"/>
    <w:rsid w:val="00982E92"/>
    <w:rsid w:val="00983340"/>
    <w:rsid w:val="009836AA"/>
    <w:rsid w:val="00983824"/>
    <w:rsid w:val="009838C6"/>
    <w:rsid w:val="00983B6E"/>
    <w:rsid w:val="00983B72"/>
    <w:rsid w:val="00983DAB"/>
    <w:rsid w:val="00983F4E"/>
    <w:rsid w:val="009842EF"/>
    <w:rsid w:val="00984878"/>
    <w:rsid w:val="00984B91"/>
    <w:rsid w:val="00984D47"/>
    <w:rsid w:val="00984E66"/>
    <w:rsid w:val="00984FBB"/>
    <w:rsid w:val="009857B9"/>
    <w:rsid w:val="00985911"/>
    <w:rsid w:val="00985925"/>
    <w:rsid w:val="00985B97"/>
    <w:rsid w:val="00985FD1"/>
    <w:rsid w:val="00986003"/>
    <w:rsid w:val="00986D79"/>
    <w:rsid w:val="0098700A"/>
    <w:rsid w:val="009874BB"/>
    <w:rsid w:val="00987564"/>
    <w:rsid w:val="0098780B"/>
    <w:rsid w:val="00987903"/>
    <w:rsid w:val="0098798E"/>
    <w:rsid w:val="00987AF2"/>
    <w:rsid w:val="00987C48"/>
    <w:rsid w:val="00987CFF"/>
    <w:rsid w:val="0099009B"/>
    <w:rsid w:val="00990235"/>
    <w:rsid w:val="0099080B"/>
    <w:rsid w:val="00990B42"/>
    <w:rsid w:val="009913A0"/>
    <w:rsid w:val="00991725"/>
    <w:rsid w:val="00991CB8"/>
    <w:rsid w:val="00991F9D"/>
    <w:rsid w:val="00992490"/>
    <w:rsid w:val="00992663"/>
    <w:rsid w:val="00992764"/>
    <w:rsid w:val="0099293B"/>
    <w:rsid w:val="00992A1C"/>
    <w:rsid w:val="00992A6E"/>
    <w:rsid w:val="00992B79"/>
    <w:rsid w:val="00993089"/>
    <w:rsid w:val="009934BA"/>
    <w:rsid w:val="00993620"/>
    <w:rsid w:val="00993A15"/>
    <w:rsid w:val="00993A4E"/>
    <w:rsid w:val="00993DB9"/>
    <w:rsid w:val="00993EF8"/>
    <w:rsid w:val="009942D8"/>
    <w:rsid w:val="0099466E"/>
    <w:rsid w:val="009948A9"/>
    <w:rsid w:val="00994B57"/>
    <w:rsid w:val="00994E76"/>
    <w:rsid w:val="00994F13"/>
    <w:rsid w:val="00995017"/>
    <w:rsid w:val="009951DA"/>
    <w:rsid w:val="00995362"/>
    <w:rsid w:val="009958AA"/>
    <w:rsid w:val="00995DCB"/>
    <w:rsid w:val="00995EDC"/>
    <w:rsid w:val="009961E4"/>
    <w:rsid w:val="009966DD"/>
    <w:rsid w:val="00996946"/>
    <w:rsid w:val="00996A87"/>
    <w:rsid w:val="00996CF5"/>
    <w:rsid w:val="00996D14"/>
    <w:rsid w:val="00996E28"/>
    <w:rsid w:val="00996FC9"/>
    <w:rsid w:val="00997108"/>
    <w:rsid w:val="00997327"/>
    <w:rsid w:val="0099733A"/>
    <w:rsid w:val="009975A9"/>
    <w:rsid w:val="009979C9"/>
    <w:rsid w:val="00997A81"/>
    <w:rsid w:val="009A0B0F"/>
    <w:rsid w:val="009A0B3E"/>
    <w:rsid w:val="009A0B8C"/>
    <w:rsid w:val="009A0C2A"/>
    <w:rsid w:val="009A0C89"/>
    <w:rsid w:val="009A1326"/>
    <w:rsid w:val="009A1446"/>
    <w:rsid w:val="009A1451"/>
    <w:rsid w:val="009A1697"/>
    <w:rsid w:val="009A16E7"/>
    <w:rsid w:val="009A16F0"/>
    <w:rsid w:val="009A191F"/>
    <w:rsid w:val="009A1AA0"/>
    <w:rsid w:val="009A1C6D"/>
    <w:rsid w:val="009A1E59"/>
    <w:rsid w:val="009A1F2C"/>
    <w:rsid w:val="009A2271"/>
    <w:rsid w:val="009A232D"/>
    <w:rsid w:val="009A2A9F"/>
    <w:rsid w:val="009A2C3C"/>
    <w:rsid w:val="009A2F44"/>
    <w:rsid w:val="009A30EB"/>
    <w:rsid w:val="009A3492"/>
    <w:rsid w:val="009A34AA"/>
    <w:rsid w:val="009A3594"/>
    <w:rsid w:val="009A368C"/>
    <w:rsid w:val="009A38FF"/>
    <w:rsid w:val="009A3B1F"/>
    <w:rsid w:val="009A4102"/>
    <w:rsid w:val="009A4522"/>
    <w:rsid w:val="009A4939"/>
    <w:rsid w:val="009A4A5B"/>
    <w:rsid w:val="009A4C3F"/>
    <w:rsid w:val="009A50CC"/>
    <w:rsid w:val="009A537B"/>
    <w:rsid w:val="009A5682"/>
    <w:rsid w:val="009A5805"/>
    <w:rsid w:val="009A5862"/>
    <w:rsid w:val="009A5CB1"/>
    <w:rsid w:val="009A6048"/>
    <w:rsid w:val="009A7551"/>
    <w:rsid w:val="009A75FF"/>
    <w:rsid w:val="009A777C"/>
    <w:rsid w:val="009A7B4D"/>
    <w:rsid w:val="009B0305"/>
    <w:rsid w:val="009B0600"/>
    <w:rsid w:val="009B09E3"/>
    <w:rsid w:val="009B0E11"/>
    <w:rsid w:val="009B0FEB"/>
    <w:rsid w:val="009B1025"/>
    <w:rsid w:val="009B1359"/>
    <w:rsid w:val="009B15E4"/>
    <w:rsid w:val="009B1782"/>
    <w:rsid w:val="009B187B"/>
    <w:rsid w:val="009B199A"/>
    <w:rsid w:val="009B26B2"/>
    <w:rsid w:val="009B27AE"/>
    <w:rsid w:val="009B2889"/>
    <w:rsid w:val="009B2AFC"/>
    <w:rsid w:val="009B2F25"/>
    <w:rsid w:val="009B2F56"/>
    <w:rsid w:val="009B2FDC"/>
    <w:rsid w:val="009B351D"/>
    <w:rsid w:val="009B3BF1"/>
    <w:rsid w:val="009B44C6"/>
    <w:rsid w:val="009B45F7"/>
    <w:rsid w:val="009B4690"/>
    <w:rsid w:val="009B49F4"/>
    <w:rsid w:val="009B53CC"/>
    <w:rsid w:val="009B5409"/>
    <w:rsid w:val="009B55B5"/>
    <w:rsid w:val="009B586B"/>
    <w:rsid w:val="009B5901"/>
    <w:rsid w:val="009B595E"/>
    <w:rsid w:val="009B5D90"/>
    <w:rsid w:val="009B6079"/>
    <w:rsid w:val="009B620E"/>
    <w:rsid w:val="009B64F6"/>
    <w:rsid w:val="009B658E"/>
    <w:rsid w:val="009B66BB"/>
    <w:rsid w:val="009B709F"/>
    <w:rsid w:val="009B71CD"/>
    <w:rsid w:val="009B75C2"/>
    <w:rsid w:val="009B771F"/>
    <w:rsid w:val="009B7721"/>
    <w:rsid w:val="009B777B"/>
    <w:rsid w:val="009B7834"/>
    <w:rsid w:val="009B789F"/>
    <w:rsid w:val="009B7A7A"/>
    <w:rsid w:val="009B7B03"/>
    <w:rsid w:val="009B7EA5"/>
    <w:rsid w:val="009B7EF3"/>
    <w:rsid w:val="009C022F"/>
    <w:rsid w:val="009C0407"/>
    <w:rsid w:val="009C05EA"/>
    <w:rsid w:val="009C0656"/>
    <w:rsid w:val="009C084C"/>
    <w:rsid w:val="009C095B"/>
    <w:rsid w:val="009C09F0"/>
    <w:rsid w:val="009C0E83"/>
    <w:rsid w:val="009C0FB3"/>
    <w:rsid w:val="009C12F2"/>
    <w:rsid w:val="009C15D9"/>
    <w:rsid w:val="009C1AB5"/>
    <w:rsid w:val="009C2146"/>
    <w:rsid w:val="009C26CF"/>
    <w:rsid w:val="009C2C4D"/>
    <w:rsid w:val="009C2DFF"/>
    <w:rsid w:val="009C337E"/>
    <w:rsid w:val="009C341A"/>
    <w:rsid w:val="009C366A"/>
    <w:rsid w:val="009C39D7"/>
    <w:rsid w:val="009C3AEB"/>
    <w:rsid w:val="009C3EA2"/>
    <w:rsid w:val="009C3F97"/>
    <w:rsid w:val="009C4231"/>
    <w:rsid w:val="009C42CA"/>
    <w:rsid w:val="009C4941"/>
    <w:rsid w:val="009C4C62"/>
    <w:rsid w:val="009C4CF8"/>
    <w:rsid w:val="009C4F26"/>
    <w:rsid w:val="009C505D"/>
    <w:rsid w:val="009C5135"/>
    <w:rsid w:val="009C55CC"/>
    <w:rsid w:val="009C5825"/>
    <w:rsid w:val="009C58A6"/>
    <w:rsid w:val="009C5926"/>
    <w:rsid w:val="009C5C15"/>
    <w:rsid w:val="009C5E03"/>
    <w:rsid w:val="009C5EF1"/>
    <w:rsid w:val="009C5F3A"/>
    <w:rsid w:val="009C6102"/>
    <w:rsid w:val="009C61A3"/>
    <w:rsid w:val="009C6604"/>
    <w:rsid w:val="009C66ED"/>
    <w:rsid w:val="009C685D"/>
    <w:rsid w:val="009C6AEC"/>
    <w:rsid w:val="009C6B0A"/>
    <w:rsid w:val="009C6B1F"/>
    <w:rsid w:val="009C6B29"/>
    <w:rsid w:val="009C6EDE"/>
    <w:rsid w:val="009C6EF8"/>
    <w:rsid w:val="009C71AB"/>
    <w:rsid w:val="009C71AE"/>
    <w:rsid w:val="009C736D"/>
    <w:rsid w:val="009C753F"/>
    <w:rsid w:val="009C77FB"/>
    <w:rsid w:val="009C792B"/>
    <w:rsid w:val="009C7D6A"/>
    <w:rsid w:val="009C7E01"/>
    <w:rsid w:val="009D0067"/>
    <w:rsid w:val="009D00BA"/>
    <w:rsid w:val="009D0170"/>
    <w:rsid w:val="009D03C4"/>
    <w:rsid w:val="009D0521"/>
    <w:rsid w:val="009D0523"/>
    <w:rsid w:val="009D0A10"/>
    <w:rsid w:val="009D0A6A"/>
    <w:rsid w:val="009D0A7D"/>
    <w:rsid w:val="009D0C8D"/>
    <w:rsid w:val="009D0CBA"/>
    <w:rsid w:val="009D1124"/>
    <w:rsid w:val="009D173D"/>
    <w:rsid w:val="009D196A"/>
    <w:rsid w:val="009D1D7A"/>
    <w:rsid w:val="009D1E79"/>
    <w:rsid w:val="009D214A"/>
    <w:rsid w:val="009D2317"/>
    <w:rsid w:val="009D24F0"/>
    <w:rsid w:val="009D25A4"/>
    <w:rsid w:val="009D28DA"/>
    <w:rsid w:val="009D2B69"/>
    <w:rsid w:val="009D2B6D"/>
    <w:rsid w:val="009D2C7B"/>
    <w:rsid w:val="009D2CCF"/>
    <w:rsid w:val="009D2F39"/>
    <w:rsid w:val="009D34BE"/>
    <w:rsid w:val="009D41BF"/>
    <w:rsid w:val="009D451F"/>
    <w:rsid w:val="009D45ED"/>
    <w:rsid w:val="009D4735"/>
    <w:rsid w:val="009D48A9"/>
    <w:rsid w:val="009D5167"/>
    <w:rsid w:val="009D53F1"/>
    <w:rsid w:val="009D553F"/>
    <w:rsid w:val="009D5CB2"/>
    <w:rsid w:val="009D5F95"/>
    <w:rsid w:val="009D6071"/>
    <w:rsid w:val="009D61F1"/>
    <w:rsid w:val="009D6261"/>
    <w:rsid w:val="009D63A2"/>
    <w:rsid w:val="009D6813"/>
    <w:rsid w:val="009D683F"/>
    <w:rsid w:val="009D6ABB"/>
    <w:rsid w:val="009D6B31"/>
    <w:rsid w:val="009D768B"/>
    <w:rsid w:val="009D7E75"/>
    <w:rsid w:val="009E00B0"/>
    <w:rsid w:val="009E029F"/>
    <w:rsid w:val="009E038A"/>
    <w:rsid w:val="009E083B"/>
    <w:rsid w:val="009E088D"/>
    <w:rsid w:val="009E094E"/>
    <w:rsid w:val="009E098E"/>
    <w:rsid w:val="009E09AB"/>
    <w:rsid w:val="009E0C55"/>
    <w:rsid w:val="009E0C70"/>
    <w:rsid w:val="009E0DB7"/>
    <w:rsid w:val="009E0F0F"/>
    <w:rsid w:val="009E0F56"/>
    <w:rsid w:val="009E10CD"/>
    <w:rsid w:val="009E123B"/>
    <w:rsid w:val="009E155D"/>
    <w:rsid w:val="009E17D7"/>
    <w:rsid w:val="009E1A5F"/>
    <w:rsid w:val="009E1AA4"/>
    <w:rsid w:val="009E1B7F"/>
    <w:rsid w:val="009E1CA4"/>
    <w:rsid w:val="009E1DB3"/>
    <w:rsid w:val="009E2172"/>
    <w:rsid w:val="009E23C9"/>
    <w:rsid w:val="009E2941"/>
    <w:rsid w:val="009E2BD0"/>
    <w:rsid w:val="009E2C67"/>
    <w:rsid w:val="009E36C9"/>
    <w:rsid w:val="009E378B"/>
    <w:rsid w:val="009E38DC"/>
    <w:rsid w:val="009E3C9E"/>
    <w:rsid w:val="009E3D17"/>
    <w:rsid w:val="009E4185"/>
    <w:rsid w:val="009E42D2"/>
    <w:rsid w:val="009E44BA"/>
    <w:rsid w:val="009E4634"/>
    <w:rsid w:val="009E4736"/>
    <w:rsid w:val="009E4A2B"/>
    <w:rsid w:val="009E5199"/>
    <w:rsid w:val="009E53A6"/>
    <w:rsid w:val="009E5529"/>
    <w:rsid w:val="009E57D8"/>
    <w:rsid w:val="009E582B"/>
    <w:rsid w:val="009E5D4C"/>
    <w:rsid w:val="009E5D4E"/>
    <w:rsid w:val="009E5D8D"/>
    <w:rsid w:val="009E6440"/>
    <w:rsid w:val="009E66D2"/>
    <w:rsid w:val="009E67DF"/>
    <w:rsid w:val="009E6B3D"/>
    <w:rsid w:val="009E6FA1"/>
    <w:rsid w:val="009E7627"/>
    <w:rsid w:val="009E768B"/>
    <w:rsid w:val="009E77DD"/>
    <w:rsid w:val="009E78AB"/>
    <w:rsid w:val="009E78C2"/>
    <w:rsid w:val="009E798A"/>
    <w:rsid w:val="009E7FDB"/>
    <w:rsid w:val="009F000A"/>
    <w:rsid w:val="009F0175"/>
    <w:rsid w:val="009F02A9"/>
    <w:rsid w:val="009F02D6"/>
    <w:rsid w:val="009F067C"/>
    <w:rsid w:val="009F0ACC"/>
    <w:rsid w:val="009F0DA5"/>
    <w:rsid w:val="009F0F30"/>
    <w:rsid w:val="009F146C"/>
    <w:rsid w:val="009F1493"/>
    <w:rsid w:val="009F16A6"/>
    <w:rsid w:val="009F187A"/>
    <w:rsid w:val="009F2437"/>
    <w:rsid w:val="009F27DD"/>
    <w:rsid w:val="009F294D"/>
    <w:rsid w:val="009F2EE1"/>
    <w:rsid w:val="009F3008"/>
    <w:rsid w:val="009F326A"/>
    <w:rsid w:val="009F36AF"/>
    <w:rsid w:val="009F36D2"/>
    <w:rsid w:val="009F3B8A"/>
    <w:rsid w:val="009F3C52"/>
    <w:rsid w:val="009F3C8A"/>
    <w:rsid w:val="009F3EA5"/>
    <w:rsid w:val="009F415A"/>
    <w:rsid w:val="009F4573"/>
    <w:rsid w:val="009F472B"/>
    <w:rsid w:val="009F49D3"/>
    <w:rsid w:val="009F4AC5"/>
    <w:rsid w:val="009F4C61"/>
    <w:rsid w:val="009F4D03"/>
    <w:rsid w:val="009F4E9E"/>
    <w:rsid w:val="009F54A2"/>
    <w:rsid w:val="009F5763"/>
    <w:rsid w:val="009F5985"/>
    <w:rsid w:val="009F5A61"/>
    <w:rsid w:val="009F5AD8"/>
    <w:rsid w:val="009F5EE3"/>
    <w:rsid w:val="009F6282"/>
    <w:rsid w:val="009F6509"/>
    <w:rsid w:val="009F690E"/>
    <w:rsid w:val="009F6C39"/>
    <w:rsid w:val="009F6F62"/>
    <w:rsid w:val="009F70F6"/>
    <w:rsid w:val="009F7479"/>
    <w:rsid w:val="009F77B9"/>
    <w:rsid w:val="009F782D"/>
    <w:rsid w:val="009F7FF1"/>
    <w:rsid w:val="00A003CC"/>
    <w:rsid w:val="00A00A9C"/>
    <w:rsid w:val="00A00E2B"/>
    <w:rsid w:val="00A01546"/>
    <w:rsid w:val="00A015A5"/>
    <w:rsid w:val="00A018DB"/>
    <w:rsid w:val="00A019DA"/>
    <w:rsid w:val="00A01B7B"/>
    <w:rsid w:val="00A01BEC"/>
    <w:rsid w:val="00A01C94"/>
    <w:rsid w:val="00A01CB9"/>
    <w:rsid w:val="00A01E36"/>
    <w:rsid w:val="00A01EE4"/>
    <w:rsid w:val="00A01EFF"/>
    <w:rsid w:val="00A020AB"/>
    <w:rsid w:val="00A02185"/>
    <w:rsid w:val="00A02504"/>
    <w:rsid w:val="00A02592"/>
    <w:rsid w:val="00A029EB"/>
    <w:rsid w:val="00A02E6D"/>
    <w:rsid w:val="00A0307B"/>
    <w:rsid w:val="00A030EA"/>
    <w:rsid w:val="00A034ED"/>
    <w:rsid w:val="00A035BE"/>
    <w:rsid w:val="00A03839"/>
    <w:rsid w:val="00A03B97"/>
    <w:rsid w:val="00A03D48"/>
    <w:rsid w:val="00A03DEC"/>
    <w:rsid w:val="00A040E4"/>
    <w:rsid w:val="00A043F7"/>
    <w:rsid w:val="00A049E0"/>
    <w:rsid w:val="00A04B78"/>
    <w:rsid w:val="00A04C75"/>
    <w:rsid w:val="00A04E14"/>
    <w:rsid w:val="00A05009"/>
    <w:rsid w:val="00A052D3"/>
    <w:rsid w:val="00A052E0"/>
    <w:rsid w:val="00A055D3"/>
    <w:rsid w:val="00A05626"/>
    <w:rsid w:val="00A056CE"/>
    <w:rsid w:val="00A05D5C"/>
    <w:rsid w:val="00A06036"/>
    <w:rsid w:val="00A06639"/>
    <w:rsid w:val="00A06726"/>
    <w:rsid w:val="00A06E25"/>
    <w:rsid w:val="00A06E6C"/>
    <w:rsid w:val="00A072A5"/>
    <w:rsid w:val="00A0787F"/>
    <w:rsid w:val="00A0788E"/>
    <w:rsid w:val="00A07932"/>
    <w:rsid w:val="00A07B00"/>
    <w:rsid w:val="00A07D9C"/>
    <w:rsid w:val="00A07E1A"/>
    <w:rsid w:val="00A07E9E"/>
    <w:rsid w:val="00A10098"/>
    <w:rsid w:val="00A10182"/>
    <w:rsid w:val="00A101D8"/>
    <w:rsid w:val="00A1041B"/>
    <w:rsid w:val="00A109F4"/>
    <w:rsid w:val="00A10CDD"/>
    <w:rsid w:val="00A10F5A"/>
    <w:rsid w:val="00A1115C"/>
    <w:rsid w:val="00A11426"/>
    <w:rsid w:val="00A1144E"/>
    <w:rsid w:val="00A115C3"/>
    <w:rsid w:val="00A11679"/>
    <w:rsid w:val="00A116F0"/>
    <w:rsid w:val="00A1177B"/>
    <w:rsid w:val="00A117E4"/>
    <w:rsid w:val="00A11AA0"/>
    <w:rsid w:val="00A11DCB"/>
    <w:rsid w:val="00A11DF6"/>
    <w:rsid w:val="00A11FEC"/>
    <w:rsid w:val="00A12460"/>
    <w:rsid w:val="00A12605"/>
    <w:rsid w:val="00A12797"/>
    <w:rsid w:val="00A129D8"/>
    <w:rsid w:val="00A12B05"/>
    <w:rsid w:val="00A12BCB"/>
    <w:rsid w:val="00A12DD9"/>
    <w:rsid w:val="00A12F27"/>
    <w:rsid w:val="00A13026"/>
    <w:rsid w:val="00A1360F"/>
    <w:rsid w:val="00A13D91"/>
    <w:rsid w:val="00A13DB8"/>
    <w:rsid w:val="00A1446F"/>
    <w:rsid w:val="00A14B2D"/>
    <w:rsid w:val="00A14B3A"/>
    <w:rsid w:val="00A14BD5"/>
    <w:rsid w:val="00A15035"/>
    <w:rsid w:val="00A15148"/>
    <w:rsid w:val="00A151AB"/>
    <w:rsid w:val="00A1561A"/>
    <w:rsid w:val="00A157FA"/>
    <w:rsid w:val="00A1583E"/>
    <w:rsid w:val="00A15842"/>
    <w:rsid w:val="00A159A6"/>
    <w:rsid w:val="00A15AB9"/>
    <w:rsid w:val="00A161F5"/>
    <w:rsid w:val="00A1620D"/>
    <w:rsid w:val="00A16461"/>
    <w:rsid w:val="00A16B20"/>
    <w:rsid w:val="00A16C28"/>
    <w:rsid w:val="00A16C29"/>
    <w:rsid w:val="00A16E5A"/>
    <w:rsid w:val="00A17135"/>
    <w:rsid w:val="00A1733D"/>
    <w:rsid w:val="00A175EE"/>
    <w:rsid w:val="00A1762B"/>
    <w:rsid w:val="00A176D2"/>
    <w:rsid w:val="00A177B5"/>
    <w:rsid w:val="00A17C77"/>
    <w:rsid w:val="00A17CBC"/>
    <w:rsid w:val="00A202DC"/>
    <w:rsid w:val="00A207CB"/>
    <w:rsid w:val="00A2081A"/>
    <w:rsid w:val="00A208F0"/>
    <w:rsid w:val="00A209CD"/>
    <w:rsid w:val="00A2166B"/>
    <w:rsid w:val="00A217EA"/>
    <w:rsid w:val="00A219C0"/>
    <w:rsid w:val="00A22647"/>
    <w:rsid w:val="00A226F5"/>
    <w:rsid w:val="00A2283F"/>
    <w:rsid w:val="00A22B49"/>
    <w:rsid w:val="00A22BE6"/>
    <w:rsid w:val="00A22C56"/>
    <w:rsid w:val="00A23039"/>
    <w:rsid w:val="00A23080"/>
    <w:rsid w:val="00A2334F"/>
    <w:rsid w:val="00A237C5"/>
    <w:rsid w:val="00A237E2"/>
    <w:rsid w:val="00A239E9"/>
    <w:rsid w:val="00A23AA1"/>
    <w:rsid w:val="00A23B57"/>
    <w:rsid w:val="00A23F47"/>
    <w:rsid w:val="00A2421E"/>
    <w:rsid w:val="00A2428C"/>
    <w:rsid w:val="00A24375"/>
    <w:rsid w:val="00A24743"/>
    <w:rsid w:val="00A2498F"/>
    <w:rsid w:val="00A24AE9"/>
    <w:rsid w:val="00A25493"/>
    <w:rsid w:val="00A25664"/>
    <w:rsid w:val="00A25895"/>
    <w:rsid w:val="00A258D0"/>
    <w:rsid w:val="00A25A3A"/>
    <w:rsid w:val="00A25A8D"/>
    <w:rsid w:val="00A25C6C"/>
    <w:rsid w:val="00A25CDA"/>
    <w:rsid w:val="00A25D02"/>
    <w:rsid w:val="00A2606B"/>
    <w:rsid w:val="00A26407"/>
    <w:rsid w:val="00A267A4"/>
    <w:rsid w:val="00A2683C"/>
    <w:rsid w:val="00A270A6"/>
    <w:rsid w:val="00A275A4"/>
    <w:rsid w:val="00A278CD"/>
    <w:rsid w:val="00A27A45"/>
    <w:rsid w:val="00A27A7B"/>
    <w:rsid w:val="00A27A9D"/>
    <w:rsid w:val="00A27BAD"/>
    <w:rsid w:val="00A304B4"/>
    <w:rsid w:val="00A3055E"/>
    <w:rsid w:val="00A305EB"/>
    <w:rsid w:val="00A306D6"/>
    <w:rsid w:val="00A3081D"/>
    <w:rsid w:val="00A308EE"/>
    <w:rsid w:val="00A30997"/>
    <w:rsid w:val="00A30BE1"/>
    <w:rsid w:val="00A30DAE"/>
    <w:rsid w:val="00A30F27"/>
    <w:rsid w:val="00A30FDD"/>
    <w:rsid w:val="00A30FF5"/>
    <w:rsid w:val="00A31060"/>
    <w:rsid w:val="00A313D1"/>
    <w:rsid w:val="00A3165E"/>
    <w:rsid w:val="00A3183D"/>
    <w:rsid w:val="00A31D0F"/>
    <w:rsid w:val="00A321F3"/>
    <w:rsid w:val="00A323C6"/>
    <w:rsid w:val="00A32937"/>
    <w:rsid w:val="00A329F0"/>
    <w:rsid w:val="00A32BD5"/>
    <w:rsid w:val="00A32F7F"/>
    <w:rsid w:val="00A33347"/>
    <w:rsid w:val="00A33D35"/>
    <w:rsid w:val="00A3401E"/>
    <w:rsid w:val="00A34263"/>
    <w:rsid w:val="00A3463A"/>
    <w:rsid w:val="00A346A9"/>
    <w:rsid w:val="00A34940"/>
    <w:rsid w:val="00A34A6C"/>
    <w:rsid w:val="00A34AC3"/>
    <w:rsid w:val="00A34B55"/>
    <w:rsid w:val="00A34C14"/>
    <w:rsid w:val="00A34D8E"/>
    <w:rsid w:val="00A35033"/>
    <w:rsid w:val="00A351EE"/>
    <w:rsid w:val="00A352D8"/>
    <w:rsid w:val="00A35718"/>
    <w:rsid w:val="00A35EA4"/>
    <w:rsid w:val="00A35F58"/>
    <w:rsid w:val="00A36235"/>
    <w:rsid w:val="00A36D24"/>
    <w:rsid w:val="00A36E54"/>
    <w:rsid w:val="00A37A3A"/>
    <w:rsid w:val="00A37B01"/>
    <w:rsid w:val="00A37C41"/>
    <w:rsid w:val="00A37D1A"/>
    <w:rsid w:val="00A37E9F"/>
    <w:rsid w:val="00A37F8B"/>
    <w:rsid w:val="00A4008F"/>
    <w:rsid w:val="00A402C1"/>
    <w:rsid w:val="00A4030A"/>
    <w:rsid w:val="00A403F3"/>
    <w:rsid w:val="00A405A5"/>
    <w:rsid w:val="00A405DF"/>
    <w:rsid w:val="00A411A2"/>
    <w:rsid w:val="00A413F0"/>
    <w:rsid w:val="00A41A66"/>
    <w:rsid w:val="00A41D84"/>
    <w:rsid w:val="00A41E93"/>
    <w:rsid w:val="00A41F72"/>
    <w:rsid w:val="00A4208E"/>
    <w:rsid w:val="00A422BD"/>
    <w:rsid w:val="00A42374"/>
    <w:rsid w:val="00A42779"/>
    <w:rsid w:val="00A428C3"/>
    <w:rsid w:val="00A42F27"/>
    <w:rsid w:val="00A4319A"/>
    <w:rsid w:val="00A4329D"/>
    <w:rsid w:val="00A436D3"/>
    <w:rsid w:val="00A436F6"/>
    <w:rsid w:val="00A43755"/>
    <w:rsid w:val="00A43902"/>
    <w:rsid w:val="00A43CEA"/>
    <w:rsid w:val="00A43DB5"/>
    <w:rsid w:val="00A43EA9"/>
    <w:rsid w:val="00A43FEA"/>
    <w:rsid w:val="00A441A3"/>
    <w:rsid w:val="00A4421F"/>
    <w:rsid w:val="00A44308"/>
    <w:rsid w:val="00A443BF"/>
    <w:rsid w:val="00A44B0D"/>
    <w:rsid w:val="00A44C46"/>
    <w:rsid w:val="00A44D65"/>
    <w:rsid w:val="00A44F97"/>
    <w:rsid w:val="00A45619"/>
    <w:rsid w:val="00A45D67"/>
    <w:rsid w:val="00A45FCC"/>
    <w:rsid w:val="00A460CA"/>
    <w:rsid w:val="00A46255"/>
    <w:rsid w:val="00A463C5"/>
    <w:rsid w:val="00A46425"/>
    <w:rsid w:val="00A4649E"/>
    <w:rsid w:val="00A46BDE"/>
    <w:rsid w:val="00A46C31"/>
    <w:rsid w:val="00A46C4A"/>
    <w:rsid w:val="00A46CD1"/>
    <w:rsid w:val="00A46D1F"/>
    <w:rsid w:val="00A47053"/>
    <w:rsid w:val="00A4706E"/>
    <w:rsid w:val="00A47387"/>
    <w:rsid w:val="00A50090"/>
    <w:rsid w:val="00A5020D"/>
    <w:rsid w:val="00A503A1"/>
    <w:rsid w:val="00A504FF"/>
    <w:rsid w:val="00A50661"/>
    <w:rsid w:val="00A509E0"/>
    <w:rsid w:val="00A50F67"/>
    <w:rsid w:val="00A514BA"/>
    <w:rsid w:val="00A51B0D"/>
    <w:rsid w:val="00A51DF2"/>
    <w:rsid w:val="00A52246"/>
    <w:rsid w:val="00A522B5"/>
    <w:rsid w:val="00A52310"/>
    <w:rsid w:val="00A52617"/>
    <w:rsid w:val="00A527E4"/>
    <w:rsid w:val="00A52A6D"/>
    <w:rsid w:val="00A52CCD"/>
    <w:rsid w:val="00A52EFB"/>
    <w:rsid w:val="00A52F43"/>
    <w:rsid w:val="00A53066"/>
    <w:rsid w:val="00A5325A"/>
    <w:rsid w:val="00A5382A"/>
    <w:rsid w:val="00A53E3C"/>
    <w:rsid w:val="00A53F3F"/>
    <w:rsid w:val="00A5452E"/>
    <w:rsid w:val="00A5489C"/>
    <w:rsid w:val="00A548BB"/>
    <w:rsid w:val="00A54A81"/>
    <w:rsid w:val="00A54AB0"/>
    <w:rsid w:val="00A54E23"/>
    <w:rsid w:val="00A5527E"/>
    <w:rsid w:val="00A552ED"/>
    <w:rsid w:val="00A5548D"/>
    <w:rsid w:val="00A554CC"/>
    <w:rsid w:val="00A5550D"/>
    <w:rsid w:val="00A5557E"/>
    <w:rsid w:val="00A556AC"/>
    <w:rsid w:val="00A557E7"/>
    <w:rsid w:val="00A558D4"/>
    <w:rsid w:val="00A55AE9"/>
    <w:rsid w:val="00A55E2A"/>
    <w:rsid w:val="00A55E3E"/>
    <w:rsid w:val="00A55EF0"/>
    <w:rsid w:val="00A564CA"/>
    <w:rsid w:val="00A56B5B"/>
    <w:rsid w:val="00A56E34"/>
    <w:rsid w:val="00A5700E"/>
    <w:rsid w:val="00A572C9"/>
    <w:rsid w:val="00A5737F"/>
    <w:rsid w:val="00A5743B"/>
    <w:rsid w:val="00A5787F"/>
    <w:rsid w:val="00A57945"/>
    <w:rsid w:val="00A57953"/>
    <w:rsid w:val="00A57A4E"/>
    <w:rsid w:val="00A6013A"/>
    <w:rsid w:val="00A60179"/>
    <w:rsid w:val="00A60449"/>
    <w:rsid w:val="00A60CD7"/>
    <w:rsid w:val="00A60CF5"/>
    <w:rsid w:val="00A60D10"/>
    <w:rsid w:val="00A61696"/>
    <w:rsid w:val="00A61835"/>
    <w:rsid w:val="00A6186D"/>
    <w:rsid w:val="00A61CE5"/>
    <w:rsid w:val="00A62198"/>
    <w:rsid w:val="00A622F4"/>
    <w:rsid w:val="00A62B1E"/>
    <w:rsid w:val="00A62B56"/>
    <w:rsid w:val="00A62C14"/>
    <w:rsid w:val="00A6377D"/>
    <w:rsid w:val="00A63C54"/>
    <w:rsid w:val="00A63CD4"/>
    <w:rsid w:val="00A640E5"/>
    <w:rsid w:val="00A643A2"/>
    <w:rsid w:val="00A64716"/>
    <w:rsid w:val="00A64847"/>
    <w:rsid w:val="00A64A25"/>
    <w:rsid w:val="00A64A7C"/>
    <w:rsid w:val="00A64C16"/>
    <w:rsid w:val="00A64DC3"/>
    <w:rsid w:val="00A652C1"/>
    <w:rsid w:val="00A656E9"/>
    <w:rsid w:val="00A65B44"/>
    <w:rsid w:val="00A65E21"/>
    <w:rsid w:val="00A66083"/>
    <w:rsid w:val="00A660A8"/>
    <w:rsid w:val="00A660EA"/>
    <w:rsid w:val="00A663AE"/>
    <w:rsid w:val="00A6662F"/>
    <w:rsid w:val="00A668DB"/>
    <w:rsid w:val="00A66C39"/>
    <w:rsid w:val="00A66D47"/>
    <w:rsid w:val="00A66E46"/>
    <w:rsid w:val="00A66EA2"/>
    <w:rsid w:val="00A66ECC"/>
    <w:rsid w:val="00A67163"/>
    <w:rsid w:val="00A67186"/>
    <w:rsid w:val="00A671A8"/>
    <w:rsid w:val="00A671AC"/>
    <w:rsid w:val="00A675E5"/>
    <w:rsid w:val="00A6784C"/>
    <w:rsid w:val="00A6788A"/>
    <w:rsid w:val="00A67A5C"/>
    <w:rsid w:val="00A70DE6"/>
    <w:rsid w:val="00A70E4C"/>
    <w:rsid w:val="00A711C6"/>
    <w:rsid w:val="00A71E55"/>
    <w:rsid w:val="00A71F36"/>
    <w:rsid w:val="00A72055"/>
    <w:rsid w:val="00A7259E"/>
    <w:rsid w:val="00A7299C"/>
    <w:rsid w:val="00A731D4"/>
    <w:rsid w:val="00A73C76"/>
    <w:rsid w:val="00A73D52"/>
    <w:rsid w:val="00A73D58"/>
    <w:rsid w:val="00A740E7"/>
    <w:rsid w:val="00A7414E"/>
    <w:rsid w:val="00A74A44"/>
    <w:rsid w:val="00A74D2B"/>
    <w:rsid w:val="00A74D44"/>
    <w:rsid w:val="00A74DA7"/>
    <w:rsid w:val="00A74ED6"/>
    <w:rsid w:val="00A74F26"/>
    <w:rsid w:val="00A751CD"/>
    <w:rsid w:val="00A752DB"/>
    <w:rsid w:val="00A7533C"/>
    <w:rsid w:val="00A757C6"/>
    <w:rsid w:val="00A757E7"/>
    <w:rsid w:val="00A75A7E"/>
    <w:rsid w:val="00A75B13"/>
    <w:rsid w:val="00A75C1B"/>
    <w:rsid w:val="00A75CA1"/>
    <w:rsid w:val="00A75DB9"/>
    <w:rsid w:val="00A76057"/>
    <w:rsid w:val="00A761D5"/>
    <w:rsid w:val="00A762AF"/>
    <w:rsid w:val="00A764DD"/>
    <w:rsid w:val="00A765F1"/>
    <w:rsid w:val="00A76BC4"/>
    <w:rsid w:val="00A7746C"/>
    <w:rsid w:val="00A778D5"/>
    <w:rsid w:val="00A77A8C"/>
    <w:rsid w:val="00A77FCE"/>
    <w:rsid w:val="00A804D7"/>
    <w:rsid w:val="00A808C5"/>
    <w:rsid w:val="00A80A6D"/>
    <w:rsid w:val="00A80CF8"/>
    <w:rsid w:val="00A80DFD"/>
    <w:rsid w:val="00A80E8F"/>
    <w:rsid w:val="00A80F3A"/>
    <w:rsid w:val="00A8124A"/>
    <w:rsid w:val="00A81323"/>
    <w:rsid w:val="00A813F7"/>
    <w:rsid w:val="00A81426"/>
    <w:rsid w:val="00A81DA6"/>
    <w:rsid w:val="00A81DBA"/>
    <w:rsid w:val="00A824BD"/>
    <w:rsid w:val="00A82A13"/>
    <w:rsid w:val="00A82CDA"/>
    <w:rsid w:val="00A82D2F"/>
    <w:rsid w:val="00A832E7"/>
    <w:rsid w:val="00A83537"/>
    <w:rsid w:val="00A83A47"/>
    <w:rsid w:val="00A83C33"/>
    <w:rsid w:val="00A83C81"/>
    <w:rsid w:val="00A840A6"/>
    <w:rsid w:val="00A84425"/>
    <w:rsid w:val="00A8463D"/>
    <w:rsid w:val="00A846D5"/>
    <w:rsid w:val="00A84AA1"/>
    <w:rsid w:val="00A84AB1"/>
    <w:rsid w:val="00A84AD0"/>
    <w:rsid w:val="00A84D7A"/>
    <w:rsid w:val="00A84E0E"/>
    <w:rsid w:val="00A8515F"/>
    <w:rsid w:val="00A85282"/>
    <w:rsid w:val="00A852C2"/>
    <w:rsid w:val="00A85690"/>
    <w:rsid w:val="00A856D4"/>
    <w:rsid w:val="00A864B8"/>
    <w:rsid w:val="00A86AD8"/>
    <w:rsid w:val="00A86BCC"/>
    <w:rsid w:val="00A86C67"/>
    <w:rsid w:val="00A86D7B"/>
    <w:rsid w:val="00A86DEA"/>
    <w:rsid w:val="00A86EFF"/>
    <w:rsid w:val="00A873D9"/>
    <w:rsid w:val="00A8761D"/>
    <w:rsid w:val="00A87C98"/>
    <w:rsid w:val="00A901D3"/>
    <w:rsid w:val="00A904BF"/>
    <w:rsid w:val="00A9083C"/>
    <w:rsid w:val="00A9088E"/>
    <w:rsid w:val="00A908C1"/>
    <w:rsid w:val="00A908DF"/>
    <w:rsid w:val="00A90998"/>
    <w:rsid w:val="00A90AB5"/>
    <w:rsid w:val="00A90F76"/>
    <w:rsid w:val="00A90FDA"/>
    <w:rsid w:val="00A91006"/>
    <w:rsid w:val="00A91146"/>
    <w:rsid w:val="00A911A8"/>
    <w:rsid w:val="00A91549"/>
    <w:rsid w:val="00A919B7"/>
    <w:rsid w:val="00A91B9E"/>
    <w:rsid w:val="00A91D0E"/>
    <w:rsid w:val="00A92529"/>
    <w:rsid w:val="00A927EA"/>
    <w:rsid w:val="00A92A2C"/>
    <w:rsid w:val="00A9334F"/>
    <w:rsid w:val="00A93413"/>
    <w:rsid w:val="00A934EB"/>
    <w:rsid w:val="00A9383B"/>
    <w:rsid w:val="00A93899"/>
    <w:rsid w:val="00A93A86"/>
    <w:rsid w:val="00A93D8F"/>
    <w:rsid w:val="00A940BF"/>
    <w:rsid w:val="00A941F5"/>
    <w:rsid w:val="00A9431D"/>
    <w:rsid w:val="00A944D3"/>
    <w:rsid w:val="00A94BED"/>
    <w:rsid w:val="00A94C87"/>
    <w:rsid w:val="00A95528"/>
    <w:rsid w:val="00A9558A"/>
    <w:rsid w:val="00A955A8"/>
    <w:rsid w:val="00A957F3"/>
    <w:rsid w:val="00A958E3"/>
    <w:rsid w:val="00A95BD6"/>
    <w:rsid w:val="00A95E30"/>
    <w:rsid w:val="00A95EAB"/>
    <w:rsid w:val="00A95F8B"/>
    <w:rsid w:val="00A9612A"/>
    <w:rsid w:val="00A9648A"/>
    <w:rsid w:val="00A96EB8"/>
    <w:rsid w:val="00A96ECD"/>
    <w:rsid w:val="00A96F48"/>
    <w:rsid w:val="00A973F7"/>
    <w:rsid w:val="00A977EB"/>
    <w:rsid w:val="00A97C77"/>
    <w:rsid w:val="00A97F06"/>
    <w:rsid w:val="00AA007E"/>
    <w:rsid w:val="00AA020C"/>
    <w:rsid w:val="00AA02AB"/>
    <w:rsid w:val="00AA06B1"/>
    <w:rsid w:val="00AA0768"/>
    <w:rsid w:val="00AA0C8E"/>
    <w:rsid w:val="00AA0CAC"/>
    <w:rsid w:val="00AA0E97"/>
    <w:rsid w:val="00AA140A"/>
    <w:rsid w:val="00AA1885"/>
    <w:rsid w:val="00AA1A9D"/>
    <w:rsid w:val="00AA1AEB"/>
    <w:rsid w:val="00AA20AE"/>
    <w:rsid w:val="00AA2819"/>
    <w:rsid w:val="00AA289D"/>
    <w:rsid w:val="00AA2A59"/>
    <w:rsid w:val="00AA2B93"/>
    <w:rsid w:val="00AA2FA4"/>
    <w:rsid w:val="00AA31F4"/>
    <w:rsid w:val="00AA34E0"/>
    <w:rsid w:val="00AA370F"/>
    <w:rsid w:val="00AA4384"/>
    <w:rsid w:val="00AA43B8"/>
    <w:rsid w:val="00AA448D"/>
    <w:rsid w:val="00AA4CA0"/>
    <w:rsid w:val="00AA56E9"/>
    <w:rsid w:val="00AA5B35"/>
    <w:rsid w:val="00AA5D56"/>
    <w:rsid w:val="00AA5DA3"/>
    <w:rsid w:val="00AA5E65"/>
    <w:rsid w:val="00AA64D9"/>
    <w:rsid w:val="00AA6696"/>
    <w:rsid w:val="00AA6732"/>
    <w:rsid w:val="00AA6797"/>
    <w:rsid w:val="00AA6CBB"/>
    <w:rsid w:val="00AA6E28"/>
    <w:rsid w:val="00AA6E2A"/>
    <w:rsid w:val="00AA6E2B"/>
    <w:rsid w:val="00AA6F90"/>
    <w:rsid w:val="00AA7001"/>
    <w:rsid w:val="00AA7035"/>
    <w:rsid w:val="00AA708E"/>
    <w:rsid w:val="00AA7279"/>
    <w:rsid w:val="00AA72C9"/>
    <w:rsid w:val="00AA75A7"/>
    <w:rsid w:val="00AA77C6"/>
    <w:rsid w:val="00AA7910"/>
    <w:rsid w:val="00AA7ADC"/>
    <w:rsid w:val="00AA7FB0"/>
    <w:rsid w:val="00AA7FF8"/>
    <w:rsid w:val="00AB0A51"/>
    <w:rsid w:val="00AB0DCC"/>
    <w:rsid w:val="00AB1114"/>
    <w:rsid w:val="00AB19A6"/>
    <w:rsid w:val="00AB1DEF"/>
    <w:rsid w:val="00AB25C1"/>
    <w:rsid w:val="00AB2858"/>
    <w:rsid w:val="00AB29DD"/>
    <w:rsid w:val="00AB2C07"/>
    <w:rsid w:val="00AB2E4A"/>
    <w:rsid w:val="00AB2E9D"/>
    <w:rsid w:val="00AB30E1"/>
    <w:rsid w:val="00AB31E2"/>
    <w:rsid w:val="00AB3220"/>
    <w:rsid w:val="00AB322B"/>
    <w:rsid w:val="00AB3264"/>
    <w:rsid w:val="00AB334B"/>
    <w:rsid w:val="00AB3AEF"/>
    <w:rsid w:val="00AB3B19"/>
    <w:rsid w:val="00AB3C6E"/>
    <w:rsid w:val="00AB3C86"/>
    <w:rsid w:val="00AB3CE4"/>
    <w:rsid w:val="00AB3D67"/>
    <w:rsid w:val="00AB3D87"/>
    <w:rsid w:val="00AB3E09"/>
    <w:rsid w:val="00AB3F17"/>
    <w:rsid w:val="00AB42C7"/>
    <w:rsid w:val="00AB4499"/>
    <w:rsid w:val="00AB484E"/>
    <w:rsid w:val="00AB48B2"/>
    <w:rsid w:val="00AB4AF4"/>
    <w:rsid w:val="00AB4E8E"/>
    <w:rsid w:val="00AB50AA"/>
    <w:rsid w:val="00AB5322"/>
    <w:rsid w:val="00AB55C3"/>
    <w:rsid w:val="00AB576C"/>
    <w:rsid w:val="00AB595C"/>
    <w:rsid w:val="00AB5E64"/>
    <w:rsid w:val="00AB5F28"/>
    <w:rsid w:val="00AB5F8B"/>
    <w:rsid w:val="00AB5FF5"/>
    <w:rsid w:val="00AB6318"/>
    <w:rsid w:val="00AB676E"/>
    <w:rsid w:val="00AB67B0"/>
    <w:rsid w:val="00AB6B52"/>
    <w:rsid w:val="00AB6BDD"/>
    <w:rsid w:val="00AB6C69"/>
    <w:rsid w:val="00AB6D0F"/>
    <w:rsid w:val="00AB6E51"/>
    <w:rsid w:val="00AB6F71"/>
    <w:rsid w:val="00AB76B0"/>
    <w:rsid w:val="00AB7A9E"/>
    <w:rsid w:val="00AB7D87"/>
    <w:rsid w:val="00AB7E9D"/>
    <w:rsid w:val="00AC03BC"/>
    <w:rsid w:val="00AC06F6"/>
    <w:rsid w:val="00AC0A3C"/>
    <w:rsid w:val="00AC0C84"/>
    <w:rsid w:val="00AC0EEE"/>
    <w:rsid w:val="00AC11B8"/>
    <w:rsid w:val="00AC13C4"/>
    <w:rsid w:val="00AC1541"/>
    <w:rsid w:val="00AC18F8"/>
    <w:rsid w:val="00AC1AD2"/>
    <w:rsid w:val="00AC1B2E"/>
    <w:rsid w:val="00AC1FB9"/>
    <w:rsid w:val="00AC1FE4"/>
    <w:rsid w:val="00AC2014"/>
    <w:rsid w:val="00AC224C"/>
    <w:rsid w:val="00AC28A9"/>
    <w:rsid w:val="00AC2BBD"/>
    <w:rsid w:val="00AC2E9A"/>
    <w:rsid w:val="00AC3243"/>
    <w:rsid w:val="00AC33A5"/>
    <w:rsid w:val="00AC368D"/>
    <w:rsid w:val="00AC380A"/>
    <w:rsid w:val="00AC3BD4"/>
    <w:rsid w:val="00AC3BE8"/>
    <w:rsid w:val="00AC4274"/>
    <w:rsid w:val="00AC4BD1"/>
    <w:rsid w:val="00AC4C54"/>
    <w:rsid w:val="00AC4E80"/>
    <w:rsid w:val="00AC5056"/>
    <w:rsid w:val="00AC5456"/>
    <w:rsid w:val="00AC54B6"/>
    <w:rsid w:val="00AC54FE"/>
    <w:rsid w:val="00AC57C5"/>
    <w:rsid w:val="00AC5954"/>
    <w:rsid w:val="00AC5D5D"/>
    <w:rsid w:val="00AC5DB9"/>
    <w:rsid w:val="00AC5F30"/>
    <w:rsid w:val="00AC6117"/>
    <w:rsid w:val="00AC66A2"/>
    <w:rsid w:val="00AC66A4"/>
    <w:rsid w:val="00AC6E1A"/>
    <w:rsid w:val="00AC6EF6"/>
    <w:rsid w:val="00AC73CD"/>
    <w:rsid w:val="00AC7410"/>
    <w:rsid w:val="00AC785C"/>
    <w:rsid w:val="00AD0342"/>
    <w:rsid w:val="00AD0391"/>
    <w:rsid w:val="00AD042F"/>
    <w:rsid w:val="00AD047F"/>
    <w:rsid w:val="00AD05DB"/>
    <w:rsid w:val="00AD06D4"/>
    <w:rsid w:val="00AD0975"/>
    <w:rsid w:val="00AD0C39"/>
    <w:rsid w:val="00AD0D4D"/>
    <w:rsid w:val="00AD0E6B"/>
    <w:rsid w:val="00AD0F21"/>
    <w:rsid w:val="00AD13CC"/>
    <w:rsid w:val="00AD143E"/>
    <w:rsid w:val="00AD1462"/>
    <w:rsid w:val="00AD185A"/>
    <w:rsid w:val="00AD1A5B"/>
    <w:rsid w:val="00AD1F66"/>
    <w:rsid w:val="00AD227E"/>
    <w:rsid w:val="00AD228A"/>
    <w:rsid w:val="00AD2553"/>
    <w:rsid w:val="00AD262C"/>
    <w:rsid w:val="00AD27A2"/>
    <w:rsid w:val="00AD27D9"/>
    <w:rsid w:val="00AD28A8"/>
    <w:rsid w:val="00AD2A05"/>
    <w:rsid w:val="00AD2A7D"/>
    <w:rsid w:val="00AD2EA0"/>
    <w:rsid w:val="00AD2EDD"/>
    <w:rsid w:val="00AD30D9"/>
    <w:rsid w:val="00AD3304"/>
    <w:rsid w:val="00AD3608"/>
    <w:rsid w:val="00AD3AC7"/>
    <w:rsid w:val="00AD3AE8"/>
    <w:rsid w:val="00AD3EC9"/>
    <w:rsid w:val="00AD4176"/>
    <w:rsid w:val="00AD449B"/>
    <w:rsid w:val="00AD45CB"/>
    <w:rsid w:val="00AD463C"/>
    <w:rsid w:val="00AD4D98"/>
    <w:rsid w:val="00AD4F57"/>
    <w:rsid w:val="00AD4FB7"/>
    <w:rsid w:val="00AD5035"/>
    <w:rsid w:val="00AD5100"/>
    <w:rsid w:val="00AD5264"/>
    <w:rsid w:val="00AD52BB"/>
    <w:rsid w:val="00AD5552"/>
    <w:rsid w:val="00AD57C9"/>
    <w:rsid w:val="00AD5D2D"/>
    <w:rsid w:val="00AD5EEB"/>
    <w:rsid w:val="00AD621D"/>
    <w:rsid w:val="00AD6AE2"/>
    <w:rsid w:val="00AD6B41"/>
    <w:rsid w:val="00AD6BD7"/>
    <w:rsid w:val="00AD6EC4"/>
    <w:rsid w:val="00AD718A"/>
    <w:rsid w:val="00AD71FE"/>
    <w:rsid w:val="00AD78F8"/>
    <w:rsid w:val="00AD7B1C"/>
    <w:rsid w:val="00AD7D90"/>
    <w:rsid w:val="00AD7E4B"/>
    <w:rsid w:val="00AD7E86"/>
    <w:rsid w:val="00AE00D6"/>
    <w:rsid w:val="00AE03DC"/>
    <w:rsid w:val="00AE053A"/>
    <w:rsid w:val="00AE05CC"/>
    <w:rsid w:val="00AE0A3E"/>
    <w:rsid w:val="00AE0C00"/>
    <w:rsid w:val="00AE0ECC"/>
    <w:rsid w:val="00AE115F"/>
    <w:rsid w:val="00AE16E8"/>
    <w:rsid w:val="00AE1963"/>
    <w:rsid w:val="00AE1B7F"/>
    <w:rsid w:val="00AE1FC7"/>
    <w:rsid w:val="00AE1FE6"/>
    <w:rsid w:val="00AE2002"/>
    <w:rsid w:val="00AE202A"/>
    <w:rsid w:val="00AE208D"/>
    <w:rsid w:val="00AE2341"/>
    <w:rsid w:val="00AE2494"/>
    <w:rsid w:val="00AE270F"/>
    <w:rsid w:val="00AE2792"/>
    <w:rsid w:val="00AE299D"/>
    <w:rsid w:val="00AE2C68"/>
    <w:rsid w:val="00AE2E41"/>
    <w:rsid w:val="00AE310A"/>
    <w:rsid w:val="00AE32BB"/>
    <w:rsid w:val="00AE32D6"/>
    <w:rsid w:val="00AE3492"/>
    <w:rsid w:val="00AE3537"/>
    <w:rsid w:val="00AE35D7"/>
    <w:rsid w:val="00AE38EE"/>
    <w:rsid w:val="00AE39DC"/>
    <w:rsid w:val="00AE3F9E"/>
    <w:rsid w:val="00AE400E"/>
    <w:rsid w:val="00AE4015"/>
    <w:rsid w:val="00AE4362"/>
    <w:rsid w:val="00AE4656"/>
    <w:rsid w:val="00AE4963"/>
    <w:rsid w:val="00AE4E11"/>
    <w:rsid w:val="00AE518B"/>
    <w:rsid w:val="00AE5556"/>
    <w:rsid w:val="00AE57DE"/>
    <w:rsid w:val="00AE5816"/>
    <w:rsid w:val="00AE5B39"/>
    <w:rsid w:val="00AE5C00"/>
    <w:rsid w:val="00AE5C47"/>
    <w:rsid w:val="00AE5F0A"/>
    <w:rsid w:val="00AE6E6E"/>
    <w:rsid w:val="00AE7057"/>
    <w:rsid w:val="00AE740F"/>
    <w:rsid w:val="00AE7419"/>
    <w:rsid w:val="00AE749E"/>
    <w:rsid w:val="00AE74BF"/>
    <w:rsid w:val="00AE7656"/>
    <w:rsid w:val="00AE766E"/>
    <w:rsid w:val="00AE7A19"/>
    <w:rsid w:val="00AE7C05"/>
    <w:rsid w:val="00AE7E56"/>
    <w:rsid w:val="00AF0064"/>
    <w:rsid w:val="00AF0352"/>
    <w:rsid w:val="00AF0F0B"/>
    <w:rsid w:val="00AF0F38"/>
    <w:rsid w:val="00AF0F65"/>
    <w:rsid w:val="00AF1BDE"/>
    <w:rsid w:val="00AF20AC"/>
    <w:rsid w:val="00AF24B0"/>
    <w:rsid w:val="00AF2618"/>
    <w:rsid w:val="00AF2680"/>
    <w:rsid w:val="00AF2907"/>
    <w:rsid w:val="00AF2942"/>
    <w:rsid w:val="00AF2DCA"/>
    <w:rsid w:val="00AF2FA1"/>
    <w:rsid w:val="00AF327B"/>
    <w:rsid w:val="00AF35D5"/>
    <w:rsid w:val="00AF37E8"/>
    <w:rsid w:val="00AF3BB7"/>
    <w:rsid w:val="00AF3E0D"/>
    <w:rsid w:val="00AF3E17"/>
    <w:rsid w:val="00AF40C4"/>
    <w:rsid w:val="00AF441D"/>
    <w:rsid w:val="00AF4874"/>
    <w:rsid w:val="00AF4A34"/>
    <w:rsid w:val="00AF4ACD"/>
    <w:rsid w:val="00AF5052"/>
    <w:rsid w:val="00AF511B"/>
    <w:rsid w:val="00AF5397"/>
    <w:rsid w:val="00AF5551"/>
    <w:rsid w:val="00AF5A44"/>
    <w:rsid w:val="00AF5B56"/>
    <w:rsid w:val="00AF5F60"/>
    <w:rsid w:val="00AF6022"/>
    <w:rsid w:val="00AF60A0"/>
    <w:rsid w:val="00AF613D"/>
    <w:rsid w:val="00AF6177"/>
    <w:rsid w:val="00AF62C4"/>
    <w:rsid w:val="00AF656E"/>
    <w:rsid w:val="00AF662D"/>
    <w:rsid w:val="00AF687A"/>
    <w:rsid w:val="00AF6A9A"/>
    <w:rsid w:val="00AF7017"/>
    <w:rsid w:val="00AF72F5"/>
    <w:rsid w:val="00AF7705"/>
    <w:rsid w:val="00AF770C"/>
    <w:rsid w:val="00AF7774"/>
    <w:rsid w:val="00AF7D5C"/>
    <w:rsid w:val="00AF7E1C"/>
    <w:rsid w:val="00AF7EC4"/>
    <w:rsid w:val="00B00025"/>
    <w:rsid w:val="00B0062F"/>
    <w:rsid w:val="00B00827"/>
    <w:rsid w:val="00B00B69"/>
    <w:rsid w:val="00B011E7"/>
    <w:rsid w:val="00B01274"/>
    <w:rsid w:val="00B014D4"/>
    <w:rsid w:val="00B0190A"/>
    <w:rsid w:val="00B0197C"/>
    <w:rsid w:val="00B0198F"/>
    <w:rsid w:val="00B02045"/>
    <w:rsid w:val="00B0266D"/>
    <w:rsid w:val="00B02AFD"/>
    <w:rsid w:val="00B02C6D"/>
    <w:rsid w:val="00B02E8E"/>
    <w:rsid w:val="00B02FB7"/>
    <w:rsid w:val="00B0304E"/>
    <w:rsid w:val="00B034B7"/>
    <w:rsid w:val="00B03622"/>
    <w:rsid w:val="00B03BC8"/>
    <w:rsid w:val="00B03C91"/>
    <w:rsid w:val="00B03C96"/>
    <w:rsid w:val="00B03D6C"/>
    <w:rsid w:val="00B03E01"/>
    <w:rsid w:val="00B03E66"/>
    <w:rsid w:val="00B041D3"/>
    <w:rsid w:val="00B042E1"/>
    <w:rsid w:val="00B048C9"/>
    <w:rsid w:val="00B04C62"/>
    <w:rsid w:val="00B04C93"/>
    <w:rsid w:val="00B04D74"/>
    <w:rsid w:val="00B056D0"/>
    <w:rsid w:val="00B0574D"/>
    <w:rsid w:val="00B058D6"/>
    <w:rsid w:val="00B05FD6"/>
    <w:rsid w:val="00B0673A"/>
    <w:rsid w:val="00B0694B"/>
    <w:rsid w:val="00B069E3"/>
    <w:rsid w:val="00B06B51"/>
    <w:rsid w:val="00B06FEC"/>
    <w:rsid w:val="00B073EC"/>
    <w:rsid w:val="00B0755C"/>
    <w:rsid w:val="00B075D4"/>
    <w:rsid w:val="00B075E2"/>
    <w:rsid w:val="00B075EE"/>
    <w:rsid w:val="00B076BA"/>
    <w:rsid w:val="00B0799A"/>
    <w:rsid w:val="00B079CC"/>
    <w:rsid w:val="00B07B6B"/>
    <w:rsid w:val="00B07DC7"/>
    <w:rsid w:val="00B07E23"/>
    <w:rsid w:val="00B10509"/>
    <w:rsid w:val="00B10893"/>
    <w:rsid w:val="00B10AD7"/>
    <w:rsid w:val="00B10AEC"/>
    <w:rsid w:val="00B10C62"/>
    <w:rsid w:val="00B10D7D"/>
    <w:rsid w:val="00B1144E"/>
    <w:rsid w:val="00B11571"/>
    <w:rsid w:val="00B118A7"/>
    <w:rsid w:val="00B11A2A"/>
    <w:rsid w:val="00B11A45"/>
    <w:rsid w:val="00B11AB8"/>
    <w:rsid w:val="00B11F21"/>
    <w:rsid w:val="00B126D3"/>
    <w:rsid w:val="00B129A8"/>
    <w:rsid w:val="00B129FC"/>
    <w:rsid w:val="00B12BB6"/>
    <w:rsid w:val="00B12D61"/>
    <w:rsid w:val="00B12E98"/>
    <w:rsid w:val="00B12EBC"/>
    <w:rsid w:val="00B12F79"/>
    <w:rsid w:val="00B12FA0"/>
    <w:rsid w:val="00B13053"/>
    <w:rsid w:val="00B13413"/>
    <w:rsid w:val="00B13414"/>
    <w:rsid w:val="00B1358B"/>
    <w:rsid w:val="00B135DF"/>
    <w:rsid w:val="00B1398B"/>
    <w:rsid w:val="00B139A5"/>
    <w:rsid w:val="00B139B0"/>
    <w:rsid w:val="00B139B8"/>
    <w:rsid w:val="00B13C37"/>
    <w:rsid w:val="00B13D92"/>
    <w:rsid w:val="00B13EFD"/>
    <w:rsid w:val="00B141CF"/>
    <w:rsid w:val="00B142B4"/>
    <w:rsid w:val="00B143AB"/>
    <w:rsid w:val="00B1447E"/>
    <w:rsid w:val="00B14759"/>
    <w:rsid w:val="00B147DC"/>
    <w:rsid w:val="00B14AFF"/>
    <w:rsid w:val="00B14CBB"/>
    <w:rsid w:val="00B14E33"/>
    <w:rsid w:val="00B14E91"/>
    <w:rsid w:val="00B1544E"/>
    <w:rsid w:val="00B154E2"/>
    <w:rsid w:val="00B1553B"/>
    <w:rsid w:val="00B15629"/>
    <w:rsid w:val="00B15A67"/>
    <w:rsid w:val="00B15D21"/>
    <w:rsid w:val="00B15E79"/>
    <w:rsid w:val="00B16268"/>
    <w:rsid w:val="00B164BC"/>
    <w:rsid w:val="00B16515"/>
    <w:rsid w:val="00B167CA"/>
    <w:rsid w:val="00B169DD"/>
    <w:rsid w:val="00B16F5A"/>
    <w:rsid w:val="00B16FAD"/>
    <w:rsid w:val="00B1716B"/>
    <w:rsid w:val="00B1769E"/>
    <w:rsid w:val="00B17E82"/>
    <w:rsid w:val="00B206F6"/>
    <w:rsid w:val="00B2078B"/>
    <w:rsid w:val="00B2083F"/>
    <w:rsid w:val="00B208F4"/>
    <w:rsid w:val="00B2093D"/>
    <w:rsid w:val="00B20AE7"/>
    <w:rsid w:val="00B211E3"/>
    <w:rsid w:val="00B21A07"/>
    <w:rsid w:val="00B21BBB"/>
    <w:rsid w:val="00B21F9C"/>
    <w:rsid w:val="00B220BC"/>
    <w:rsid w:val="00B2248F"/>
    <w:rsid w:val="00B22A5C"/>
    <w:rsid w:val="00B22B70"/>
    <w:rsid w:val="00B22DDD"/>
    <w:rsid w:val="00B22F64"/>
    <w:rsid w:val="00B22F86"/>
    <w:rsid w:val="00B232AE"/>
    <w:rsid w:val="00B23577"/>
    <w:rsid w:val="00B23780"/>
    <w:rsid w:val="00B23ADB"/>
    <w:rsid w:val="00B23CBD"/>
    <w:rsid w:val="00B23E44"/>
    <w:rsid w:val="00B23FEF"/>
    <w:rsid w:val="00B24218"/>
    <w:rsid w:val="00B24785"/>
    <w:rsid w:val="00B2482C"/>
    <w:rsid w:val="00B248A0"/>
    <w:rsid w:val="00B24AB8"/>
    <w:rsid w:val="00B24DAD"/>
    <w:rsid w:val="00B25500"/>
    <w:rsid w:val="00B257C3"/>
    <w:rsid w:val="00B25A6B"/>
    <w:rsid w:val="00B25C17"/>
    <w:rsid w:val="00B261F3"/>
    <w:rsid w:val="00B26550"/>
    <w:rsid w:val="00B26687"/>
    <w:rsid w:val="00B2685E"/>
    <w:rsid w:val="00B27BCB"/>
    <w:rsid w:val="00B27BD4"/>
    <w:rsid w:val="00B27D67"/>
    <w:rsid w:val="00B27E5A"/>
    <w:rsid w:val="00B3088B"/>
    <w:rsid w:val="00B3094C"/>
    <w:rsid w:val="00B30BEB"/>
    <w:rsid w:val="00B316BA"/>
    <w:rsid w:val="00B316D8"/>
    <w:rsid w:val="00B3189D"/>
    <w:rsid w:val="00B31BF3"/>
    <w:rsid w:val="00B31C8F"/>
    <w:rsid w:val="00B31E1A"/>
    <w:rsid w:val="00B31E62"/>
    <w:rsid w:val="00B3213A"/>
    <w:rsid w:val="00B321C4"/>
    <w:rsid w:val="00B323CA"/>
    <w:rsid w:val="00B32617"/>
    <w:rsid w:val="00B326F6"/>
    <w:rsid w:val="00B3291E"/>
    <w:rsid w:val="00B32D6D"/>
    <w:rsid w:val="00B32E2A"/>
    <w:rsid w:val="00B33297"/>
    <w:rsid w:val="00B33926"/>
    <w:rsid w:val="00B33B50"/>
    <w:rsid w:val="00B33BDE"/>
    <w:rsid w:val="00B33CA4"/>
    <w:rsid w:val="00B33D3F"/>
    <w:rsid w:val="00B34191"/>
    <w:rsid w:val="00B342BA"/>
    <w:rsid w:val="00B342C1"/>
    <w:rsid w:val="00B3441B"/>
    <w:rsid w:val="00B346A7"/>
    <w:rsid w:val="00B349E7"/>
    <w:rsid w:val="00B34D6F"/>
    <w:rsid w:val="00B351A5"/>
    <w:rsid w:val="00B352CC"/>
    <w:rsid w:val="00B354E6"/>
    <w:rsid w:val="00B3551E"/>
    <w:rsid w:val="00B35AFE"/>
    <w:rsid w:val="00B35F48"/>
    <w:rsid w:val="00B366FC"/>
    <w:rsid w:val="00B36705"/>
    <w:rsid w:val="00B36825"/>
    <w:rsid w:val="00B37000"/>
    <w:rsid w:val="00B3742A"/>
    <w:rsid w:val="00B374EB"/>
    <w:rsid w:val="00B376E6"/>
    <w:rsid w:val="00B37882"/>
    <w:rsid w:val="00B37A10"/>
    <w:rsid w:val="00B37F72"/>
    <w:rsid w:val="00B400E1"/>
    <w:rsid w:val="00B40187"/>
    <w:rsid w:val="00B4029B"/>
    <w:rsid w:val="00B4084A"/>
    <w:rsid w:val="00B40901"/>
    <w:rsid w:val="00B40D31"/>
    <w:rsid w:val="00B40D99"/>
    <w:rsid w:val="00B40DF3"/>
    <w:rsid w:val="00B40E1E"/>
    <w:rsid w:val="00B40E35"/>
    <w:rsid w:val="00B4133F"/>
    <w:rsid w:val="00B41396"/>
    <w:rsid w:val="00B415BA"/>
    <w:rsid w:val="00B416BB"/>
    <w:rsid w:val="00B419E5"/>
    <w:rsid w:val="00B41A17"/>
    <w:rsid w:val="00B41CEB"/>
    <w:rsid w:val="00B41E73"/>
    <w:rsid w:val="00B41F7D"/>
    <w:rsid w:val="00B420B4"/>
    <w:rsid w:val="00B4249E"/>
    <w:rsid w:val="00B42928"/>
    <w:rsid w:val="00B42A3C"/>
    <w:rsid w:val="00B43131"/>
    <w:rsid w:val="00B4330A"/>
    <w:rsid w:val="00B436E5"/>
    <w:rsid w:val="00B43851"/>
    <w:rsid w:val="00B43A0B"/>
    <w:rsid w:val="00B43A4D"/>
    <w:rsid w:val="00B43C7D"/>
    <w:rsid w:val="00B43D6C"/>
    <w:rsid w:val="00B43E6D"/>
    <w:rsid w:val="00B43FA2"/>
    <w:rsid w:val="00B44364"/>
    <w:rsid w:val="00B44415"/>
    <w:rsid w:val="00B44541"/>
    <w:rsid w:val="00B44651"/>
    <w:rsid w:val="00B44776"/>
    <w:rsid w:val="00B44893"/>
    <w:rsid w:val="00B449F4"/>
    <w:rsid w:val="00B44DB8"/>
    <w:rsid w:val="00B44E99"/>
    <w:rsid w:val="00B45139"/>
    <w:rsid w:val="00B456ED"/>
    <w:rsid w:val="00B45D40"/>
    <w:rsid w:val="00B46389"/>
    <w:rsid w:val="00B46521"/>
    <w:rsid w:val="00B46693"/>
    <w:rsid w:val="00B46767"/>
    <w:rsid w:val="00B467A4"/>
    <w:rsid w:val="00B46851"/>
    <w:rsid w:val="00B469E5"/>
    <w:rsid w:val="00B46A18"/>
    <w:rsid w:val="00B46A8B"/>
    <w:rsid w:val="00B46B6F"/>
    <w:rsid w:val="00B46BB2"/>
    <w:rsid w:val="00B46E3B"/>
    <w:rsid w:val="00B46ECA"/>
    <w:rsid w:val="00B46F6F"/>
    <w:rsid w:val="00B47214"/>
    <w:rsid w:val="00B4730C"/>
    <w:rsid w:val="00B473BB"/>
    <w:rsid w:val="00B47661"/>
    <w:rsid w:val="00B4779B"/>
    <w:rsid w:val="00B47BBA"/>
    <w:rsid w:val="00B5038A"/>
    <w:rsid w:val="00B504F1"/>
    <w:rsid w:val="00B50553"/>
    <w:rsid w:val="00B50943"/>
    <w:rsid w:val="00B50CF9"/>
    <w:rsid w:val="00B50EA2"/>
    <w:rsid w:val="00B51124"/>
    <w:rsid w:val="00B51431"/>
    <w:rsid w:val="00B516B4"/>
    <w:rsid w:val="00B51D84"/>
    <w:rsid w:val="00B52002"/>
    <w:rsid w:val="00B52146"/>
    <w:rsid w:val="00B52896"/>
    <w:rsid w:val="00B52928"/>
    <w:rsid w:val="00B529BF"/>
    <w:rsid w:val="00B52B4B"/>
    <w:rsid w:val="00B5375D"/>
    <w:rsid w:val="00B537F6"/>
    <w:rsid w:val="00B538B6"/>
    <w:rsid w:val="00B53B91"/>
    <w:rsid w:val="00B53D51"/>
    <w:rsid w:val="00B53F47"/>
    <w:rsid w:val="00B53F48"/>
    <w:rsid w:val="00B53FC7"/>
    <w:rsid w:val="00B53FCE"/>
    <w:rsid w:val="00B54348"/>
    <w:rsid w:val="00B5468C"/>
    <w:rsid w:val="00B546C9"/>
    <w:rsid w:val="00B54825"/>
    <w:rsid w:val="00B5499A"/>
    <w:rsid w:val="00B54DB2"/>
    <w:rsid w:val="00B553B4"/>
    <w:rsid w:val="00B5559D"/>
    <w:rsid w:val="00B555AD"/>
    <w:rsid w:val="00B5570D"/>
    <w:rsid w:val="00B55897"/>
    <w:rsid w:val="00B55B6E"/>
    <w:rsid w:val="00B55FAE"/>
    <w:rsid w:val="00B56025"/>
    <w:rsid w:val="00B56072"/>
    <w:rsid w:val="00B560F3"/>
    <w:rsid w:val="00B561B5"/>
    <w:rsid w:val="00B56364"/>
    <w:rsid w:val="00B565C4"/>
    <w:rsid w:val="00B566DA"/>
    <w:rsid w:val="00B56A46"/>
    <w:rsid w:val="00B56CE3"/>
    <w:rsid w:val="00B56E2A"/>
    <w:rsid w:val="00B570BC"/>
    <w:rsid w:val="00B5730D"/>
    <w:rsid w:val="00B57367"/>
    <w:rsid w:val="00B57AF9"/>
    <w:rsid w:val="00B57B49"/>
    <w:rsid w:val="00B57B95"/>
    <w:rsid w:val="00B57D02"/>
    <w:rsid w:val="00B57D4E"/>
    <w:rsid w:val="00B60020"/>
    <w:rsid w:val="00B600B6"/>
    <w:rsid w:val="00B6016D"/>
    <w:rsid w:val="00B606AD"/>
    <w:rsid w:val="00B61144"/>
    <w:rsid w:val="00B611B3"/>
    <w:rsid w:val="00B614F0"/>
    <w:rsid w:val="00B619CF"/>
    <w:rsid w:val="00B61B3D"/>
    <w:rsid w:val="00B61B58"/>
    <w:rsid w:val="00B61BA9"/>
    <w:rsid w:val="00B61C8A"/>
    <w:rsid w:val="00B61D60"/>
    <w:rsid w:val="00B61EDF"/>
    <w:rsid w:val="00B622AB"/>
    <w:rsid w:val="00B625EB"/>
    <w:rsid w:val="00B62920"/>
    <w:rsid w:val="00B62A50"/>
    <w:rsid w:val="00B62C30"/>
    <w:rsid w:val="00B631D2"/>
    <w:rsid w:val="00B63594"/>
    <w:rsid w:val="00B63BC5"/>
    <w:rsid w:val="00B63F46"/>
    <w:rsid w:val="00B64130"/>
    <w:rsid w:val="00B64181"/>
    <w:rsid w:val="00B64219"/>
    <w:rsid w:val="00B64266"/>
    <w:rsid w:val="00B64412"/>
    <w:rsid w:val="00B64628"/>
    <w:rsid w:val="00B651DD"/>
    <w:rsid w:val="00B6524E"/>
    <w:rsid w:val="00B65273"/>
    <w:rsid w:val="00B652F1"/>
    <w:rsid w:val="00B654EA"/>
    <w:rsid w:val="00B65501"/>
    <w:rsid w:val="00B656E9"/>
    <w:rsid w:val="00B659D9"/>
    <w:rsid w:val="00B659EA"/>
    <w:rsid w:val="00B65BDF"/>
    <w:rsid w:val="00B65D0E"/>
    <w:rsid w:val="00B65E00"/>
    <w:rsid w:val="00B65F6F"/>
    <w:rsid w:val="00B662DB"/>
    <w:rsid w:val="00B662E8"/>
    <w:rsid w:val="00B6631E"/>
    <w:rsid w:val="00B665C6"/>
    <w:rsid w:val="00B666D1"/>
    <w:rsid w:val="00B667B7"/>
    <w:rsid w:val="00B66EF5"/>
    <w:rsid w:val="00B67447"/>
    <w:rsid w:val="00B675E3"/>
    <w:rsid w:val="00B678D4"/>
    <w:rsid w:val="00B67980"/>
    <w:rsid w:val="00B67B78"/>
    <w:rsid w:val="00B67C7F"/>
    <w:rsid w:val="00B67CF0"/>
    <w:rsid w:val="00B67D5C"/>
    <w:rsid w:val="00B67F49"/>
    <w:rsid w:val="00B7001F"/>
    <w:rsid w:val="00B70572"/>
    <w:rsid w:val="00B7061A"/>
    <w:rsid w:val="00B70984"/>
    <w:rsid w:val="00B7100C"/>
    <w:rsid w:val="00B7191D"/>
    <w:rsid w:val="00B71E2A"/>
    <w:rsid w:val="00B720FB"/>
    <w:rsid w:val="00B72226"/>
    <w:rsid w:val="00B723D4"/>
    <w:rsid w:val="00B72E75"/>
    <w:rsid w:val="00B73656"/>
    <w:rsid w:val="00B73DEF"/>
    <w:rsid w:val="00B748D4"/>
    <w:rsid w:val="00B74922"/>
    <w:rsid w:val="00B7494F"/>
    <w:rsid w:val="00B74C3F"/>
    <w:rsid w:val="00B74CA8"/>
    <w:rsid w:val="00B74DF5"/>
    <w:rsid w:val="00B74F8D"/>
    <w:rsid w:val="00B750F4"/>
    <w:rsid w:val="00B7563D"/>
    <w:rsid w:val="00B7581D"/>
    <w:rsid w:val="00B75BC2"/>
    <w:rsid w:val="00B75D38"/>
    <w:rsid w:val="00B75EEE"/>
    <w:rsid w:val="00B75F86"/>
    <w:rsid w:val="00B760F8"/>
    <w:rsid w:val="00B76417"/>
    <w:rsid w:val="00B764B9"/>
    <w:rsid w:val="00B76662"/>
    <w:rsid w:val="00B767A3"/>
    <w:rsid w:val="00B768E4"/>
    <w:rsid w:val="00B76E71"/>
    <w:rsid w:val="00B7710A"/>
    <w:rsid w:val="00B771C3"/>
    <w:rsid w:val="00B7737D"/>
    <w:rsid w:val="00B774FD"/>
    <w:rsid w:val="00B77D44"/>
    <w:rsid w:val="00B77ED8"/>
    <w:rsid w:val="00B77FF1"/>
    <w:rsid w:val="00B8010B"/>
    <w:rsid w:val="00B80520"/>
    <w:rsid w:val="00B8065C"/>
    <w:rsid w:val="00B80A12"/>
    <w:rsid w:val="00B81613"/>
    <w:rsid w:val="00B81878"/>
    <w:rsid w:val="00B82036"/>
    <w:rsid w:val="00B8247C"/>
    <w:rsid w:val="00B82720"/>
    <w:rsid w:val="00B8279B"/>
    <w:rsid w:val="00B82A21"/>
    <w:rsid w:val="00B82A56"/>
    <w:rsid w:val="00B833EE"/>
    <w:rsid w:val="00B83796"/>
    <w:rsid w:val="00B846AE"/>
    <w:rsid w:val="00B848FC"/>
    <w:rsid w:val="00B84BF4"/>
    <w:rsid w:val="00B84D0A"/>
    <w:rsid w:val="00B85451"/>
    <w:rsid w:val="00B85887"/>
    <w:rsid w:val="00B859AC"/>
    <w:rsid w:val="00B85B95"/>
    <w:rsid w:val="00B85BC0"/>
    <w:rsid w:val="00B86076"/>
    <w:rsid w:val="00B86244"/>
    <w:rsid w:val="00B8638C"/>
    <w:rsid w:val="00B86596"/>
    <w:rsid w:val="00B8682D"/>
    <w:rsid w:val="00B86D6E"/>
    <w:rsid w:val="00B86D7C"/>
    <w:rsid w:val="00B86F23"/>
    <w:rsid w:val="00B87182"/>
    <w:rsid w:val="00B874A5"/>
    <w:rsid w:val="00B879A0"/>
    <w:rsid w:val="00B87BAC"/>
    <w:rsid w:val="00B87C1F"/>
    <w:rsid w:val="00B87F59"/>
    <w:rsid w:val="00B90544"/>
    <w:rsid w:val="00B9060E"/>
    <w:rsid w:val="00B90990"/>
    <w:rsid w:val="00B909BA"/>
    <w:rsid w:val="00B90A07"/>
    <w:rsid w:val="00B90B65"/>
    <w:rsid w:val="00B90D6E"/>
    <w:rsid w:val="00B90E36"/>
    <w:rsid w:val="00B914E8"/>
    <w:rsid w:val="00B9168C"/>
    <w:rsid w:val="00B91D96"/>
    <w:rsid w:val="00B91E1A"/>
    <w:rsid w:val="00B92052"/>
    <w:rsid w:val="00B9212C"/>
    <w:rsid w:val="00B92188"/>
    <w:rsid w:val="00B922C6"/>
    <w:rsid w:val="00B92431"/>
    <w:rsid w:val="00B92871"/>
    <w:rsid w:val="00B929C9"/>
    <w:rsid w:val="00B92C38"/>
    <w:rsid w:val="00B92C74"/>
    <w:rsid w:val="00B92DF3"/>
    <w:rsid w:val="00B92E33"/>
    <w:rsid w:val="00B935B7"/>
    <w:rsid w:val="00B935BB"/>
    <w:rsid w:val="00B93628"/>
    <w:rsid w:val="00B93734"/>
    <w:rsid w:val="00B9375D"/>
    <w:rsid w:val="00B93952"/>
    <w:rsid w:val="00B93B45"/>
    <w:rsid w:val="00B93C65"/>
    <w:rsid w:val="00B93D15"/>
    <w:rsid w:val="00B93F83"/>
    <w:rsid w:val="00B9423A"/>
    <w:rsid w:val="00B94B3E"/>
    <w:rsid w:val="00B94EE3"/>
    <w:rsid w:val="00B94F8F"/>
    <w:rsid w:val="00B951CF"/>
    <w:rsid w:val="00B955F7"/>
    <w:rsid w:val="00B958B1"/>
    <w:rsid w:val="00B95C8B"/>
    <w:rsid w:val="00B95E91"/>
    <w:rsid w:val="00B962B3"/>
    <w:rsid w:val="00B96399"/>
    <w:rsid w:val="00B963CD"/>
    <w:rsid w:val="00B9640F"/>
    <w:rsid w:val="00B964D0"/>
    <w:rsid w:val="00B9662A"/>
    <w:rsid w:val="00B9673A"/>
    <w:rsid w:val="00B967B7"/>
    <w:rsid w:val="00B96AC6"/>
    <w:rsid w:val="00B96EC9"/>
    <w:rsid w:val="00B96ED1"/>
    <w:rsid w:val="00B96EE0"/>
    <w:rsid w:val="00B97241"/>
    <w:rsid w:val="00B975D2"/>
    <w:rsid w:val="00B977C2"/>
    <w:rsid w:val="00B97CEB"/>
    <w:rsid w:val="00B97DE6"/>
    <w:rsid w:val="00B97F90"/>
    <w:rsid w:val="00BA0758"/>
    <w:rsid w:val="00BA096E"/>
    <w:rsid w:val="00BA0D39"/>
    <w:rsid w:val="00BA0F30"/>
    <w:rsid w:val="00BA0F95"/>
    <w:rsid w:val="00BA121C"/>
    <w:rsid w:val="00BA134E"/>
    <w:rsid w:val="00BA168C"/>
    <w:rsid w:val="00BA16BB"/>
    <w:rsid w:val="00BA19EA"/>
    <w:rsid w:val="00BA2086"/>
    <w:rsid w:val="00BA235F"/>
    <w:rsid w:val="00BA2632"/>
    <w:rsid w:val="00BA26AC"/>
    <w:rsid w:val="00BA2AC7"/>
    <w:rsid w:val="00BA2B15"/>
    <w:rsid w:val="00BA2B36"/>
    <w:rsid w:val="00BA2BCA"/>
    <w:rsid w:val="00BA2D81"/>
    <w:rsid w:val="00BA2F0F"/>
    <w:rsid w:val="00BA2F20"/>
    <w:rsid w:val="00BA32D7"/>
    <w:rsid w:val="00BA354C"/>
    <w:rsid w:val="00BA3880"/>
    <w:rsid w:val="00BA397C"/>
    <w:rsid w:val="00BA3C23"/>
    <w:rsid w:val="00BA3D51"/>
    <w:rsid w:val="00BA3D60"/>
    <w:rsid w:val="00BA3EEB"/>
    <w:rsid w:val="00BA415C"/>
    <w:rsid w:val="00BA46FC"/>
    <w:rsid w:val="00BA4750"/>
    <w:rsid w:val="00BA481C"/>
    <w:rsid w:val="00BA48A4"/>
    <w:rsid w:val="00BA4A53"/>
    <w:rsid w:val="00BA4D8D"/>
    <w:rsid w:val="00BA4FD2"/>
    <w:rsid w:val="00BA5133"/>
    <w:rsid w:val="00BA534E"/>
    <w:rsid w:val="00BA5852"/>
    <w:rsid w:val="00BA5FF7"/>
    <w:rsid w:val="00BA6037"/>
    <w:rsid w:val="00BA674C"/>
    <w:rsid w:val="00BA6930"/>
    <w:rsid w:val="00BA6AD9"/>
    <w:rsid w:val="00BA6F9D"/>
    <w:rsid w:val="00BA71D0"/>
    <w:rsid w:val="00BA743B"/>
    <w:rsid w:val="00BA75A0"/>
    <w:rsid w:val="00BA790C"/>
    <w:rsid w:val="00BA7A88"/>
    <w:rsid w:val="00BA7A8F"/>
    <w:rsid w:val="00BA7ABA"/>
    <w:rsid w:val="00BA7D33"/>
    <w:rsid w:val="00BA7FEF"/>
    <w:rsid w:val="00BB0183"/>
    <w:rsid w:val="00BB0511"/>
    <w:rsid w:val="00BB0633"/>
    <w:rsid w:val="00BB0C9A"/>
    <w:rsid w:val="00BB11B7"/>
    <w:rsid w:val="00BB122A"/>
    <w:rsid w:val="00BB1565"/>
    <w:rsid w:val="00BB15D5"/>
    <w:rsid w:val="00BB1B03"/>
    <w:rsid w:val="00BB1C6A"/>
    <w:rsid w:val="00BB1EDB"/>
    <w:rsid w:val="00BB1F00"/>
    <w:rsid w:val="00BB27E2"/>
    <w:rsid w:val="00BB319F"/>
    <w:rsid w:val="00BB31F2"/>
    <w:rsid w:val="00BB378F"/>
    <w:rsid w:val="00BB40FB"/>
    <w:rsid w:val="00BB428A"/>
    <w:rsid w:val="00BB466F"/>
    <w:rsid w:val="00BB47AD"/>
    <w:rsid w:val="00BB4A12"/>
    <w:rsid w:val="00BB4BDE"/>
    <w:rsid w:val="00BB4EC6"/>
    <w:rsid w:val="00BB5376"/>
    <w:rsid w:val="00BB5395"/>
    <w:rsid w:val="00BB551C"/>
    <w:rsid w:val="00BB5612"/>
    <w:rsid w:val="00BB571F"/>
    <w:rsid w:val="00BB5728"/>
    <w:rsid w:val="00BB57D0"/>
    <w:rsid w:val="00BB5AB9"/>
    <w:rsid w:val="00BB5AC9"/>
    <w:rsid w:val="00BB5E03"/>
    <w:rsid w:val="00BB5F6D"/>
    <w:rsid w:val="00BB5FF7"/>
    <w:rsid w:val="00BB603D"/>
    <w:rsid w:val="00BB6135"/>
    <w:rsid w:val="00BB6637"/>
    <w:rsid w:val="00BB6AFD"/>
    <w:rsid w:val="00BB6F5C"/>
    <w:rsid w:val="00BB7957"/>
    <w:rsid w:val="00BB79F8"/>
    <w:rsid w:val="00BB7AC2"/>
    <w:rsid w:val="00BB7BA9"/>
    <w:rsid w:val="00BC001F"/>
    <w:rsid w:val="00BC0044"/>
    <w:rsid w:val="00BC01F5"/>
    <w:rsid w:val="00BC01FE"/>
    <w:rsid w:val="00BC025E"/>
    <w:rsid w:val="00BC02B5"/>
    <w:rsid w:val="00BC11C6"/>
    <w:rsid w:val="00BC1213"/>
    <w:rsid w:val="00BC163F"/>
    <w:rsid w:val="00BC1731"/>
    <w:rsid w:val="00BC18C6"/>
    <w:rsid w:val="00BC18CE"/>
    <w:rsid w:val="00BC18FE"/>
    <w:rsid w:val="00BC199C"/>
    <w:rsid w:val="00BC1BD0"/>
    <w:rsid w:val="00BC1CB6"/>
    <w:rsid w:val="00BC2688"/>
    <w:rsid w:val="00BC2964"/>
    <w:rsid w:val="00BC2FED"/>
    <w:rsid w:val="00BC30C0"/>
    <w:rsid w:val="00BC3A04"/>
    <w:rsid w:val="00BC3D23"/>
    <w:rsid w:val="00BC4189"/>
    <w:rsid w:val="00BC44B7"/>
    <w:rsid w:val="00BC4796"/>
    <w:rsid w:val="00BC4BB1"/>
    <w:rsid w:val="00BC4C66"/>
    <w:rsid w:val="00BC4D4F"/>
    <w:rsid w:val="00BC5090"/>
    <w:rsid w:val="00BC5619"/>
    <w:rsid w:val="00BC59DC"/>
    <w:rsid w:val="00BC5A7A"/>
    <w:rsid w:val="00BC5B1B"/>
    <w:rsid w:val="00BC5BF6"/>
    <w:rsid w:val="00BC5C3B"/>
    <w:rsid w:val="00BC5ED1"/>
    <w:rsid w:val="00BC629C"/>
    <w:rsid w:val="00BC63AB"/>
    <w:rsid w:val="00BC6876"/>
    <w:rsid w:val="00BC6BF8"/>
    <w:rsid w:val="00BC6FFB"/>
    <w:rsid w:val="00BC744D"/>
    <w:rsid w:val="00BC751B"/>
    <w:rsid w:val="00BC7698"/>
    <w:rsid w:val="00BC7D4B"/>
    <w:rsid w:val="00BC7E14"/>
    <w:rsid w:val="00BD014A"/>
    <w:rsid w:val="00BD0188"/>
    <w:rsid w:val="00BD0957"/>
    <w:rsid w:val="00BD0B94"/>
    <w:rsid w:val="00BD0C89"/>
    <w:rsid w:val="00BD0D7A"/>
    <w:rsid w:val="00BD0E5A"/>
    <w:rsid w:val="00BD0EA6"/>
    <w:rsid w:val="00BD1230"/>
    <w:rsid w:val="00BD1366"/>
    <w:rsid w:val="00BD15C5"/>
    <w:rsid w:val="00BD1617"/>
    <w:rsid w:val="00BD1647"/>
    <w:rsid w:val="00BD1776"/>
    <w:rsid w:val="00BD1833"/>
    <w:rsid w:val="00BD1C00"/>
    <w:rsid w:val="00BD2083"/>
    <w:rsid w:val="00BD226B"/>
    <w:rsid w:val="00BD2587"/>
    <w:rsid w:val="00BD25D7"/>
    <w:rsid w:val="00BD265F"/>
    <w:rsid w:val="00BD26E5"/>
    <w:rsid w:val="00BD2A78"/>
    <w:rsid w:val="00BD2A8C"/>
    <w:rsid w:val="00BD2F9D"/>
    <w:rsid w:val="00BD33F0"/>
    <w:rsid w:val="00BD34EA"/>
    <w:rsid w:val="00BD3704"/>
    <w:rsid w:val="00BD3712"/>
    <w:rsid w:val="00BD3771"/>
    <w:rsid w:val="00BD377C"/>
    <w:rsid w:val="00BD3921"/>
    <w:rsid w:val="00BD393A"/>
    <w:rsid w:val="00BD39FF"/>
    <w:rsid w:val="00BD3A2B"/>
    <w:rsid w:val="00BD3AE2"/>
    <w:rsid w:val="00BD3B79"/>
    <w:rsid w:val="00BD4274"/>
    <w:rsid w:val="00BD48B5"/>
    <w:rsid w:val="00BD4B66"/>
    <w:rsid w:val="00BD507F"/>
    <w:rsid w:val="00BD50AC"/>
    <w:rsid w:val="00BD50E4"/>
    <w:rsid w:val="00BD5304"/>
    <w:rsid w:val="00BD55D9"/>
    <w:rsid w:val="00BD563E"/>
    <w:rsid w:val="00BD57A9"/>
    <w:rsid w:val="00BD594B"/>
    <w:rsid w:val="00BD597F"/>
    <w:rsid w:val="00BD5A06"/>
    <w:rsid w:val="00BD639D"/>
    <w:rsid w:val="00BD64A6"/>
    <w:rsid w:val="00BD6F5C"/>
    <w:rsid w:val="00BD6F5F"/>
    <w:rsid w:val="00BD716C"/>
    <w:rsid w:val="00BD719F"/>
    <w:rsid w:val="00BD7212"/>
    <w:rsid w:val="00BD7230"/>
    <w:rsid w:val="00BD74E2"/>
    <w:rsid w:val="00BD7547"/>
    <w:rsid w:val="00BD7A44"/>
    <w:rsid w:val="00BD7B77"/>
    <w:rsid w:val="00BD7D34"/>
    <w:rsid w:val="00BE0175"/>
    <w:rsid w:val="00BE0500"/>
    <w:rsid w:val="00BE0BB5"/>
    <w:rsid w:val="00BE0E20"/>
    <w:rsid w:val="00BE0F2F"/>
    <w:rsid w:val="00BE1446"/>
    <w:rsid w:val="00BE14F2"/>
    <w:rsid w:val="00BE18B1"/>
    <w:rsid w:val="00BE18C5"/>
    <w:rsid w:val="00BE1F20"/>
    <w:rsid w:val="00BE20DA"/>
    <w:rsid w:val="00BE20EA"/>
    <w:rsid w:val="00BE2654"/>
    <w:rsid w:val="00BE2745"/>
    <w:rsid w:val="00BE2907"/>
    <w:rsid w:val="00BE296F"/>
    <w:rsid w:val="00BE2976"/>
    <w:rsid w:val="00BE2A82"/>
    <w:rsid w:val="00BE2AED"/>
    <w:rsid w:val="00BE310A"/>
    <w:rsid w:val="00BE311E"/>
    <w:rsid w:val="00BE3308"/>
    <w:rsid w:val="00BE331F"/>
    <w:rsid w:val="00BE3545"/>
    <w:rsid w:val="00BE3C9E"/>
    <w:rsid w:val="00BE42E4"/>
    <w:rsid w:val="00BE4378"/>
    <w:rsid w:val="00BE43A7"/>
    <w:rsid w:val="00BE49B8"/>
    <w:rsid w:val="00BE49E9"/>
    <w:rsid w:val="00BE567B"/>
    <w:rsid w:val="00BE56C8"/>
    <w:rsid w:val="00BE5AC3"/>
    <w:rsid w:val="00BE5D27"/>
    <w:rsid w:val="00BE5D95"/>
    <w:rsid w:val="00BE5DFF"/>
    <w:rsid w:val="00BE5FAF"/>
    <w:rsid w:val="00BE60FD"/>
    <w:rsid w:val="00BE6670"/>
    <w:rsid w:val="00BE6773"/>
    <w:rsid w:val="00BE6834"/>
    <w:rsid w:val="00BE6AE2"/>
    <w:rsid w:val="00BE6B2F"/>
    <w:rsid w:val="00BE6FBA"/>
    <w:rsid w:val="00BE6FFD"/>
    <w:rsid w:val="00BE72CD"/>
    <w:rsid w:val="00BE7376"/>
    <w:rsid w:val="00BE7726"/>
    <w:rsid w:val="00BE79E6"/>
    <w:rsid w:val="00BE7DAC"/>
    <w:rsid w:val="00BE7E58"/>
    <w:rsid w:val="00BE7F08"/>
    <w:rsid w:val="00BF0770"/>
    <w:rsid w:val="00BF0775"/>
    <w:rsid w:val="00BF0987"/>
    <w:rsid w:val="00BF0A41"/>
    <w:rsid w:val="00BF0BC0"/>
    <w:rsid w:val="00BF0DEF"/>
    <w:rsid w:val="00BF121D"/>
    <w:rsid w:val="00BF1578"/>
    <w:rsid w:val="00BF15C0"/>
    <w:rsid w:val="00BF164D"/>
    <w:rsid w:val="00BF16B8"/>
    <w:rsid w:val="00BF1820"/>
    <w:rsid w:val="00BF18C9"/>
    <w:rsid w:val="00BF1AB6"/>
    <w:rsid w:val="00BF1B05"/>
    <w:rsid w:val="00BF1DFD"/>
    <w:rsid w:val="00BF1E6B"/>
    <w:rsid w:val="00BF21DD"/>
    <w:rsid w:val="00BF23FF"/>
    <w:rsid w:val="00BF246E"/>
    <w:rsid w:val="00BF2823"/>
    <w:rsid w:val="00BF28A1"/>
    <w:rsid w:val="00BF2A75"/>
    <w:rsid w:val="00BF2B2A"/>
    <w:rsid w:val="00BF2B57"/>
    <w:rsid w:val="00BF2F1A"/>
    <w:rsid w:val="00BF32A9"/>
    <w:rsid w:val="00BF3C50"/>
    <w:rsid w:val="00BF4241"/>
    <w:rsid w:val="00BF4348"/>
    <w:rsid w:val="00BF43A5"/>
    <w:rsid w:val="00BF44F8"/>
    <w:rsid w:val="00BF4A17"/>
    <w:rsid w:val="00BF4AAD"/>
    <w:rsid w:val="00BF4CB5"/>
    <w:rsid w:val="00BF4EA2"/>
    <w:rsid w:val="00BF4EFB"/>
    <w:rsid w:val="00BF4FF5"/>
    <w:rsid w:val="00BF53D6"/>
    <w:rsid w:val="00BF5503"/>
    <w:rsid w:val="00BF5902"/>
    <w:rsid w:val="00BF5B07"/>
    <w:rsid w:val="00BF5B54"/>
    <w:rsid w:val="00BF5C0A"/>
    <w:rsid w:val="00BF5DE7"/>
    <w:rsid w:val="00BF60A6"/>
    <w:rsid w:val="00BF64CF"/>
    <w:rsid w:val="00BF6830"/>
    <w:rsid w:val="00BF6941"/>
    <w:rsid w:val="00BF6B49"/>
    <w:rsid w:val="00BF715B"/>
    <w:rsid w:val="00BF718F"/>
    <w:rsid w:val="00BF73A7"/>
    <w:rsid w:val="00BF7919"/>
    <w:rsid w:val="00BF7C3B"/>
    <w:rsid w:val="00C000FB"/>
    <w:rsid w:val="00C0032F"/>
    <w:rsid w:val="00C00595"/>
    <w:rsid w:val="00C00D38"/>
    <w:rsid w:val="00C00E5B"/>
    <w:rsid w:val="00C01265"/>
    <w:rsid w:val="00C013E8"/>
    <w:rsid w:val="00C01A2A"/>
    <w:rsid w:val="00C01A6B"/>
    <w:rsid w:val="00C01A98"/>
    <w:rsid w:val="00C01E47"/>
    <w:rsid w:val="00C01E49"/>
    <w:rsid w:val="00C02761"/>
    <w:rsid w:val="00C02A1D"/>
    <w:rsid w:val="00C02C04"/>
    <w:rsid w:val="00C02C6F"/>
    <w:rsid w:val="00C02D5B"/>
    <w:rsid w:val="00C02D81"/>
    <w:rsid w:val="00C02E49"/>
    <w:rsid w:val="00C033F5"/>
    <w:rsid w:val="00C037B8"/>
    <w:rsid w:val="00C03879"/>
    <w:rsid w:val="00C0394C"/>
    <w:rsid w:val="00C03D6F"/>
    <w:rsid w:val="00C03F07"/>
    <w:rsid w:val="00C03FCD"/>
    <w:rsid w:val="00C03FDD"/>
    <w:rsid w:val="00C04432"/>
    <w:rsid w:val="00C044CC"/>
    <w:rsid w:val="00C04BC2"/>
    <w:rsid w:val="00C04D0C"/>
    <w:rsid w:val="00C051C5"/>
    <w:rsid w:val="00C0532B"/>
    <w:rsid w:val="00C05AD9"/>
    <w:rsid w:val="00C05C9E"/>
    <w:rsid w:val="00C06692"/>
    <w:rsid w:val="00C06E26"/>
    <w:rsid w:val="00C07081"/>
    <w:rsid w:val="00C07405"/>
    <w:rsid w:val="00C079D1"/>
    <w:rsid w:val="00C07BF3"/>
    <w:rsid w:val="00C07C96"/>
    <w:rsid w:val="00C10123"/>
    <w:rsid w:val="00C10876"/>
    <w:rsid w:val="00C10A9B"/>
    <w:rsid w:val="00C10AA2"/>
    <w:rsid w:val="00C114D5"/>
    <w:rsid w:val="00C11760"/>
    <w:rsid w:val="00C117AB"/>
    <w:rsid w:val="00C1188D"/>
    <w:rsid w:val="00C11A20"/>
    <w:rsid w:val="00C11B5E"/>
    <w:rsid w:val="00C11E55"/>
    <w:rsid w:val="00C11FA0"/>
    <w:rsid w:val="00C12055"/>
    <w:rsid w:val="00C122F0"/>
    <w:rsid w:val="00C123E4"/>
    <w:rsid w:val="00C125D9"/>
    <w:rsid w:val="00C129CD"/>
    <w:rsid w:val="00C12F5E"/>
    <w:rsid w:val="00C13040"/>
    <w:rsid w:val="00C1343B"/>
    <w:rsid w:val="00C134AA"/>
    <w:rsid w:val="00C134E0"/>
    <w:rsid w:val="00C13634"/>
    <w:rsid w:val="00C139E5"/>
    <w:rsid w:val="00C13A1D"/>
    <w:rsid w:val="00C13A26"/>
    <w:rsid w:val="00C13DFE"/>
    <w:rsid w:val="00C13F16"/>
    <w:rsid w:val="00C13F68"/>
    <w:rsid w:val="00C1405D"/>
    <w:rsid w:val="00C14175"/>
    <w:rsid w:val="00C144D5"/>
    <w:rsid w:val="00C14533"/>
    <w:rsid w:val="00C14613"/>
    <w:rsid w:val="00C146D1"/>
    <w:rsid w:val="00C147AA"/>
    <w:rsid w:val="00C14BE8"/>
    <w:rsid w:val="00C14E3F"/>
    <w:rsid w:val="00C15076"/>
    <w:rsid w:val="00C15383"/>
    <w:rsid w:val="00C153DE"/>
    <w:rsid w:val="00C1622B"/>
    <w:rsid w:val="00C16460"/>
    <w:rsid w:val="00C1678C"/>
    <w:rsid w:val="00C1686F"/>
    <w:rsid w:val="00C16BC0"/>
    <w:rsid w:val="00C172E9"/>
    <w:rsid w:val="00C172FB"/>
    <w:rsid w:val="00C174AC"/>
    <w:rsid w:val="00C177DF"/>
    <w:rsid w:val="00C204B0"/>
    <w:rsid w:val="00C20575"/>
    <w:rsid w:val="00C2070F"/>
    <w:rsid w:val="00C20A48"/>
    <w:rsid w:val="00C20C22"/>
    <w:rsid w:val="00C20D46"/>
    <w:rsid w:val="00C20FFD"/>
    <w:rsid w:val="00C21245"/>
    <w:rsid w:val="00C2164F"/>
    <w:rsid w:val="00C21FE4"/>
    <w:rsid w:val="00C22024"/>
    <w:rsid w:val="00C22124"/>
    <w:rsid w:val="00C2214F"/>
    <w:rsid w:val="00C223CB"/>
    <w:rsid w:val="00C22405"/>
    <w:rsid w:val="00C224AA"/>
    <w:rsid w:val="00C2281A"/>
    <w:rsid w:val="00C22D63"/>
    <w:rsid w:val="00C22E29"/>
    <w:rsid w:val="00C230E3"/>
    <w:rsid w:val="00C231E4"/>
    <w:rsid w:val="00C234FD"/>
    <w:rsid w:val="00C235B6"/>
    <w:rsid w:val="00C235DA"/>
    <w:rsid w:val="00C23C9A"/>
    <w:rsid w:val="00C23CEC"/>
    <w:rsid w:val="00C240DF"/>
    <w:rsid w:val="00C24623"/>
    <w:rsid w:val="00C24D11"/>
    <w:rsid w:val="00C24F86"/>
    <w:rsid w:val="00C24FC8"/>
    <w:rsid w:val="00C250CA"/>
    <w:rsid w:val="00C25137"/>
    <w:rsid w:val="00C25360"/>
    <w:rsid w:val="00C253A0"/>
    <w:rsid w:val="00C253F9"/>
    <w:rsid w:val="00C25421"/>
    <w:rsid w:val="00C2556D"/>
    <w:rsid w:val="00C255B8"/>
    <w:rsid w:val="00C25D2E"/>
    <w:rsid w:val="00C26171"/>
    <w:rsid w:val="00C261F1"/>
    <w:rsid w:val="00C26410"/>
    <w:rsid w:val="00C265B3"/>
    <w:rsid w:val="00C2680E"/>
    <w:rsid w:val="00C2683E"/>
    <w:rsid w:val="00C26A1E"/>
    <w:rsid w:val="00C26D31"/>
    <w:rsid w:val="00C26E7F"/>
    <w:rsid w:val="00C271BA"/>
    <w:rsid w:val="00C276DD"/>
    <w:rsid w:val="00C2786C"/>
    <w:rsid w:val="00C278C3"/>
    <w:rsid w:val="00C27BC3"/>
    <w:rsid w:val="00C27D04"/>
    <w:rsid w:val="00C27D7A"/>
    <w:rsid w:val="00C27E93"/>
    <w:rsid w:val="00C30074"/>
    <w:rsid w:val="00C3008F"/>
    <w:rsid w:val="00C30212"/>
    <w:rsid w:val="00C307FE"/>
    <w:rsid w:val="00C30818"/>
    <w:rsid w:val="00C30ABA"/>
    <w:rsid w:val="00C31243"/>
    <w:rsid w:val="00C31561"/>
    <w:rsid w:val="00C31DA5"/>
    <w:rsid w:val="00C31EA4"/>
    <w:rsid w:val="00C31F5A"/>
    <w:rsid w:val="00C32111"/>
    <w:rsid w:val="00C32154"/>
    <w:rsid w:val="00C3230C"/>
    <w:rsid w:val="00C32501"/>
    <w:rsid w:val="00C328A4"/>
    <w:rsid w:val="00C32946"/>
    <w:rsid w:val="00C32BE6"/>
    <w:rsid w:val="00C32FD1"/>
    <w:rsid w:val="00C330F0"/>
    <w:rsid w:val="00C332C4"/>
    <w:rsid w:val="00C33F39"/>
    <w:rsid w:val="00C34064"/>
    <w:rsid w:val="00C3410E"/>
    <w:rsid w:val="00C341CF"/>
    <w:rsid w:val="00C344A8"/>
    <w:rsid w:val="00C344B9"/>
    <w:rsid w:val="00C345C4"/>
    <w:rsid w:val="00C346EE"/>
    <w:rsid w:val="00C34744"/>
    <w:rsid w:val="00C34AC0"/>
    <w:rsid w:val="00C34D1F"/>
    <w:rsid w:val="00C34EC5"/>
    <w:rsid w:val="00C35202"/>
    <w:rsid w:val="00C352C4"/>
    <w:rsid w:val="00C3579B"/>
    <w:rsid w:val="00C35913"/>
    <w:rsid w:val="00C35BBA"/>
    <w:rsid w:val="00C365C0"/>
    <w:rsid w:val="00C368F9"/>
    <w:rsid w:val="00C36A16"/>
    <w:rsid w:val="00C36AF1"/>
    <w:rsid w:val="00C36BFE"/>
    <w:rsid w:val="00C371C4"/>
    <w:rsid w:val="00C373DB"/>
    <w:rsid w:val="00C37696"/>
    <w:rsid w:val="00C37894"/>
    <w:rsid w:val="00C37963"/>
    <w:rsid w:val="00C37A84"/>
    <w:rsid w:val="00C40201"/>
    <w:rsid w:val="00C4027A"/>
    <w:rsid w:val="00C408DF"/>
    <w:rsid w:val="00C40A07"/>
    <w:rsid w:val="00C40E6C"/>
    <w:rsid w:val="00C410EB"/>
    <w:rsid w:val="00C414BD"/>
    <w:rsid w:val="00C418D1"/>
    <w:rsid w:val="00C41BEC"/>
    <w:rsid w:val="00C41CCC"/>
    <w:rsid w:val="00C41D6D"/>
    <w:rsid w:val="00C41E3F"/>
    <w:rsid w:val="00C41E8B"/>
    <w:rsid w:val="00C42078"/>
    <w:rsid w:val="00C422A0"/>
    <w:rsid w:val="00C4247D"/>
    <w:rsid w:val="00C42855"/>
    <w:rsid w:val="00C42AB6"/>
    <w:rsid w:val="00C42B53"/>
    <w:rsid w:val="00C43009"/>
    <w:rsid w:val="00C4334C"/>
    <w:rsid w:val="00C433F2"/>
    <w:rsid w:val="00C43914"/>
    <w:rsid w:val="00C43E90"/>
    <w:rsid w:val="00C43F5F"/>
    <w:rsid w:val="00C44095"/>
    <w:rsid w:val="00C441E6"/>
    <w:rsid w:val="00C44235"/>
    <w:rsid w:val="00C442BA"/>
    <w:rsid w:val="00C44B33"/>
    <w:rsid w:val="00C44C9A"/>
    <w:rsid w:val="00C44DD0"/>
    <w:rsid w:val="00C44E3D"/>
    <w:rsid w:val="00C451F8"/>
    <w:rsid w:val="00C452D5"/>
    <w:rsid w:val="00C453BB"/>
    <w:rsid w:val="00C45A36"/>
    <w:rsid w:val="00C463DE"/>
    <w:rsid w:val="00C46687"/>
    <w:rsid w:val="00C46B07"/>
    <w:rsid w:val="00C46BBF"/>
    <w:rsid w:val="00C46E18"/>
    <w:rsid w:val="00C471E0"/>
    <w:rsid w:val="00C47416"/>
    <w:rsid w:val="00C47448"/>
    <w:rsid w:val="00C47738"/>
    <w:rsid w:val="00C4788C"/>
    <w:rsid w:val="00C47A6E"/>
    <w:rsid w:val="00C47D18"/>
    <w:rsid w:val="00C47FB5"/>
    <w:rsid w:val="00C501FC"/>
    <w:rsid w:val="00C506DE"/>
    <w:rsid w:val="00C50990"/>
    <w:rsid w:val="00C50A3C"/>
    <w:rsid w:val="00C50BE2"/>
    <w:rsid w:val="00C51016"/>
    <w:rsid w:val="00C5166F"/>
    <w:rsid w:val="00C51793"/>
    <w:rsid w:val="00C51A20"/>
    <w:rsid w:val="00C51E8C"/>
    <w:rsid w:val="00C5274F"/>
    <w:rsid w:val="00C52800"/>
    <w:rsid w:val="00C52A1C"/>
    <w:rsid w:val="00C52E10"/>
    <w:rsid w:val="00C52E8F"/>
    <w:rsid w:val="00C530CF"/>
    <w:rsid w:val="00C53164"/>
    <w:rsid w:val="00C536D0"/>
    <w:rsid w:val="00C53938"/>
    <w:rsid w:val="00C53A81"/>
    <w:rsid w:val="00C53D23"/>
    <w:rsid w:val="00C53FD0"/>
    <w:rsid w:val="00C541AF"/>
    <w:rsid w:val="00C541C8"/>
    <w:rsid w:val="00C54201"/>
    <w:rsid w:val="00C5456F"/>
    <w:rsid w:val="00C545C7"/>
    <w:rsid w:val="00C54740"/>
    <w:rsid w:val="00C54967"/>
    <w:rsid w:val="00C54C6D"/>
    <w:rsid w:val="00C54EC2"/>
    <w:rsid w:val="00C555AE"/>
    <w:rsid w:val="00C5564E"/>
    <w:rsid w:val="00C55735"/>
    <w:rsid w:val="00C55866"/>
    <w:rsid w:val="00C55CBC"/>
    <w:rsid w:val="00C56458"/>
    <w:rsid w:val="00C569C8"/>
    <w:rsid w:val="00C56BE4"/>
    <w:rsid w:val="00C56BE7"/>
    <w:rsid w:val="00C56D26"/>
    <w:rsid w:val="00C56D57"/>
    <w:rsid w:val="00C575A4"/>
    <w:rsid w:val="00C57FDA"/>
    <w:rsid w:val="00C60094"/>
    <w:rsid w:val="00C60376"/>
    <w:rsid w:val="00C60633"/>
    <w:rsid w:val="00C60983"/>
    <w:rsid w:val="00C60C42"/>
    <w:rsid w:val="00C60E21"/>
    <w:rsid w:val="00C60E52"/>
    <w:rsid w:val="00C60F6B"/>
    <w:rsid w:val="00C60F8C"/>
    <w:rsid w:val="00C6100C"/>
    <w:rsid w:val="00C61202"/>
    <w:rsid w:val="00C6151A"/>
    <w:rsid w:val="00C61683"/>
    <w:rsid w:val="00C616FE"/>
    <w:rsid w:val="00C619CC"/>
    <w:rsid w:val="00C61A2B"/>
    <w:rsid w:val="00C62098"/>
    <w:rsid w:val="00C6221C"/>
    <w:rsid w:val="00C623B5"/>
    <w:rsid w:val="00C62436"/>
    <w:rsid w:val="00C6265B"/>
    <w:rsid w:val="00C62712"/>
    <w:rsid w:val="00C62881"/>
    <w:rsid w:val="00C62C7D"/>
    <w:rsid w:val="00C62D2B"/>
    <w:rsid w:val="00C630DC"/>
    <w:rsid w:val="00C6326F"/>
    <w:rsid w:val="00C632B6"/>
    <w:rsid w:val="00C632E1"/>
    <w:rsid w:val="00C63717"/>
    <w:rsid w:val="00C63788"/>
    <w:rsid w:val="00C63D4C"/>
    <w:rsid w:val="00C63DED"/>
    <w:rsid w:val="00C63F7E"/>
    <w:rsid w:val="00C6409A"/>
    <w:rsid w:val="00C6429F"/>
    <w:rsid w:val="00C645E5"/>
    <w:rsid w:val="00C64A34"/>
    <w:rsid w:val="00C64AAF"/>
    <w:rsid w:val="00C64C03"/>
    <w:rsid w:val="00C64D71"/>
    <w:rsid w:val="00C64FB3"/>
    <w:rsid w:val="00C653DB"/>
    <w:rsid w:val="00C65959"/>
    <w:rsid w:val="00C65B62"/>
    <w:rsid w:val="00C65EAE"/>
    <w:rsid w:val="00C65F15"/>
    <w:rsid w:val="00C66026"/>
    <w:rsid w:val="00C6606C"/>
    <w:rsid w:val="00C66505"/>
    <w:rsid w:val="00C666CA"/>
    <w:rsid w:val="00C66878"/>
    <w:rsid w:val="00C66C45"/>
    <w:rsid w:val="00C66FEC"/>
    <w:rsid w:val="00C67735"/>
    <w:rsid w:val="00C67BCB"/>
    <w:rsid w:val="00C67DEE"/>
    <w:rsid w:val="00C703B0"/>
    <w:rsid w:val="00C703E5"/>
    <w:rsid w:val="00C70623"/>
    <w:rsid w:val="00C70B82"/>
    <w:rsid w:val="00C7128D"/>
    <w:rsid w:val="00C71B87"/>
    <w:rsid w:val="00C71BC9"/>
    <w:rsid w:val="00C71C51"/>
    <w:rsid w:val="00C72678"/>
    <w:rsid w:val="00C727A3"/>
    <w:rsid w:val="00C72B39"/>
    <w:rsid w:val="00C72D74"/>
    <w:rsid w:val="00C730DE"/>
    <w:rsid w:val="00C73342"/>
    <w:rsid w:val="00C73410"/>
    <w:rsid w:val="00C73803"/>
    <w:rsid w:val="00C73ECE"/>
    <w:rsid w:val="00C73EF9"/>
    <w:rsid w:val="00C73FBB"/>
    <w:rsid w:val="00C74170"/>
    <w:rsid w:val="00C74274"/>
    <w:rsid w:val="00C74346"/>
    <w:rsid w:val="00C7486E"/>
    <w:rsid w:val="00C749C9"/>
    <w:rsid w:val="00C74F53"/>
    <w:rsid w:val="00C74F9E"/>
    <w:rsid w:val="00C754DB"/>
    <w:rsid w:val="00C758D5"/>
    <w:rsid w:val="00C76059"/>
    <w:rsid w:val="00C7606D"/>
    <w:rsid w:val="00C76189"/>
    <w:rsid w:val="00C76796"/>
    <w:rsid w:val="00C767AD"/>
    <w:rsid w:val="00C769EB"/>
    <w:rsid w:val="00C76DB6"/>
    <w:rsid w:val="00C76DF8"/>
    <w:rsid w:val="00C76EEE"/>
    <w:rsid w:val="00C76F08"/>
    <w:rsid w:val="00C76F44"/>
    <w:rsid w:val="00C771EB"/>
    <w:rsid w:val="00C774E6"/>
    <w:rsid w:val="00C77740"/>
    <w:rsid w:val="00C77859"/>
    <w:rsid w:val="00C77B53"/>
    <w:rsid w:val="00C77C34"/>
    <w:rsid w:val="00C77E41"/>
    <w:rsid w:val="00C77ED4"/>
    <w:rsid w:val="00C80176"/>
    <w:rsid w:val="00C8027B"/>
    <w:rsid w:val="00C804DC"/>
    <w:rsid w:val="00C807D1"/>
    <w:rsid w:val="00C807E9"/>
    <w:rsid w:val="00C808EF"/>
    <w:rsid w:val="00C808F8"/>
    <w:rsid w:val="00C80CF3"/>
    <w:rsid w:val="00C80DE1"/>
    <w:rsid w:val="00C810F7"/>
    <w:rsid w:val="00C81193"/>
    <w:rsid w:val="00C81194"/>
    <w:rsid w:val="00C811DF"/>
    <w:rsid w:val="00C81EAD"/>
    <w:rsid w:val="00C81EB8"/>
    <w:rsid w:val="00C81FF7"/>
    <w:rsid w:val="00C8243A"/>
    <w:rsid w:val="00C825AE"/>
    <w:rsid w:val="00C82838"/>
    <w:rsid w:val="00C82AFE"/>
    <w:rsid w:val="00C82C9A"/>
    <w:rsid w:val="00C839E1"/>
    <w:rsid w:val="00C83AEC"/>
    <w:rsid w:val="00C83F1F"/>
    <w:rsid w:val="00C84370"/>
    <w:rsid w:val="00C84376"/>
    <w:rsid w:val="00C8445F"/>
    <w:rsid w:val="00C84C56"/>
    <w:rsid w:val="00C84CC3"/>
    <w:rsid w:val="00C84F85"/>
    <w:rsid w:val="00C85201"/>
    <w:rsid w:val="00C85ADA"/>
    <w:rsid w:val="00C85C48"/>
    <w:rsid w:val="00C8604D"/>
    <w:rsid w:val="00C8613D"/>
    <w:rsid w:val="00C863F0"/>
    <w:rsid w:val="00C864E0"/>
    <w:rsid w:val="00C8691E"/>
    <w:rsid w:val="00C86F7D"/>
    <w:rsid w:val="00C8745A"/>
    <w:rsid w:val="00C876D8"/>
    <w:rsid w:val="00C876EF"/>
    <w:rsid w:val="00C87896"/>
    <w:rsid w:val="00C878D3"/>
    <w:rsid w:val="00C87B9E"/>
    <w:rsid w:val="00C87CB2"/>
    <w:rsid w:val="00C87FDC"/>
    <w:rsid w:val="00C9035E"/>
    <w:rsid w:val="00C90620"/>
    <w:rsid w:val="00C90FC6"/>
    <w:rsid w:val="00C90FCB"/>
    <w:rsid w:val="00C917AE"/>
    <w:rsid w:val="00C918FB"/>
    <w:rsid w:val="00C91911"/>
    <w:rsid w:val="00C91A24"/>
    <w:rsid w:val="00C91E1A"/>
    <w:rsid w:val="00C91F2A"/>
    <w:rsid w:val="00C92293"/>
    <w:rsid w:val="00C925A5"/>
    <w:rsid w:val="00C926C8"/>
    <w:rsid w:val="00C92765"/>
    <w:rsid w:val="00C92D75"/>
    <w:rsid w:val="00C93030"/>
    <w:rsid w:val="00C9303A"/>
    <w:rsid w:val="00C93169"/>
    <w:rsid w:val="00C936ED"/>
    <w:rsid w:val="00C936F4"/>
    <w:rsid w:val="00C93932"/>
    <w:rsid w:val="00C93B3F"/>
    <w:rsid w:val="00C93C85"/>
    <w:rsid w:val="00C93C9E"/>
    <w:rsid w:val="00C93D32"/>
    <w:rsid w:val="00C940D6"/>
    <w:rsid w:val="00C94B79"/>
    <w:rsid w:val="00C94BBB"/>
    <w:rsid w:val="00C94D51"/>
    <w:rsid w:val="00C950A3"/>
    <w:rsid w:val="00C95728"/>
    <w:rsid w:val="00C95F2B"/>
    <w:rsid w:val="00C95FBF"/>
    <w:rsid w:val="00C96082"/>
    <w:rsid w:val="00C966D6"/>
    <w:rsid w:val="00C96B93"/>
    <w:rsid w:val="00C96E63"/>
    <w:rsid w:val="00C96EDA"/>
    <w:rsid w:val="00C973F6"/>
    <w:rsid w:val="00C97702"/>
    <w:rsid w:val="00C97719"/>
    <w:rsid w:val="00C978EE"/>
    <w:rsid w:val="00C97F0B"/>
    <w:rsid w:val="00CA003F"/>
    <w:rsid w:val="00CA00C2"/>
    <w:rsid w:val="00CA02A4"/>
    <w:rsid w:val="00CA02C2"/>
    <w:rsid w:val="00CA05D7"/>
    <w:rsid w:val="00CA0763"/>
    <w:rsid w:val="00CA0990"/>
    <w:rsid w:val="00CA0BCF"/>
    <w:rsid w:val="00CA0CA1"/>
    <w:rsid w:val="00CA1132"/>
    <w:rsid w:val="00CA11CF"/>
    <w:rsid w:val="00CA15AF"/>
    <w:rsid w:val="00CA1612"/>
    <w:rsid w:val="00CA1703"/>
    <w:rsid w:val="00CA1BF0"/>
    <w:rsid w:val="00CA1CF8"/>
    <w:rsid w:val="00CA1FE8"/>
    <w:rsid w:val="00CA2282"/>
    <w:rsid w:val="00CA229D"/>
    <w:rsid w:val="00CA23D5"/>
    <w:rsid w:val="00CA2C38"/>
    <w:rsid w:val="00CA2E0E"/>
    <w:rsid w:val="00CA2EB0"/>
    <w:rsid w:val="00CA30A2"/>
    <w:rsid w:val="00CA329E"/>
    <w:rsid w:val="00CA35E1"/>
    <w:rsid w:val="00CA3855"/>
    <w:rsid w:val="00CA3900"/>
    <w:rsid w:val="00CA396B"/>
    <w:rsid w:val="00CA39CD"/>
    <w:rsid w:val="00CA3A46"/>
    <w:rsid w:val="00CA3C2E"/>
    <w:rsid w:val="00CA3C63"/>
    <w:rsid w:val="00CA3C74"/>
    <w:rsid w:val="00CA41F8"/>
    <w:rsid w:val="00CA4459"/>
    <w:rsid w:val="00CA452E"/>
    <w:rsid w:val="00CA458D"/>
    <w:rsid w:val="00CA45B2"/>
    <w:rsid w:val="00CA465B"/>
    <w:rsid w:val="00CA4F24"/>
    <w:rsid w:val="00CA4F72"/>
    <w:rsid w:val="00CA5175"/>
    <w:rsid w:val="00CA51C5"/>
    <w:rsid w:val="00CA532D"/>
    <w:rsid w:val="00CA5663"/>
    <w:rsid w:val="00CA5C5E"/>
    <w:rsid w:val="00CA5DBD"/>
    <w:rsid w:val="00CA5E4E"/>
    <w:rsid w:val="00CA616C"/>
    <w:rsid w:val="00CA675D"/>
    <w:rsid w:val="00CA6765"/>
    <w:rsid w:val="00CA6CA0"/>
    <w:rsid w:val="00CA6D19"/>
    <w:rsid w:val="00CA79C6"/>
    <w:rsid w:val="00CA7FB9"/>
    <w:rsid w:val="00CB02B1"/>
    <w:rsid w:val="00CB02DC"/>
    <w:rsid w:val="00CB0755"/>
    <w:rsid w:val="00CB0E9E"/>
    <w:rsid w:val="00CB14B3"/>
    <w:rsid w:val="00CB18F6"/>
    <w:rsid w:val="00CB1984"/>
    <w:rsid w:val="00CB1D08"/>
    <w:rsid w:val="00CB22CE"/>
    <w:rsid w:val="00CB2B19"/>
    <w:rsid w:val="00CB2B8E"/>
    <w:rsid w:val="00CB2C98"/>
    <w:rsid w:val="00CB3106"/>
    <w:rsid w:val="00CB3293"/>
    <w:rsid w:val="00CB354D"/>
    <w:rsid w:val="00CB35A2"/>
    <w:rsid w:val="00CB36F6"/>
    <w:rsid w:val="00CB382C"/>
    <w:rsid w:val="00CB39B7"/>
    <w:rsid w:val="00CB3CFA"/>
    <w:rsid w:val="00CB3D67"/>
    <w:rsid w:val="00CB402C"/>
    <w:rsid w:val="00CB4375"/>
    <w:rsid w:val="00CB48AC"/>
    <w:rsid w:val="00CB4941"/>
    <w:rsid w:val="00CB4ABB"/>
    <w:rsid w:val="00CB5417"/>
    <w:rsid w:val="00CB56FF"/>
    <w:rsid w:val="00CB5725"/>
    <w:rsid w:val="00CB5786"/>
    <w:rsid w:val="00CB5B32"/>
    <w:rsid w:val="00CB5D5F"/>
    <w:rsid w:val="00CB606D"/>
    <w:rsid w:val="00CB61C3"/>
    <w:rsid w:val="00CB65C2"/>
    <w:rsid w:val="00CB66EA"/>
    <w:rsid w:val="00CB6BB3"/>
    <w:rsid w:val="00CB6BD0"/>
    <w:rsid w:val="00CB6C5B"/>
    <w:rsid w:val="00CB6F01"/>
    <w:rsid w:val="00CB7126"/>
    <w:rsid w:val="00CB71FE"/>
    <w:rsid w:val="00CB76A9"/>
    <w:rsid w:val="00CB7E7C"/>
    <w:rsid w:val="00CB7FA8"/>
    <w:rsid w:val="00CC01F9"/>
    <w:rsid w:val="00CC06B0"/>
    <w:rsid w:val="00CC0A2B"/>
    <w:rsid w:val="00CC1069"/>
    <w:rsid w:val="00CC118F"/>
    <w:rsid w:val="00CC1365"/>
    <w:rsid w:val="00CC1968"/>
    <w:rsid w:val="00CC2357"/>
    <w:rsid w:val="00CC256D"/>
    <w:rsid w:val="00CC27A1"/>
    <w:rsid w:val="00CC29B2"/>
    <w:rsid w:val="00CC2B5F"/>
    <w:rsid w:val="00CC2E28"/>
    <w:rsid w:val="00CC3125"/>
    <w:rsid w:val="00CC3127"/>
    <w:rsid w:val="00CC36B2"/>
    <w:rsid w:val="00CC3A2B"/>
    <w:rsid w:val="00CC3C29"/>
    <w:rsid w:val="00CC3C47"/>
    <w:rsid w:val="00CC409B"/>
    <w:rsid w:val="00CC412E"/>
    <w:rsid w:val="00CC4845"/>
    <w:rsid w:val="00CC4856"/>
    <w:rsid w:val="00CC4A67"/>
    <w:rsid w:val="00CC4DC1"/>
    <w:rsid w:val="00CC4F8D"/>
    <w:rsid w:val="00CC4FDD"/>
    <w:rsid w:val="00CC56BE"/>
    <w:rsid w:val="00CC588C"/>
    <w:rsid w:val="00CC58FA"/>
    <w:rsid w:val="00CC5CDB"/>
    <w:rsid w:val="00CC648B"/>
    <w:rsid w:val="00CC6AC3"/>
    <w:rsid w:val="00CC6B20"/>
    <w:rsid w:val="00CC6F1A"/>
    <w:rsid w:val="00CC6FA2"/>
    <w:rsid w:val="00CC72C0"/>
    <w:rsid w:val="00CC73E8"/>
    <w:rsid w:val="00CC74F5"/>
    <w:rsid w:val="00CC75DD"/>
    <w:rsid w:val="00CC7990"/>
    <w:rsid w:val="00CC7B44"/>
    <w:rsid w:val="00CC7CFA"/>
    <w:rsid w:val="00CC7D3E"/>
    <w:rsid w:val="00CD0278"/>
    <w:rsid w:val="00CD02A8"/>
    <w:rsid w:val="00CD05EF"/>
    <w:rsid w:val="00CD0718"/>
    <w:rsid w:val="00CD0729"/>
    <w:rsid w:val="00CD0818"/>
    <w:rsid w:val="00CD164E"/>
    <w:rsid w:val="00CD16E2"/>
    <w:rsid w:val="00CD1874"/>
    <w:rsid w:val="00CD1B60"/>
    <w:rsid w:val="00CD1CDD"/>
    <w:rsid w:val="00CD21C9"/>
    <w:rsid w:val="00CD21DD"/>
    <w:rsid w:val="00CD22E7"/>
    <w:rsid w:val="00CD2341"/>
    <w:rsid w:val="00CD234D"/>
    <w:rsid w:val="00CD248E"/>
    <w:rsid w:val="00CD2550"/>
    <w:rsid w:val="00CD2620"/>
    <w:rsid w:val="00CD26B8"/>
    <w:rsid w:val="00CD27B4"/>
    <w:rsid w:val="00CD27C1"/>
    <w:rsid w:val="00CD292E"/>
    <w:rsid w:val="00CD2B86"/>
    <w:rsid w:val="00CD2C80"/>
    <w:rsid w:val="00CD2FC6"/>
    <w:rsid w:val="00CD3252"/>
    <w:rsid w:val="00CD3399"/>
    <w:rsid w:val="00CD360C"/>
    <w:rsid w:val="00CD374C"/>
    <w:rsid w:val="00CD3D5F"/>
    <w:rsid w:val="00CD3FBC"/>
    <w:rsid w:val="00CD4138"/>
    <w:rsid w:val="00CD415D"/>
    <w:rsid w:val="00CD4225"/>
    <w:rsid w:val="00CD430F"/>
    <w:rsid w:val="00CD4892"/>
    <w:rsid w:val="00CD4AEA"/>
    <w:rsid w:val="00CD4E72"/>
    <w:rsid w:val="00CD509C"/>
    <w:rsid w:val="00CD5254"/>
    <w:rsid w:val="00CD55B5"/>
    <w:rsid w:val="00CD5C2A"/>
    <w:rsid w:val="00CD5DB0"/>
    <w:rsid w:val="00CD5F1F"/>
    <w:rsid w:val="00CD5F76"/>
    <w:rsid w:val="00CD603D"/>
    <w:rsid w:val="00CD631B"/>
    <w:rsid w:val="00CD6FD2"/>
    <w:rsid w:val="00CD7199"/>
    <w:rsid w:val="00CD73FE"/>
    <w:rsid w:val="00CD75CE"/>
    <w:rsid w:val="00CD75D0"/>
    <w:rsid w:val="00CD7930"/>
    <w:rsid w:val="00CD7BD9"/>
    <w:rsid w:val="00CD7FB8"/>
    <w:rsid w:val="00CE067C"/>
    <w:rsid w:val="00CE0789"/>
    <w:rsid w:val="00CE0C90"/>
    <w:rsid w:val="00CE1176"/>
    <w:rsid w:val="00CE1748"/>
    <w:rsid w:val="00CE1991"/>
    <w:rsid w:val="00CE1B57"/>
    <w:rsid w:val="00CE1C01"/>
    <w:rsid w:val="00CE1D93"/>
    <w:rsid w:val="00CE1EE6"/>
    <w:rsid w:val="00CE2470"/>
    <w:rsid w:val="00CE251F"/>
    <w:rsid w:val="00CE266F"/>
    <w:rsid w:val="00CE28C0"/>
    <w:rsid w:val="00CE3272"/>
    <w:rsid w:val="00CE3345"/>
    <w:rsid w:val="00CE4426"/>
    <w:rsid w:val="00CE45DB"/>
    <w:rsid w:val="00CE4845"/>
    <w:rsid w:val="00CE4DC8"/>
    <w:rsid w:val="00CE4E22"/>
    <w:rsid w:val="00CE5A2D"/>
    <w:rsid w:val="00CE5B70"/>
    <w:rsid w:val="00CE5C64"/>
    <w:rsid w:val="00CE5F16"/>
    <w:rsid w:val="00CE6223"/>
    <w:rsid w:val="00CE63EA"/>
    <w:rsid w:val="00CE6411"/>
    <w:rsid w:val="00CE6A26"/>
    <w:rsid w:val="00CE759F"/>
    <w:rsid w:val="00CE7C12"/>
    <w:rsid w:val="00CE7D10"/>
    <w:rsid w:val="00CE7F43"/>
    <w:rsid w:val="00CF02AD"/>
    <w:rsid w:val="00CF0746"/>
    <w:rsid w:val="00CF0C56"/>
    <w:rsid w:val="00CF16E3"/>
    <w:rsid w:val="00CF1700"/>
    <w:rsid w:val="00CF1D2B"/>
    <w:rsid w:val="00CF2169"/>
    <w:rsid w:val="00CF2312"/>
    <w:rsid w:val="00CF245F"/>
    <w:rsid w:val="00CF26C5"/>
    <w:rsid w:val="00CF272B"/>
    <w:rsid w:val="00CF2D8F"/>
    <w:rsid w:val="00CF2DF7"/>
    <w:rsid w:val="00CF2E2A"/>
    <w:rsid w:val="00CF3011"/>
    <w:rsid w:val="00CF307E"/>
    <w:rsid w:val="00CF30A5"/>
    <w:rsid w:val="00CF3103"/>
    <w:rsid w:val="00CF3216"/>
    <w:rsid w:val="00CF32B2"/>
    <w:rsid w:val="00CF365F"/>
    <w:rsid w:val="00CF37D5"/>
    <w:rsid w:val="00CF38A7"/>
    <w:rsid w:val="00CF3C6F"/>
    <w:rsid w:val="00CF3E2D"/>
    <w:rsid w:val="00CF3E8C"/>
    <w:rsid w:val="00CF4099"/>
    <w:rsid w:val="00CF477D"/>
    <w:rsid w:val="00CF4AAC"/>
    <w:rsid w:val="00CF4BB4"/>
    <w:rsid w:val="00CF4C8F"/>
    <w:rsid w:val="00CF4E15"/>
    <w:rsid w:val="00CF5457"/>
    <w:rsid w:val="00CF56FD"/>
    <w:rsid w:val="00CF5945"/>
    <w:rsid w:val="00CF5CC4"/>
    <w:rsid w:val="00CF5E32"/>
    <w:rsid w:val="00CF5EBF"/>
    <w:rsid w:val="00CF7326"/>
    <w:rsid w:val="00CF73A3"/>
    <w:rsid w:val="00CF782E"/>
    <w:rsid w:val="00CF797A"/>
    <w:rsid w:val="00CF7E27"/>
    <w:rsid w:val="00CF7EE3"/>
    <w:rsid w:val="00CF7F19"/>
    <w:rsid w:val="00CF7F47"/>
    <w:rsid w:val="00CF7F5B"/>
    <w:rsid w:val="00D001AE"/>
    <w:rsid w:val="00D002F2"/>
    <w:rsid w:val="00D0085F"/>
    <w:rsid w:val="00D00903"/>
    <w:rsid w:val="00D00C47"/>
    <w:rsid w:val="00D00EB1"/>
    <w:rsid w:val="00D013D0"/>
    <w:rsid w:val="00D017BC"/>
    <w:rsid w:val="00D01CE1"/>
    <w:rsid w:val="00D01E86"/>
    <w:rsid w:val="00D01F29"/>
    <w:rsid w:val="00D027C9"/>
    <w:rsid w:val="00D02807"/>
    <w:rsid w:val="00D02E84"/>
    <w:rsid w:val="00D02EAE"/>
    <w:rsid w:val="00D0305F"/>
    <w:rsid w:val="00D0317D"/>
    <w:rsid w:val="00D032D6"/>
    <w:rsid w:val="00D03335"/>
    <w:rsid w:val="00D03A33"/>
    <w:rsid w:val="00D04234"/>
    <w:rsid w:val="00D04441"/>
    <w:rsid w:val="00D04572"/>
    <w:rsid w:val="00D046B4"/>
    <w:rsid w:val="00D04743"/>
    <w:rsid w:val="00D04BF7"/>
    <w:rsid w:val="00D04ECA"/>
    <w:rsid w:val="00D05022"/>
    <w:rsid w:val="00D054BF"/>
    <w:rsid w:val="00D05610"/>
    <w:rsid w:val="00D057D3"/>
    <w:rsid w:val="00D05926"/>
    <w:rsid w:val="00D05B6A"/>
    <w:rsid w:val="00D060FD"/>
    <w:rsid w:val="00D06AA2"/>
    <w:rsid w:val="00D06C00"/>
    <w:rsid w:val="00D06F47"/>
    <w:rsid w:val="00D06F9D"/>
    <w:rsid w:val="00D078A3"/>
    <w:rsid w:val="00D078F4"/>
    <w:rsid w:val="00D100E1"/>
    <w:rsid w:val="00D1093A"/>
    <w:rsid w:val="00D10CDB"/>
    <w:rsid w:val="00D10D2B"/>
    <w:rsid w:val="00D11059"/>
    <w:rsid w:val="00D110DA"/>
    <w:rsid w:val="00D1146D"/>
    <w:rsid w:val="00D114C8"/>
    <w:rsid w:val="00D116FB"/>
    <w:rsid w:val="00D11D28"/>
    <w:rsid w:val="00D11FAE"/>
    <w:rsid w:val="00D12056"/>
    <w:rsid w:val="00D120E4"/>
    <w:rsid w:val="00D121B4"/>
    <w:rsid w:val="00D1263F"/>
    <w:rsid w:val="00D1293C"/>
    <w:rsid w:val="00D12C6A"/>
    <w:rsid w:val="00D12CA7"/>
    <w:rsid w:val="00D12FBB"/>
    <w:rsid w:val="00D1300C"/>
    <w:rsid w:val="00D13446"/>
    <w:rsid w:val="00D134F2"/>
    <w:rsid w:val="00D134F8"/>
    <w:rsid w:val="00D13502"/>
    <w:rsid w:val="00D13ACD"/>
    <w:rsid w:val="00D13B02"/>
    <w:rsid w:val="00D13CAB"/>
    <w:rsid w:val="00D14011"/>
    <w:rsid w:val="00D14C58"/>
    <w:rsid w:val="00D15225"/>
    <w:rsid w:val="00D15384"/>
    <w:rsid w:val="00D154A1"/>
    <w:rsid w:val="00D15570"/>
    <w:rsid w:val="00D15738"/>
    <w:rsid w:val="00D1573D"/>
    <w:rsid w:val="00D15B60"/>
    <w:rsid w:val="00D16195"/>
    <w:rsid w:val="00D16623"/>
    <w:rsid w:val="00D1697A"/>
    <w:rsid w:val="00D16EA8"/>
    <w:rsid w:val="00D170CD"/>
    <w:rsid w:val="00D17282"/>
    <w:rsid w:val="00D1757D"/>
    <w:rsid w:val="00D175B0"/>
    <w:rsid w:val="00D177B4"/>
    <w:rsid w:val="00D17C11"/>
    <w:rsid w:val="00D17E12"/>
    <w:rsid w:val="00D17FE0"/>
    <w:rsid w:val="00D20688"/>
    <w:rsid w:val="00D207C0"/>
    <w:rsid w:val="00D20F14"/>
    <w:rsid w:val="00D2130E"/>
    <w:rsid w:val="00D21783"/>
    <w:rsid w:val="00D217B0"/>
    <w:rsid w:val="00D21846"/>
    <w:rsid w:val="00D21A14"/>
    <w:rsid w:val="00D21D92"/>
    <w:rsid w:val="00D21E6B"/>
    <w:rsid w:val="00D22192"/>
    <w:rsid w:val="00D22450"/>
    <w:rsid w:val="00D227FD"/>
    <w:rsid w:val="00D22C68"/>
    <w:rsid w:val="00D22CE2"/>
    <w:rsid w:val="00D22CEA"/>
    <w:rsid w:val="00D22CFF"/>
    <w:rsid w:val="00D22FCC"/>
    <w:rsid w:val="00D22FEB"/>
    <w:rsid w:val="00D23192"/>
    <w:rsid w:val="00D232DC"/>
    <w:rsid w:val="00D2349E"/>
    <w:rsid w:val="00D23FEE"/>
    <w:rsid w:val="00D242DB"/>
    <w:rsid w:val="00D243FF"/>
    <w:rsid w:val="00D24574"/>
    <w:rsid w:val="00D2484F"/>
    <w:rsid w:val="00D24890"/>
    <w:rsid w:val="00D24C16"/>
    <w:rsid w:val="00D256FE"/>
    <w:rsid w:val="00D25741"/>
    <w:rsid w:val="00D25E70"/>
    <w:rsid w:val="00D2633B"/>
    <w:rsid w:val="00D2667F"/>
    <w:rsid w:val="00D26D66"/>
    <w:rsid w:val="00D2710A"/>
    <w:rsid w:val="00D2719B"/>
    <w:rsid w:val="00D2731D"/>
    <w:rsid w:val="00D27447"/>
    <w:rsid w:val="00D276B7"/>
    <w:rsid w:val="00D276D0"/>
    <w:rsid w:val="00D277C5"/>
    <w:rsid w:val="00D27A13"/>
    <w:rsid w:val="00D27A3C"/>
    <w:rsid w:val="00D27B88"/>
    <w:rsid w:val="00D3040C"/>
    <w:rsid w:val="00D30472"/>
    <w:rsid w:val="00D304D1"/>
    <w:rsid w:val="00D308F6"/>
    <w:rsid w:val="00D3091C"/>
    <w:rsid w:val="00D30A38"/>
    <w:rsid w:val="00D30CDF"/>
    <w:rsid w:val="00D30E99"/>
    <w:rsid w:val="00D30FD2"/>
    <w:rsid w:val="00D31A51"/>
    <w:rsid w:val="00D31B40"/>
    <w:rsid w:val="00D31B6B"/>
    <w:rsid w:val="00D31CE0"/>
    <w:rsid w:val="00D31D98"/>
    <w:rsid w:val="00D31E5E"/>
    <w:rsid w:val="00D31FED"/>
    <w:rsid w:val="00D32627"/>
    <w:rsid w:val="00D329DC"/>
    <w:rsid w:val="00D32E60"/>
    <w:rsid w:val="00D32FAC"/>
    <w:rsid w:val="00D33137"/>
    <w:rsid w:val="00D331CF"/>
    <w:rsid w:val="00D3346E"/>
    <w:rsid w:val="00D33AFE"/>
    <w:rsid w:val="00D340CE"/>
    <w:rsid w:val="00D3418F"/>
    <w:rsid w:val="00D343BC"/>
    <w:rsid w:val="00D34568"/>
    <w:rsid w:val="00D34587"/>
    <w:rsid w:val="00D34663"/>
    <w:rsid w:val="00D34B3A"/>
    <w:rsid w:val="00D34FF6"/>
    <w:rsid w:val="00D35023"/>
    <w:rsid w:val="00D354F9"/>
    <w:rsid w:val="00D359AA"/>
    <w:rsid w:val="00D35AA3"/>
    <w:rsid w:val="00D36182"/>
    <w:rsid w:val="00D364BC"/>
    <w:rsid w:val="00D36B1F"/>
    <w:rsid w:val="00D36B77"/>
    <w:rsid w:val="00D36C37"/>
    <w:rsid w:val="00D36C48"/>
    <w:rsid w:val="00D36EA0"/>
    <w:rsid w:val="00D375FD"/>
    <w:rsid w:val="00D376D5"/>
    <w:rsid w:val="00D376E9"/>
    <w:rsid w:val="00D377BA"/>
    <w:rsid w:val="00D3790F"/>
    <w:rsid w:val="00D37A1C"/>
    <w:rsid w:val="00D37A8F"/>
    <w:rsid w:val="00D4006A"/>
    <w:rsid w:val="00D40074"/>
    <w:rsid w:val="00D407BB"/>
    <w:rsid w:val="00D4082B"/>
    <w:rsid w:val="00D408E4"/>
    <w:rsid w:val="00D408F8"/>
    <w:rsid w:val="00D40C75"/>
    <w:rsid w:val="00D40D9E"/>
    <w:rsid w:val="00D40ECF"/>
    <w:rsid w:val="00D41360"/>
    <w:rsid w:val="00D41522"/>
    <w:rsid w:val="00D41742"/>
    <w:rsid w:val="00D418A7"/>
    <w:rsid w:val="00D41B9C"/>
    <w:rsid w:val="00D41C43"/>
    <w:rsid w:val="00D41D8A"/>
    <w:rsid w:val="00D41F96"/>
    <w:rsid w:val="00D4200B"/>
    <w:rsid w:val="00D421E6"/>
    <w:rsid w:val="00D422BC"/>
    <w:rsid w:val="00D4236C"/>
    <w:rsid w:val="00D428FD"/>
    <w:rsid w:val="00D4299C"/>
    <w:rsid w:val="00D42E2B"/>
    <w:rsid w:val="00D435CA"/>
    <w:rsid w:val="00D436C1"/>
    <w:rsid w:val="00D43847"/>
    <w:rsid w:val="00D43DAC"/>
    <w:rsid w:val="00D440D6"/>
    <w:rsid w:val="00D44688"/>
    <w:rsid w:val="00D44971"/>
    <w:rsid w:val="00D44BD3"/>
    <w:rsid w:val="00D44D3D"/>
    <w:rsid w:val="00D44EDB"/>
    <w:rsid w:val="00D44EE5"/>
    <w:rsid w:val="00D45058"/>
    <w:rsid w:val="00D452E1"/>
    <w:rsid w:val="00D453F1"/>
    <w:rsid w:val="00D455F0"/>
    <w:rsid w:val="00D45DA1"/>
    <w:rsid w:val="00D466C6"/>
    <w:rsid w:val="00D4678C"/>
    <w:rsid w:val="00D47087"/>
    <w:rsid w:val="00D473D6"/>
    <w:rsid w:val="00D47945"/>
    <w:rsid w:val="00D47B3A"/>
    <w:rsid w:val="00D47F4B"/>
    <w:rsid w:val="00D50015"/>
    <w:rsid w:val="00D5016F"/>
    <w:rsid w:val="00D502AA"/>
    <w:rsid w:val="00D50324"/>
    <w:rsid w:val="00D50560"/>
    <w:rsid w:val="00D5063C"/>
    <w:rsid w:val="00D50B3D"/>
    <w:rsid w:val="00D50B6B"/>
    <w:rsid w:val="00D50BC7"/>
    <w:rsid w:val="00D50F6D"/>
    <w:rsid w:val="00D511FB"/>
    <w:rsid w:val="00D51373"/>
    <w:rsid w:val="00D51642"/>
    <w:rsid w:val="00D51F57"/>
    <w:rsid w:val="00D52004"/>
    <w:rsid w:val="00D524A6"/>
    <w:rsid w:val="00D525BB"/>
    <w:rsid w:val="00D525FE"/>
    <w:rsid w:val="00D52816"/>
    <w:rsid w:val="00D5286B"/>
    <w:rsid w:val="00D52C8F"/>
    <w:rsid w:val="00D52CD2"/>
    <w:rsid w:val="00D52EF6"/>
    <w:rsid w:val="00D52FA8"/>
    <w:rsid w:val="00D534C3"/>
    <w:rsid w:val="00D5363A"/>
    <w:rsid w:val="00D538C7"/>
    <w:rsid w:val="00D53A84"/>
    <w:rsid w:val="00D53B84"/>
    <w:rsid w:val="00D53EF2"/>
    <w:rsid w:val="00D53F72"/>
    <w:rsid w:val="00D54332"/>
    <w:rsid w:val="00D5445B"/>
    <w:rsid w:val="00D54548"/>
    <w:rsid w:val="00D545B3"/>
    <w:rsid w:val="00D54974"/>
    <w:rsid w:val="00D549ED"/>
    <w:rsid w:val="00D54A8E"/>
    <w:rsid w:val="00D54AAC"/>
    <w:rsid w:val="00D54CCF"/>
    <w:rsid w:val="00D54CEF"/>
    <w:rsid w:val="00D54E9C"/>
    <w:rsid w:val="00D55492"/>
    <w:rsid w:val="00D5566C"/>
    <w:rsid w:val="00D559B0"/>
    <w:rsid w:val="00D55E48"/>
    <w:rsid w:val="00D55EF0"/>
    <w:rsid w:val="00D56165"/>
    <w:rsid w:val="00D561D1"/>
    <w:rsid w:val="00D56238"/>
    <w:rsid w:val="00D5624A"/>
    <w:rsid w:val="00D562AE"/>
    <w:rsid w:val="00D5649F"/>
    <w:rsid w:val="00D5674F"/>
    <w:rsid w:val="00D567F5"/>
    <w:rsid w:val="00D56DBA"/>
    <w:rsid w:val="00D56E34"/>
    <w:rsid w:val="00D572BB"/>
    <w:rsid w:val="00D5767E"/>
    <w:rsid w:val="00D578E5"/>
    <w:rsid w:val="00D579BE"/>
    <w:rsid w:val="00D60039"/>
    <w:rsid w:val="00D600A2"/>
    <w:rsid w:val="00D60108"/>
    <w:rsid w:val="00D60215"/>
    <w:rsid w:val="00D6030B"/>
    <w:rsid w:val="00D6039D"/>
    <w:rsid w:val="00D6047C"/>
    <w:rsid w:val="00D607A5"/>
    <w:rsid w:val="00D60AA0"/>
    <w:rsid w:val="00D60E19"/>
    <w:rsid w:val="00D61001"/>
    <w:rsid w:val="00D616F9"/>
    <w:rsid w:val="00D61794"/>
    <w:rsid w:val="00D61894"/>
    <w:rsid w:val="00D618AE"/>
    <w:rsid w:val="00D619D2"/>
    <w:rsid w:val="00D61B00"/>
    <w:rsid w:val="00D61EC5"/>
    <w:rsid w:val="00D620F3"/>
    <w:rsid w:val="00D6234A"/>
    <w:rsid w:val="00D6241F"/>
    <w:rsid w:val="00D62805"/>
    <w:rsid w:val="00D629EC"/>
    <w:rsid w:val="00D62D69"/>
    <w:rsid w:val="00D631D7"/>
    <w:rsid w:val="00D635AA"/>
    <w:rsid w:val="00D6400B"/>
    <w:rsid w:val="00D640D8"/>
    <w:rsid w:val="00D641D1"/>
    <w:rsid w:val="00D64387"/>
    <w:rsid w:val="00D643A1"/>
    <w:rsid w:val="00D64E49"/>
    <w:rsid w:val="00D65009"/>
    <w:rsid w:val="00D65331"/>
    <w:rsid w:val="00D6538B"/>
    <w:rsid w:val="00D65445"/>
    <w:rsid w:val="00D654E3"/>
    <w:rsid w:val="00D655D2"/>
    <w:rsid w:val="00D65C8E"/>
    <w:rsid w:val="00D65CCB"/>
    <w:rsid w:val="00D65DBB"/>
    <w:rsid w:val="00D65DDE"/>
    <w:rsid w:val="00D65E30"/>
    <w:rsid w:val="00D65E6E"/>
    <w:rsid w:val="00D65FB3"/>
    <w:rsid w:val="00D66011"/>
    <w:rsid w:val="00D6605C"/>
    <w:rsid w:val="00D663CF"/>
    <w:rsid w:val="00D6662D"/>
    <w:rsid w:val="00D66928"/>
    <w:rsid w:val="00D669E3"/>
    <w:rsid w:val="00D66C0F"/>
    <w:rsid w:val="00D67602"/>
    <w:rsid w:val="00D7013B"/>
    <w:rsid w:val="00D70320"/>
    <w:rsid w:val="00D70431"/>
    <w:rsid w:val="00D7054D"/>
    <w:rsid w:val="00D7075F"/>
    <w:rsid w:val="00D70965"/>
    <w:rsid w:val="00D70CCB"/>
    <w:rsid w:val="00D70CE7"/>
    <w:rsid w:val="00D70D1B"/>
    <w:rsid w:val="00D70D67"/>
    <w:rsid w:val="00D70DB8"/>
    <w:rsid w:val="00D712C1"/>
    <w:rsid w:val="00D7130A"/>
    <w:rsid w:val="00D71439"/>
    <w:rsid w:val="00D715E7"/>
    <w:rsid w:val="00D7162B"/>
    <w:rsid w:val="00D717A1"/>
    <w:rsid w:val="00D717F3"/>
    <w:rsid w:val="00D71CBB"/>
    <w:rsid w:val="00D71DAF"/>
    <w:rsid w:val="00D71F20"/>
    <w:rsid w:val="00D72167"/>
    <w:rsid w:val="00D72289"/>
    <w:rsid w:val="00D7230D"/>
    <w:rsid w:val="00D72522"/>
    <w:rsid w:val="00D72B0B"/>
    <w:rsid w:val="00D72E09"/>
    <w:rsid w:val="00D72EF3"/>
    <w:rsid w:val="00D72EF9"/>
    <w:rsid w:val="00D733E8"/>
    <w:rsid w:val="00D73B3F"/>
    <w:rsid w:val="00D73E9E"/>
    <w:rsid w:val="00D73F61"/>
    <w:rsid w:val="00D73FF2"/>
    <w:rsid w:val="00D740C6"/>
    <w:rsid w:val="00D740D3"/>
    <w:rsid w:val="00D7424E"/>
    <w:rsid w:val="00D7438C"/>
    <w:rsid w:val="00D744B9"/>
    <w:rsid w:val="00D746BD"/>
    <w:rsid w:val="00D74915"/>
    <w:rsid w:val="00D74BBD"/>
    <w:rsid w:val="00D74C9C"/>
    <w:rsid w:val="00D74D3E"/>
    <w:rsid w:val="00D75BC9"/>
    <w:rsid w:val="00D75E6D"/>
    <w:rsid w:val="00D7629E"/>
    <w:rsid w:val="00D7663D"/>
    <w:rsid w:val="00D76890"/>
    <w:rsid w:val="00D768BC"/>
    <w:rsid w:val="00D76CBC"/>
    <w:rsid w:val="00D76DE5"/>
    <w:rsid w:val="00D76E89"/>
    <w:rsid w:val="00D774B9"/>
    <w:rsid w:val="00D779B5"/>
    <w:rsid w:val="00D77D32"/>
    <w:rsid w:val="00D77F92"/>
    <w:rsid w:val="00D77FF3"/>
    <w:rsid w:val="00D803CC"/>
    <w:rsid w:val="00D803E5"/>
    <w:rsid w:val="00D805F6"/>
    <w:rsid w:val="00D808ED"/>
    <w:rsid w:val="00D809B4"/>
    <w:rsid w:val="00D80E7C"/>
    <w:rsid w:val="00D81144"/>
    <w:rsid w:val="00D8157E"/>
    <w:rsid w:val="00D81713"/>
    <w:rsid w:val="00D81755"/>
    <w:rsid w:val="00D819BA"/>
    <w:rsid w:val="00D81A50"/>
    <w:rsid w:val="00D81CE3"/>
    <w:rsid w:val="00D81CE9"/>
    <w:rsid w:val="00D82655"/>
    <w:rsid w:val="00D82784"/>
    <w:rsid w:val="00D8294C"/>
    <w:rsid w:val="00D8295B"/>
    <w:rsid w:val="00D8297B"/>
    <w:rsid w:val="00D82BC4"/>
    <w:rsid w:val="00D82C3C"/>
    <w:rsid w:val="00D83041"/>
    <w:rsid w:val="00D83251"/>
    <w:rsid w:val="00D83405"/>
    <w:rsid w:val="00D8347D"/>
    <w:rsid w:val="00D8390E"/>
    <w:rsid w:val="00D8467A"/>
    <w:rsid w:val="00D847B4"/>
    <w:rsid w:val="00D84AC6"/>
    <w:rsid w:val="00D8581A"/>
    <w:rsid w:val="00D85E25"/>
    <w:rsid w:val="00D8607E"/>
    <w:rsid w:val="00D86309"/>
    <w:rsid w:val="00D86521"/>
    <w:rsid w:val="00D865B3"/>
    <w:rsid w:val="00D8660E"/>
    <w:rsid w:val="00D869C0"/>
    <w:rsid w:val="00D86CA7"/>
    <w:rsid w:val="00D86CF6"/>
    <w:rsid w:val="00D86E99"/>
    <w:rsid w:val="00D8706F"/>
    <w:rsid w:val="00D87264"/>
    <w:rsid w:val="00D87958"/>
    <w:rsid w:val="00D87F75"/>
    <w:rsid w:val="00D906CB"/>
    <w:rsid w:val="00D90835"/>
    <w:rsid w:val="00D908D5"/>
    <w:rsid w:val="00D90C9C"/>
    <w:rsid w:val="00D90F24"/>
    <w:rsid w:val="00D91941"/>
    <w:rsid w:val="00D91BD2"/>
    <w:rsid w:val="00D91BFB"/>
    <w:rsid w:val="00D91F9B"/>
    <w:rsid w:val="00D9203D"/>
    <w:rsid w:val="00D920C9"/>
    <w:rsid w:val="00D921DF"/>
    <w:rsid w:val="00D922E1"/>
    <w:rsid w:val="00D92930"/>
    <w:rsid w:val="00D92E5B"/>
    <w:rsid w:val="00D933D4"/>
    <w:rsid w:val="00D93549"/>
    <w:rsid w:val="00D93810"/>
    <w:rsid w:val="00D93CCC"/>
    <w:rsid w:val="00D93D5C"/>
    <w:rsid w:val="00D93F9D"/>
    <w:rsid w:val="00D94082"/>
    <w:rsid w:val="00D940D4"/>
    <w:rsid w:val="00D94208"/>
    <w:rsid w:val="00D9424B"/>
    <w:rsid w:val="00D94538"/>
    <w:rsid w:val="00D945AA"/>
    <w:rsid w:val="00D945BE"/>
    <w:rsid w:val="00D945C6"/>
    <w:rsid w:val="00D94E88"/>
    <w:rsid w:val="00D950F0"/>
    <w:rsid w:val="00D953B6"/>
    <w:rsid w:val="00D955AA"/>
    <w:rsid w:val="00D95AA6"/>
    <w:rsid w:val="00D95F48"/>
    <w:rsid w:val="00D96184"/>
    <w:rsid w:val="00D965CF"/>
    <w:rsid w:val="00D96705"/>
    <w:rsid w:val="00D9691A"/>
    <w:rsid w:val="00D96D62"/>
    <w:rsid w:val="00D96F26"/>
    <w:rsid w:val="00D9741B"/>
    <w:rsid w:val="00D9779E"/>
    <w:rsid w:val="00D97A1B"/>
    <w:rsid w:val="00D97A1C"/>
    <w:rsid w:val="00D97CE3"/>
    <w:rsid w:val="00D97E4A"/>
    <w:rsid w:val="00D97E98"/>
    <w:rsid w:val="00D97FC5"/>
    <w:rsid w:val="00DA0D5C"/>
    <w:rsid w:val="00DA0D90"/>
    <w:rsid w:val="00DA0E66"/>
    <w:rsid w:val="00DA110B"/>
    <w:rsid w:val="00DA1388"/>
    <w:rsid w:val="00DA1676"/>
    <w:rsid w:val="00DA1C3C"/>
    <w:rsid w:val="00DA1CC2"/>
    <w:rsid w:val="00DA2035"/>
    <w:rsid w:val="00DA242F"/>
    <w:rsid w:val="00DA2557"/>
    <w:rsid w:val="00DA25D2"/>
    <w:rsid w:val="00DA2E76"/>
    <w:rsid w:val="00DA2F1C"/>
    <w:rsid w:val="00DA3114"/>
    <w:rsid w:val="00DA3340"/>
    <w:rsid w:val="00DA3616"/>
    <w:rsid w:val="00DA39BD"/>
    <w:rsid w:val="00DA3AC2"/>
    <w:rsid w:val="00DA3CE0"/>
    <w:rsid w:val="00DA3D64"/>
    <w:rsid w:val="00DA3F6F"/>
    <w:rsid w:val="00DA4113"/>
    <w:rsid w:val="00DA411F"/>
    <w:rsid w:val="00DA4135"/>
    <w:rsid w:val="00DA4163"/>
    <w:rsid w:val="00DA4422"/>
    <w:rsid w:val="00DA49C6"/>
    <w:rsid w:val="00DA4B6F"/>
    <w:rsid w:val="00DA4E05"/>
    <w:rsid w:val="00DA4F69"/>
    <w:rsid w:val="00DA50CD"/>
    <w:rsid w:val="00DA5285"/>
    <w:rsid w:val="00DA545E"/>
    <w:rsid w:val="00DA54E1"/>
    <w:rsid w:val="00DA5B62"/>
    <w:rsid w:val="00DA5B9A"/>
    <w:rsid w:val="00DA5FFE"/>
    <w:rsid w:val="00DA60B6"/>
    <w:rsid w:val="00DA636A"/>
    <w:rsid w:val="00DA63E3"/>
    <w:rsid w:val="00DA64C5"/>
    <w:rsid w:val="00DA6504"/>
    <w:rsid w:val="00DA664F"/>
    <w:rsid w:val="00DA6682"/>
    <w:rsid w:val="00DA6CAF"/>
    <w:rsid w:val="00DA735D"/>
    <w:rsid w:val="00DA748F"/>
    <w:rsid w:val="00DA7542"/>
    <w:rsid w:val="00DA763A"/>
    <w:rsid w:val="00DA7671"/>
    <w:rsid w:val="00DA771B"/>
    <w:rsid w:val="00DA7DCE"/>
    <w:rsid w:val="00DA7DEA"/>
    <w:rsid w:val="00DA7EB6"/>
    <w:rsid w:val="00DB02FE"/>
    <w:rsid w:val="00DB0628"/>
    <w:rsid w:val="00DB063C"/>
    <w:rsid w:val="00DB066D"/>
    <w:rsid w:val="00DB0731"/>
    <w:rsid w:val="00DB07B2"/>
    <w:rsid w:val="00DB07E6"/>
    <w:rsid w:val="00DB1193"/>
    <w:rsid w:val="00DB151D"/>
    <w:rsid w:val="00DB16DA"/>
    <w:rsid w:val="00DB1ADB"/>
    <w:rsid w:val="00DB1C04"/>
    <w:rsid w:val="00DB1DC0"/>
    <w:rsid w:val="00DB20B2"/>
    <w:rsid w:val="00DB21D1"/>
    <w:rsid w:val="00DB2462"/>
    <w:rsid w:val="00DB25B9"/>
    <w:rsid w:val="00DB269C"/>
    <w:rsid w:val="00DB2735"/>
    <w:rsid w:val="00DB2C32"/>
    <w:rsid w:val="00DB2DDC"/>
    <w:rsid w:val="00DB2F8C"/>
    <w:rsid w:val="00DB2F93"/>
    <w:rsid w:val="00DB2FA0"/>
    <w:rsid w:val="00DB2FDC"/>
    <w:rsid w:val="00DB31D4"/>
    <w:rsid w:val="00DB3249"/>
    <w:rsid w:val="00DB3596"/>
    <w:rsid w:val="00DB3696"/>
    <w:rsid w:val="00DB3DE2"/>
    <w:rsid w:val="00DB3E5A"/>
    <w:rsid w:val="00DB413A"/>
    <w:rsid w:val="00DB4246"/>
    <w:rsid w:val="00DB42E2"/>
    <w:rsid w:val="00DB432A"/>
    <w:rsid w:val="00DB4400"/>
    <w:rsid w:val="00DB4831"/>
    <w:rsid w:val="00DB4DCF"/>
    <w:rsid w:val="00DB4EC7"/>
    <w:rsid w:val="00DB533C"/>
    <w:rsid w:val="00DB5446"/>
    <w:rsid w:val="00DB5A90"/>
    <w:rsid w:val="00DB5D55"/>
    <w:rsid w:val="00DB5DAE"/>
    <w:rsid w:val="00DB5FC2"/>
    <w:rsid w:val="00DB611F"/>
    <w:rsid w:val="00DB614A"/>
    <w:rsid w:val="00DB63A4"/>
    <w:rsid w:val="00DB6616"/>
    <w:rsid w:val="00DB66FC"/>
    <w:rsid w:val="00DB6F93"/>
    <w:rsid w:val="00DB705B"/>
    <w:rsid w:val="00DB7217"/>
    <w:rsid w:val="00DB7560"/>
    <w:rsid w:val="00DB7692"/>
    <w:rsid w:val="00DB7BEC"/>
    <w:rsid w:val="00DB7DFE"/>
    <w:rsid w:val="00DB7EF2"/>
    <w:rsid w:val="00DC0069"/>
    <w:rsid w:val="00DC021F"/>
    <w:rsid w:val="00DC04BE"/>
    <w:rsid w:val="00DC0808"/>
    <w:rsid w:val="00DC0848"/>
    <w:rsid w:val="00DC0A5C"/>
    <w:rsid w:val="00DC0CB8"/>
    <w:rsid w:val="00DC1239"/>
    <w:rsid w:val="00DC1385"/>
    <w:rsid w:val="00DC13AC"/>
    <w:rsid w:val="00DC1DDC"/>
    <w:rsid w:val="00DC1EB9"/>
    <w:rsid w:val="00DC1EBC"/>
    <w:rsid w:val="00DC20FE"/>
    <w:rsid w:val="00DC2562"/>
    <w:rsid w:val="00DC279C"/>
    <w:rsid w:val="00DC2952"/>
    <w:rsid w:val="00DC2CED"/>
    <w:rsid w:val="00DC318E"/>
    <w:rsid w:val="00DC31F9"/>
    <w:rsid w:val="00DC32DF"/>
    <w:rsid w:val="00DC330C"/>
    <w:rsid w:val="00DC35E7"/>
    <w:rsid w:val="00DC3B98"/>
    <w:rsid w:val="00DC3D88"/>
    <w:rsid w:val="00DC3F93"/>
    <w:rsid w:val="00DC401B"/>
    <w:rsid w:val="00DC40CD"/>
    <w:rsid w:val="00DC42C9"/>
    <w:rsid w:val="00DC43C5"/>
    <w:rsid w:val="00DC4504"/>
    <w:rsid w:val="00DC49FE"/>
    <w:rsid w:val="00DC517D"/>
    <w:rsid w:val="00DC5393"/>
    <w:rsid w:val="00DC53E9"/>
    <w:rsid w:val="00DC54F4"/>
    <w:rsid w:val="00DC5503"/>
    <w:rsid w:val="00DC55A3"/>
    <w:rsid w:val="00DC5719"/>
    <w:rsid w:val="00DC571E"/>
    <w:rsid w:val="00DC5C20"/>
    <w:rsid w:val="00DC5E94"/>
    <w:rsid w:val="00DC5F22"/>
    <w:rsid w:val="00DC614A"/>
    <w:rsid w:val="00DC6841"/>
    <w:rsid w:val="00DC6BF6"/>
    <w:rsid w:val="00DC6D3D"/>
    <w:rsid w:val="00DC6DA4"/>
    <w:rsid w:val="00DC72D4"/>
    <w:rsid w:val="00DC73C6"/>
    <w:rsid w:val="00DC74AB"/>
    <w:rsid w:val="00DC7528"/>
    <w:rsid w:val="00DC789C"/>
    <w:rsid w:val="00DC79DA"/>
    <w:rsid w:val="00DC7C6E"/>
    <w:rsid w:val="00DC7F17"/>
    <w:rsid w:val="00DD0746"/>
    <w:rsid w:val="00DD089B"/>
    <w:rsid w:val="00DD0A36"/>
    <w:rsid w:val="00DD0BEF"/>
    <w:rsid w:val="00DD0D8B"/>
    <w:rsid w:val="00DD11FC"/>
    <w:rsid w:val="00DD157E"/>
    <w:rsid w:val="00DD1647"/>
    <w:rsid w:val="00DD1C0A"/>
    <w:rsid w:val="00DD1ECD"/>
    <w:rsid w:val="00DD2299"/>
    <w:rsid w:val="00DD22E3"/>
    <w:rsid w:val="00DD2451"/>
    <w:rsid w:val="00DD2530"/>
    <w:rsid w:val="00DD2818"/>
    <w:rsid w:val="00DD2FA1"/>
    <w:rsid w:val="00DD3211"/>
    <w:rsid w:val="00DD3218"/>
    <w:rsid w:val="00DD357A"/>
    <w:rsid w:val="00DD3B0D"/>
    <w:rsid w:val="00DD3BC9"/>
    <w:rsid w:val="00DD3F9A"/>
    <w:rsid w:val="00DD40F8"/>
    <w:rsid w:val="00DD421B"/>
    <w:rsid w:val="00DD5020"/>
    <w:rsid w:val="00DD5067"/>
    <w:rsid w:val="00DD537F"/>
    <w:rsid w:val="00DD542D"/>
    <w:rsid w:val="00DD55DD"/>
    <w:rsid w:val="00DD55F2"/>
    <w:rsid w:val="00DD5BA7"/>
    <w:rsid w:val="00DD5ECB"/>
    <w:rsid w:val="00DD63EA"/>
    <w:rsid w:val="00DD63F7"/>
    <w:rsid w:val="00DD6839"/>
    <w:rsid w:val="00DD6A63"/>
    <w:rsid w:val="00DD6BA0"/>
    <w:rsid w:val="00DD6CD5"/>
    <w:rsid w:val="00DD6D08"/>
    <w:rsid w:val="00DE03DF"/>
    <w:rsid w:val="00DE0556"/>
    <w:rsid w:val="00DE079E"/>
    <w:rsid w:val="00DE07DA"/>
    <w:rsid w:val="00DE0DC2"/>
    <w:rsid w:val="00DE12BB"/>
    <w:rsid w:val="00DE1539"/>
    <w:rsid w:val="00DE1663"/>
    <w:rsid w:val="00DE18E2"/>
    <w:rsid w:val="00DE1A88"/>
    <w:rsid w:val="00DE1F25"/>
    <w:rsid w:val="00DE2450"/>
    <w:rsid w:val="00DE2482"/>
    <w:rsid w:val="00DE25B9"/>
    <w:rsid w:val="00DE25CD"/>
    <w:rsid w:val="00DE25D8"/>
    <w:rsid w:val="00DE2899"/>
    <w:rsid w:val="00DE28A3"/>
    <w:rsid w:val="00DE290B"/>
    <w:rsid w:val="00DE29DA"/>
    <w:rsid w:val="00DE29F2"/>
    <w:rsid w:val="00DE2D4E"/>
    <w:rsid w:val="00DE2E9D"/>
    <w:rsid w:val="00DE30C2"/>
    <w:rsid w:val="00DE30F5"/>
    <w:rsid w:val="00DE328D"/>
    <w:rsid w:val="00DE3455"/>
    <w:rsid w:val="00DE34FC"/>
    <w:rsid w:val="00DE352E"/>
    <w:rsid w:val="00DE3654"/>
    <w:rsid w:val="00DE374D"/>
    <w:rsid w:val="00DE3A3D"/>
    <w:rsid w:val="00DE3AE4"/>
    <w:rsid w:val="00DE453F"/>
    <w:rsid w:val="00DE48C9"/>
    <w:rsid w:val="00DE48EB"/>
    <w:rsid w:val="00DE506F"/>
    <w:rsid w:val="00DE5B06"/>
    <w:rsid w:val="00DE60C2"/>
    <w:rsid w:val="00DE6391"/>
    <w:rsid w:val="00DE63B0"/>
    <w:rsid w:val="00DE6810"/>
    <w:rsid w:val="00DE6E4E"/>
    <w:rsid w:val="00DE6ED6"/>
    <w:rsid w:val="00DE70B9"/>
    <w:rsid w:val="00DE7AD4"/>
    <w:rsid w:val="00DE7CE2"/>
    <w:rsid w:val="00DE7D36"/>
    <w:rsid w:val="00DE7DAE"/>
    <w:rsid w:val="00DE7E92"/>
    <w:rsid w:val="00DF0464"/>
    <w:rsid w:val="00DF04BF"/>
    <w:rsid w:val="00DF07A4"/>
    <w:rsid w:val="00DF09B1"/>
    <w:rsid w:val="00DF09DC"/>
    <w:rsid w:val="00DF0BDE"/>
    <w:rsid w:val="00DF0FD2"/>
    <w:rsid w:val="00DF12CC"/>
    <w:rsid w:val="00DF1436"/>
    <w:rsid w:val="00DF1AC7"/>
    <w:rsid w:val="00DF1BAE"/>
    <w:rsid w:val="00DF2006"/>
    <w:rsid w:val="00DF2009"/>
    <w:rsid w:val="00DF228E"/>
    <w:rsid w:val="00DF23A7"/>
    <w:rsid w:val="00DF24A8"/>
    <w:rsid w:val="00DF25C4"/>
    <w:rsid w:val="00DF2B22"/>
    <w:rsid w:val="00DF2CC4"/>
    <w:rsid w:val="00DF2E19"/>
    <w:rsid w:val="00DF2EC2"/>
    <w:rsid w:val="00DF2F5D"/>
    <w:rsid w:val="00DF30C9"/>
    <w:rsid w:val="00DF3225"/>
    <w:rsid w:val="00DF3416"/>
    <w:rsid w:val="00DF36E9"/>
    <w:rsid w:val="00DF3B4E"/>
    <w:rsid w:val="00DF3CEE"/>
    <w:rsid w:val="00DF3DDA"/>
    <w:rsid w:val="00DF42AD"/>
    <w:rsid w:val="00DF4388"/>
    <w:rsid w:val="00DF4543"/>
    <w:rsid w:val="00DF459D"/>
    <w:rsid w:val="00DF4AF8"/>
    <w:rsid w:val="00DF5435"/>
    <w:rsid w:val="00DF577F"/>
    <w:rsid w:val="00DF5A30"/>
    <w:rsid w:val="00DF5C35"/>
    <w:rsid w:val="00DF60ED"/>
    <w:rsid w:val="00DF63C6"/>
    <w:rsid w:val="00DF651D"/>
    <w:rsid w:val="00DF6720"/>
    <w:rsid w:val="00DF685D"/>
    <w:rsid w:val="00DF6963"/>
    <w:rsid w:val="00DF6BE6"/>
    <w:rsid w:val="00DF7377"/>
    <w:rsid w:val="00DF7394"/>
    <w:rsid w:val="00DF73FA"/>
    <w:rsid w:val="00DF79AC"/>
    <w:rsid w:val="00DF7CA2"/>
    <w:rsid w:val="00DF7DCC"/>
    <w:rsid w:val="00DF7F90"/>
    <w:rsid w:val="00E00111"/>
    <w:rsid w:val="00E0016F"/>
    <w:rsid w:val="00E00594"/>
    <w:rsid w:val="00E0150B"/>
    <w:rsid w:val="00E015F5"/>
    <w:rsid w:val="00E018EF"/>
    <w:rsid w:val="00E01910"/>
    <w:rsid w:val="00E01C2B"/>
    <w:rsid w:val="00E01FEB"/>
    <w:rsid w:val="00E02063"/>
    <w:rsid w:val="00E0219B"/>
    <w:rsid w:val="00E023DE"/>
    <w:rsid w:val="00E0265A"/>
    <w:rsid w:val="00E02A7E"/>
    <w:rsid w:val="00E02CB0"/>
    <w:rsid w:val="00E032C5"/>
    <w:rsid w:val="00E0362A"/>
    <w:rsid w:val="00E03640"/>
    <w:rsid w:val="00E03761"/>
    <w:rsid w:val="00E040E6"/>
    <w:rsid w:val="00E0474D"/>
    <w:rsid w:val="00E048BD"/>
    <w:rsid w:val="00E048DA"/>
    <w:rsid w:val="00E048F0"/>
    <w:rsid w:val="00E04F34"/>
    <w:rsid w:val="00E05154"/>
    <w:rsid w:val="00E0523E"/>
    <w:rsid w:val="00E05478"/>
    <w:rsid w:val="00E054F7"/>
    <w:rsid w:val="00E05A43"/>
    <w:rsid w:val="00E05A8B"/>
    <w:rsid w:val="00E05D51"/>
    <w:rsid w:val="00E05F71"/>
    <w:rsid w:val="00E0603F"/>
    <w:rsid w:val="00E06359"/>
    <w:rsid w:val="00E0694D"/>
    <w:rsid w:val="00E06994"/>
    <w:rsid w:val="00E06AE6"/>
    <w:rsid w:val="00E06F41"/>
    <w:rsid w:val="00E06FC2"/>
    <w:rsid w:val="00E070B1"/>
    <w:rsid w:val="00E072CC"/>
    <w:rsid w:val="00E073FA"/>
    <w:rsid w:val="00E07951"/>
    <w:rsid w:val="00E07AA3"/>
    <w:rsid w:val="00E07EBF"/>
    <w:rsid w:val="00E1020A"/>
    <w:rsid w:val="00E10348"/>
    <w:rsid w:val="00E10399"/>
    <w:rsid w:val="00E1040B"/>
    <w:rsid w:val="00E1040D"/>
    <w:rsid w:val="00E10569"/>
    <w:rsid w:val="00E108AB"/>
    <w:rsid w:val="00E10CD7"/>
    <w:rsid w:val="00E10D35"/>
    <w:rsid w:val="00E10E9A"/>
    <w:rsid w:val="00E119EC"/>
    <w:rsid w:val="00E11A7A"/>
    <w:rsid w:val="00E11F11"/>
    <w:rsid w:val="00E12955"/>
    <w:rsid w:val="00E1306A"/>
    <w:rsid w:val="00E136EC"/>
    <w:rsid w:val="00E137ED"/>
    <w:rsid w:val="00E13C01"/>
    <w:rsid w:val="00E13C06"/>
    <w:rsid w:val="00E13C2A"/>
    <w:rsid w:val="00E1432F"/>
    <w:rsid w:val="00E1447F"/>
    <w:rsid w:val="00E14720"/>
    <w:rsid w:val="00E148F1"/>
    <w:rsid w:val="00E14B14"/>
    <w:rsid w:val="00E152C2"/>
    <w:rsid w:val="00E15BC3"/>
    <w:rsid w:val="00E16435"/>
    <w:rsid w:val="00E165BD"/>
    <w:rsid w:val="00E1676E"/>
    <w:rsid w:val="00E16B72"/>
    <w:rsid w:val="00E16BC1"/>
    <w:rsid w:val="00E16FD3"/>
    <w:rsid w:val="00E17147"/>
    <w:rsid w:val="00E179B3"/>
    <w:rsid w:val="00E20B35"/>
    <w:rsid w:val="00E20CF8"/>
    <w:rsid w:val="00E20D1B"/>
    <w:rsid w:val="00E20EFE"/>
    <w:rsid w:val="00E2121D"/>
    <w:rsid w:val="00E21316"/>
    <w:rsid w:val="00E2134D"/>
    <w:rsid w:val="00E21521"/>
    <w:rsid w:val="00E2154D"/>
    <w:rsid w:val="00E216B9"/>
    <w:rsid w:val="00E21718"/>
    <w:rsid w:val="00E21B20"/>
    <w:rsid w:val="00E21ED3"/>
    <w:rsid w:val="00E22009"/>
    <w:rsid w:val="00E22013"/>
    <w:rsid w:val="00E22023"/>
    <w:rsid w:val="00E2221A"/>
    <w:rsid w:val="00E22289"/>
    <w:rsid w:val="00E22DB0"/>
    <w:rsid w:val="00E2305A"/>
    <w:rsid w:val="00E2312F"/>
    <w:rsid w:val="00E23322"/>
    <w:rsid w:val="00E2337A"/>
    <w:rsid w:val="00E2346E"/>
    <w:rsid w:val="00E23679"/>
    <w:rsid w:val="00E23873"/>
    <w:rsid w:val="00E23F63"/>
    <w:rsid w:val="00E244A3"/>
    <w:rsid w:val="00E24836"/>
    <w:rsid w:val="00E2497C"/>
    <w:rsid w:val="00E24ABC"/>
    <w:rsid w:val="00E24B26"/>
    <w:rsid w:val="00E24D25"/>
    <w:rsid w:val="00E25191"/>
    <w:rsid w:val="00E25213"/>
    <w:rsid w:val="00E25383"/>
    <w:rsid w:val="00E25675"/>
    <w:rsid w:val="00E25826"/>
    <w:rsid w:val="00E25D83"/>
    <w:rsid w:val="00E25E4C"/>
    <w:rsid w:val="00E25F07"/>
    <w:rsid w:val="00E260FB"/>
    <w:rsid w:val="00E26336"/>
    <w:rsid w:val="00E26430"/>
    <w:rsid w:val="00E267E7"/>
    <w:rsid w:val="00E26860"/>
    <w:rsid w:val="00E26F6A"/>
    <w:rsid w:val="00E26F7B"/>
    <w:rsid w:val="00E27006"/>
    <w:rsid w:val="00E27357"/>
    <w:rsid w:val="00E2750E"/>
    <w:rsid w:val="00E27ACE"/>
    <w:rsid w:val="00E27F3D"/>
    <w:rsid w:val="00E30076"/>
    <w:rsid w:val="00E303BB"/>
    <w:rsid w:val="00E3044C"/>
    <w:rsid w:val="00E307D7"/>
    <w:rsid w:val="00E30ADD"/>
    <w:rsid w:val="00E30DF2"/>
    <w:rsid w:val="00E3104D"/>
    <w:rsid w:val="00E312D2"/>
    <w:rsid w:val="00E316DF"/>
    <w:rsid w:val="00E319AF"/>
    <w:rsid w:val="00E31A72"/>
    <w:rsid w:val="00E31B9A"/>
    <w:rsid w:val="00E31C1F"/>
    <w:rsid w:val="00E31CC6"/>
    <w:rsid w:val="00E31DD2"/>
    <w:rsid w:val="00E320C6"/>
    <w:rsid w:val="00E321B0"/>
    <w:rsid w:val="00E32785"/>
    <w:rsid w:val="00E32938"/>
    <w:rsid w:val="00E329A6"/>
    <w:rsid w:val="00E32BBC"/>
    <w:rsid w:val="00E3302D"/>
    <w:rsid w:val="00E3310A"/>
    <w:rsid w:val="00E331F5"/>
    <w:rsid w:val="00E33658"/>
    <w:rsid w:val="00E33698"/>
    <w:rsid w:val="00E3381F"/>
    <w:rsid w:val="00E33B9C"/>
    <w:rsid w:val="00E34302"/>
    <w:rsid w:val="00E34464"/>
    <w:rsid w:val="00E34480"/>
    <w:rsid w:val="00E34BB0"/>
    <w:rsid w:val="00E35063"/>
    <w:rsid w:val="00E350D0"/>
    <w:rsid w:val="00E3519A"/>
    <w:rsid w:val="00E3525C"/>
    <w:rsid w:val="00E35406"/>
    <w:rsid w:val="00E36095"/>
    <w:rsid w:val="00E360F6"/>
    <w:rsid w:val="00E3612D"/>
    <w:rsid w:val="00E36869"/>
    <w:rsid w:val="00E36BA6"/>
    <w:rsid w:val="00E36E16"/>
    <w:rsid w:val="00E36E7A"/>
    <w:rsid w:val="00E36EC2"/>
    <w:rsid w:val="00E36EDE"/>
    <w:rsid w:val="00E37082"/>
    <w:rsid w:val="00E374E0"/>
    <w:rsid w:val="00E376AD"/>
    <w:rsid w:val="00E376D5"/>
    <w:rsid w:val="00E37A69"/>
    <w:rsid w:val="00E37C1D"/>
    <w:rsid w:val="00E37CC6"/>
    <w:rsid w:val="00E37E35"/>
    <w:rsid w:val="00E40B38"/>
    <w:rsid w:val="00E40B79"/>
    <w:rsid w:val="00E40D21"/>
    <w:rsid w:val="00E40E76"/>
    <w:rsid w:val="00E410CE"/>
    <w:rsid w:val="00E414CE"/>
    <w:rsid w:val="00E41576"/>
    <w:rsid w:val="00E4167B"/>
    <w:rsid w:val="00E41EF4"/>
    <w:rsid w:val="00E423F7"/>
    <w:rsid w:val="00E42700"/>
    <w:rsid w:val="00E429CA"/>
    <w:rsid w:val="00E42E79"/>
    <w:rsid w:val="00E42F70"/>
    <w:rsid w:val="00E4314E"/>
    <w:rsid w:val="00E43503"/>
    <w:rsid w:val="00E437C6"/>
    <w:rsid w:val="00E4392E"/>
    <w:rsid w:val="00E43C7B"/>
    <w:rsid w:val="00E43D31"/>
    <w:rsid w:val="00E444EF"/>
    <w:rsid w:val="00E4471B"/>
    <w:rsid w:val="00E44BBA"/>
    <w:rsid w:val="00E44C56"/>
    <w:rsid w:val="00E44C75"/>
    <w:rsid w:val="00E44E0E"/>
    <w:rsid w:val="00E44FCE"/>
    <w:rsid w:val="00E4535E"/>
    <w:rsid w:val="00E45504"/>
    <w:rsid w:val="00E4594B"/>
    <w:rsid w:val="00E45B1B"/>
    <w:rsid w:val="00E46123"/>
    <w:rsid w:val="00E46314"/>
    <w:rsid w:val="00E4646A"/>
    <w:rsid w:val="00E466B8"/>
    <w:rsid w:val="00E466CB"/>
    <w:rsid w:val="00E467FE"/>
    <w:rsid w:val="00E4684B"/>
    <w:rsid w:val="00E469F6"/>
    <w:rsid w:val="00E46A7E"/>
    <w:rsid w:val="00E46C18"/>
    <w:rsid w:val="00E46F12"/>
    <w:rsid w:val="00E474FF"/>
    <w:rsid w:val="00E47679"/>
    <w:rsid w:val="00E478A8"/>
    <w:rsid w:val="00E47959"/>
    <w:rsid w:val="00E47C42"/>
    <w:rsid w:val="00E5071A"/>
    <w:rsid w:val="00E508E3"/>
    <w:rsid w:val="00E5099A"/>
    <w:rsid w:val="00E50B81"/>
    <w:rsid w:val="00E51046"/>
    <w:rsid w:val="00E5116F"/>
    <w:rsid w:val="00E51567"/>
    <w:rsid w:val="00E51722"/>
    <w:rsid w:val="00E51852"/>
    <w:rsid w:val="00E51BBE"/>
    <w:rsid w:val="00E5263E"/>
    <w:rsid w:val="00E5265B"/>
    <w:rsid w:val="00E5276B"/>
    <w:rsid w:val="00E527BE"/>
    <w:rsid w:val="00E52AE7"/>
    <w:rsid w:val="00E52D34"/>
    <w:rsid w:val="00E52E77"/>
    <w:rsid w:val="00E52F57"/>
    <w:rsid w:val="00E53247"/>
    <w:rsid w:val="00E53280"/>
    <w:rsid w:val="00E53718"/>
    <w:rsid w:val="00E53782"/>
    <w:rsid w:val="00E53BA1"/>
    <w:rsid w:val="00E53F81"/>
    <w:rsid w:val="00E5450A"/>
    <w:rsid w:val="00E547F6"/>
    <w:rsid w:val="00E54874"/>
    <w:rsid w:val="00E54B0A"/>
    <w:rsid w:val="00E54DBA"/>
    <w:rsid w:val="00E54E67"/>
    <w:rsid w:val="00E55333"/>
    <w:rsid w:val="00E554D4"/>
    <w:rsid w:val="00E55B70"/>
    <w:rsid w:val="00E55BA5"/>
    <w:rsid w:val="00E55C8C"/>
    <w:rsid w:val="00E55D31"/>
    <w:rsid w:val="00E55D58"/>
    <w:rsid w:val="00E56455"/>
    <w:rsid w:val="00E56510"/>
    <w:rsid w:val="00E56600"/>
    <w:rsid w:val="00E570C0"/>
    <w:rsid w:val="00E5733D"/>
    <w:rsid w:val="00E573A8"/>
    <w:rsid w:val="00E5797E"/>
    <w:rsid w:val="00E57D89"/>
    <w:rsid w:val="00E57F77"/>
    <w:rsid w:val="00E60127"/>
    <w:rsid w:val="00E60814"/>
    <w:rsid w:val="00E60C42"/>
    <w:rsid w:val="00E60D03"/>
    <w:rsid w:val="00E60FA1"/>
    <w:rsid w:val="00E617F3"/>
    <w:rsid w:val="00E61848"/>
    <w:rsid w:val="00E61E1F"/>
    <w:rsid w:val="00E61FA4"/>
    <w:rsid w:val="00E62204"/>
    <w:rsid w:val="00E622F2"/>
    <w:rsid w:val="00E62827"/>
    <w:rsid w:val="00E6293B"/>
    <w:rsid w:val="00E62A29"/>
    <w:rsid w:val="00E62A34"/>
    <w:rsid w:val="00E62B00"/>
    <w:rsid w:val="00E62B12"/>
    <w:rsid w:val="00E631FB"/>
    <w:rsid w:val="00E637A2"/>
    <w:rsid w:val="00E638AF"/>
    <w:rsid w:val="00E63C6A"/>
    <w:rsid w:val="00E640A5"/>
    <w:rsid w:val="00E640E9"/>
    <w:rsid w:val="00E64280"/>
    <w:rsid w:val="00E6432D"/>
    <w:rsid w:val="00E64498"/>
    <w:rsid w:val="00E64A99"/>
    <w:rsid w:val="00E64B0E"/>
    <w:rsid w:val="00E64E70"/>
    <w:rsid w:val="00E650F9"/>
    <w:rsid w:val="00E65276"/>
    <w:rsid w:val="00E655C6"/>
    <w:rsid w:val="00E65874"/>
    <w:rsid w:val="00E65F14"/>
    <w:rsid w:val="00E65F7D"/>
    <w:rsid w:val="00E66283"/>
    <w:rsid w:val="00E66330"/>
    <w:rsid w:val="00E66518"/>
    <w:rsid w:val="00E66823"/>
    <w:rsid w:val="00E66AEC"/>
    <w:rsid w:val="00E66B66"/>
    <w:rsid w:val="00E67275"/>
    <w:rsid w:val="00E6734F"/>
    <w:rsid w:val="00E67372"/>
    <w:rsid w:val="00E677F7"/>
    <w:rsid w:val="00E67A64"/>
    <w:rsid w:val="00E67F9A"/>
    <w:rsid w:val="00E7005E"/>
    <w:rsid w:val="00E70262"/>
    <w:rsid w:val="00E7033D"/>
    <w:rsid w:val="00E7056A"/>
    <w:rsid w:val="00E706D0"/>
    <w:rsid w:val="00E7090A"/>
    <w:rsid w:val="00E70B41"/>
    <w:rsid w:val="00E710DC"/>
    <w:rsid w:val="00E7155B"/>
    <w:rsid w:val="00E7158E"/>
    <w:rsid w:val="00E716A3"/>
    <w:rsid w:val="00E71C83"/>
    <w:rsid w:val="00E71C97"/>
    <w:rsid w:val="00E72040"/>
    <w:rsid w:val="00E7207C"/>
    <w:rsid w:val="00E72304"/>
    <w:rsid w:val="00E724BD"/>
    <w:rsid w:val="00E72B1D"/>
    <w:rsid w:val="00E72B25"/>
    <w:rsid w:val="00E72DD8"/>
    <w:rsid w:val="00E73006"/>
    <w:rsid w:val="00E7325E"/>
    <w:rsid w:val="00E7339F"/>
    <w:rsid w:val="00E73402"/>
    <w:rsid w:val="00E734EE"/>
    <w:rsid w:val="00E7378C"/>
    <w:rsid w:val="00E7380E"/>
    <w:rsid w:val="00E73A5E"/>
    <w:rsid w:val="00E73C0A"/>
    <w:rsid w:val="00E73D41"/>
    <w:rsid w:val="00E741FC"/>
    <w:rsid w:val="00E74348"/>
    <w:rsid w:val="00E74E26"/>
    <w:rsid w:val="00E74FED"/>
    <w:rsid w:val="00E75020"/>
    <w:rsid w:val="00E751BC"/>
    <w:rsid w:val="00E751F6"/>
    <w:rsid w:val="00E752D5"/>
    <w:rsid w:val="00E7577C"/>
    <w:rsid w:val="00E75C2F"/>
    <w:rsid w:val="00E76DCE"/>
    <w:rsid w:val="00E76FA0"/>
    <w:rsid w:val="00E76FB2"/>
    <w:rsid w:val="00E770D3"/>
    <w:rsid w:val="00E77517"/>
    <w:rsid w:val="00E77724"/>
    <w:rsid w:val="00E7781B"/>
    <w:rsid w:val="00E77934"/>
    <w:rsid w:val="00E779C0"/>
    <w:rsid w:val="00E77A70"/>
    <w:rsid w:val="00E77D9A"/>
    <w:rsid w:val="00E80283"/>
    <w:rsid w:val="00E80798"/>
    <w:rsid w:val="00E81145"/>
    <w:rsid w:val="00E815D0"/>
    <w:rsid w:val="00E81673"/>
    <w:rsid w:val="00E818F1"/>
    <w:rsid w:val="00E819EE"/>
    <w:rsid w:val="00E81C3E"/>
    <w:rsid w:val="00E81EAF"/>
    <w:rsid w:val="00E81F19"/>
    <w:rsid w:val="00E81FA1"/>
    <w:rsid w:val="00E8213C"/>
    <w:rsid w:val="00E825ED"/>
    <w:rsid w:val="00E827A5"/>
    <w:rsid w:val="00E82CFC"/>
    <w:rsid w:val="00E82E69"/>
    <w:rsid w:val="00E82FAC"/>
    <w:rsid w:val="00E8302F"/>
    <w:rsid w:val="00E8307F"/>
    <w:rsid w:val="00E8323B"/>
    <w:rsid w:val="00E83292"/>
    <w:rsid w:val="00E833D1"/>
    <w:rsid w:val="00E8353E"/>
    <w:rsid w:val="00E83A7B"/>
    <w:rsid w:val="00E83D04"/>
    <w:rsid w:val="00E84099"/>
    <w:rsid w:val="00E840F3"/>
    <w:rsid w:val="00E841C5"/>
    <w:rsid w:val="00E841FF"/>
    <w:rsid w:val="00E8430F"/>
    <w:rsid w:val="00E844B2"/>
    <w:rsid w:val="00E845B0"/>
    <w:rsid w:val="00E84754"/>
    <w:rsid w:val="00E84755"/>
    <w:rsid w:val="00E84A38"/>
    <w:rsid w:val="00E84C59"/>
    <w:rsid w:val="00E84DFF"/>
    <w:rsid w:val="00E84E1C"/>
    <w:rsid w:val="00E85152"/>
    <w:rsid w:val="00E8578A"/>
    <w:rsid w:val="00E857AD"/>
    <w:rsid w:val="00E858B3"/>
    <w:rsid w:val="00E85975"/>
    <w:rsid w:val="00E859ED"/>
    <w:rsid w:val="00E85C6E"/>
    <w:rsid w:val="00E85CE9"/>
    <w:rsid w:val="00E86435"/>
    <w:rsid w:val="00E86D98"/>
    <w:rsid w:val="00E86F00"/>
    <w:rsid w:val="00E87749"/>
    <w:rsid w:val="00E877B7"/>
    <w:rsid w:val="00E87992"/>
    <w:rsid w:val="00E879C7"/>
    <w:rsid w:val="00E87BC8"/>
    <w:rsid w:val="00E87D0D"/>
    <w:rsid w:val="00E87DE6"/>
    <w:rsid w:val="00E90249"/>
    <w:rsid w:val="00E90535"/>
    <w:rsid w:val="00E90752"/>
    <w:rsid w:val="00E90AA9"/>
    <w:rsid w:val="00E90B88"/>
    <w:rsid w:val="00E90B90"/>
    <w:rsid w:val="00E90C5B"/>
    <w:rsid w:val="00E912D5"/>
    <w:rsid w:val="00E91A09"/>
    <w:rsid w:val="00E91A59"/>
    <w:rsid w:val="00E91C85"/>
    <w:rsid w:val="00E9218A"/>
    <w:rsid w:val="00E921E5"/>
    <w:rsid w:val="00E92229"/>
    <w:rsid w:val="00E922AA"/>
    <w:rsid w:val="00E9294E"/>
    <w:rsid w:val="00E9299E"/>
    <w:rsid w:val="00E92B26"/>
    <w:rsid w:val="00E92C44"/>
    <w:rsid w:val="00E92CD9"/>
    <w:rsid w:val="00E92D2B"/>
    <w:rsid w:val="00E92D4B"/>
    <w:rsid w:val="00E93030"/>
    <w:rsid w:val="00E9314B"/>
    <w:rsid w:val="00E93835"/>
    <w:rsid w:val="00E939C5"/>
    <w:rsid w:val="00E93AA7"/>
    <w:rsid w:val="00E94317"/>
    <w:rsid w:val="00E944E1"/>
    <w:rsid w:val="00E946DF"/>
    <w:rsid w:val="00E9471D"/>
    <w:rsid w:val="00E947F2"/>
    <w:rsid w:val="00E9493A"/>
    <w:rsid w:val="00E949EC"/>
    <w:rsid w:val="00E94BC0"/>
    <w:rsid w:val="00E94D19"/>
    <w:rsid w:val="00E94E01"/>
    <w:rsid w:val="00E94E89"/>
    <w:rsid w:val="00E94F7E"/>
    <w:rsid w:val="00E95062"/>
    <w:rsid w:val="00E95366"/>
    <w:rsid w:val="00E95368"/>
    <w:rsid w:val="00E954EE"/>
    <w:rsid w:val="00E95510"/>
    <w:rsid w:val="00E957F5"/>
    <w:rsid w:val="00E958AB"/>
    <w:rsid w:val="00E9595A"/>
    <w:rsid w:val="00E95C2D"/>
    <w:rsid w:val="00E95C65"/>
    <w:rsid w:val="00E95C94"/>
    <w:rsid w:val="00E9650A"/>
    <w:rsid w:val="00E96523"/>
    <w:rsid w:val="00E966FE"/>
    <w:rsid w:val="00E967D8"/>
    <w:rsid w:val="00E9697C"/>
    <w:rsid w:val="00E96A6D"/>
    <w:rsid w:val="00E96AC8"/>
    <w:rsid w:val="00E96C31"/>
    <w:rsid w:val="00E96CD7"/>
    <w:rsid w:val="00E96DA4"/>
    <w:rsid w:val="00E96DE2"/>
    <w:rsid w:val="00E9702E"/>
    <w:rsid w:val="00E972B5"/>
    <w:rsid w:val="00E97BD4"/>
    <w:rsid w:val="00E97D27"/>
    <w:rsid w:val="00EA0234"/>
    <w:rsid w:val="00EA024F"/>
    <w:rsid w:val="00EA065D"/>
    <w:rsid w:val="00EA0735"/>
    <w:rsid w:val="00EA0761"/>
    <w:rsid w:val="00EA0915"/>
    <w:rsid w:val="00EA12A4"/>
    <w:rsid w:val="00EA1392"/>
    <w:rsid w:val="00EA1649"/>
    <w:rsid w:val="00EA1823"/>
    <w:rsid w:val="00EA1BFD"/>
    <w:rsid w:val="00EA1CE4"/>
    <w:rsid w:val="00EA1DF9"/>
    <w:rsid w:val="00EA1E83"/>
    <w:rsid w:val="00EA1EDD"/>
    <w:rsid w:val="00EA2020"/>
    <w:rsid w:val="00EA2077"/>
    <w:rsid w:val="00EA20B8"/>
    <w:rsid w:val="00EA212F"/>
    <w:rsid w:val="00EA214E"/>
    <w:rsid w:val="00EA21DE"/>
    <w:rsid w:val="00EA235C"/>
    <w:rsid w:val="00EA2362"/>
    <w:rsid w:val="00EA23D5"/>
    <w:rsid w:val="00EA24A1"/>
    <w:rsid w:val="00EA268D"/>
    <w:rsid w:val="00EA280A"/>
    <w:rsid w:val="00EA2880"/>
    <w:rsid w:val="00EA28EC"/>
    <w:rsid w:val="00EA2A0A"/>
    <w:rsid w:val="00EA2A92"/>
    <w:rsid w:val="00EA2D10"/>
    <w:rsid w:val="00EA2D14"/>
    <w:rsid w:val="00EA2E04"/>
    <w:rsid w:val="00EA2E9B"/>
    <w:rsid w:val="00EA3507"/>
    <w:rsid w:val="00EA36D3"/>
    <w:rsid w:val="00EA4A47"/>
    <w:rsid w:val="00EA4A74"/>
    <w:rsid w:val="00EA500A"/>
    <w:rsid w:val="00EA5071"/>
    <w:rsid w:val="00EA52B2"/>
    <w:rsid w:val="00EA5447"/>
    <w:rsid w:val="00EA5534"/>
    <w:rsid w:val="00EA5621"/>
    <w:rsid w:val="00EA607F"/>
    <w:rsid w:val="00EA6454"/>
    <w:rsid w:val="00EA64B6"/>
    <w:rsid w:val="00EA653A"/>
    <w:rsid w:val="00EA6F1D"/>
    <w:rsid w:val="00EA72BC"/>
    <w:rsid w:val="00EA7616"/>
    <w:rsid w:val="00EA769E"/>
    <w:rsid w:val="00EA77D7"/>
    <w:rsid w:val="00EA7918"/>
    <w:rsid w:val="00EA7FDD"/>
    <w:rsid w:val="00EB03AD"/>
    <w:rsid w:val="00EB0728"/>
    <w:rsid w:val="00EB09E1"/>
    <w:rsid w:val="00EB0B71"/>
    <w:rsid w:val="00EB0EA9"/>
    <w:rsid w:val="00EB0ED6"/>
    <w:rsid w:val="00EB0F7C"/>
    <w:rsid w:val="00EB1100"/>
    <w:rsid w:val="00EB152C"/>
    <w:rsid w:val="00EB1639"/>
    <w:rsid w:val="00EB17D8"/>
    <w:rsid w:val="00EB18F9"/>
    <w:rsid w:val="00EB1C48"/>
    <w:rsid w:val="00EB1DF5"/>
    <w:rsid w:val="00EB1FEA"/>
    <w:rsid w:val="00EB2287"/>
    <w:rsid w:val="00EB22D9"/>
    <w:rsid w:val="00EB2315"/>
    <w:rsid w:val="00EB24EB"/>
    <w:rsid w:val="00EB26BA"/>
    <w:rsid w:val="00EB275F"/>
    <w:rsid w:val="00EB2894"/>
    <w:rsid w:val="00EB29E5"/>
    <w:rsid w:val="00EB34F9"/>
    <w:rsid w:val="00EB3501"/>
    <w:rsid w:val="00EB39CA"/>
    <w:rsid w:val="00EB4047"/>
    <w:rsid w:val="00EB4F4F"/>
    <w:rsid w:val="00EB5178"/>
    <w:rsid w:val="00EB543A"/>
    <w:rsid w:val="00EB589A"/>
    <w:rsid w:val="00EB5920"/>
    <w:rsid w:val="00EB5C1B"/>
    <w:rsid w:val="00EB61DA"/>
    <w:rsid w:val="00EB6325"/>
    <w:rsid w:val="00EB6339"/>
    <w:rsid w:val="00EB6D4A"/>
    <w:rsid w:val="00EB7DEA"/>
    <w:rsid w:val="00EB7E70"/>
    <w:rsid w:val="00EC03C0"/>
    <w:rsid w:val="00EC08B6"/>
    <w:rsid w:val="00EC0C49"/>
    <w:rsid w:val="00EC0CC3"/>
    <w:rsid w:val="00EC1844"/>
    <w:rsid w:val="00EC1945"/>
    <w:rsid w:val="00EC1B26"/>
    <w:rsid w:val="00EC1E7E"/>
    <w:rsid w:val="00EC1F2C"/>
    <w:rsid w:val="00EC207E"/>
    <w:rsid w:val="00EC2184"/>
    <w:rsid w:val="00EC230A"/>
    <w:rsid w:val="00EC25CE"/>
    <w:rsid w:val="00EC25E1"/>
    <w:rsid w:val="00EC27F3"/>
    <w:rsid w:val="00EC2803"/>
    <w:rsid w:val="00EC281E"/>
    <w:rsid w:val="00EC2D4D"/>
    <w:rsid w:val="00EC2DEB"/>
    <w:rsid w:val="00EC2F89"/>
    <w:rsid w:val="00EC34B6"/>
    <w:rsid w:val="00EC36E3"/>
    <w:rsid w:val="00EC38F2"/>
    <w:rsid w:val="00EC393C"/>
    <w:rsid w:val="00EC3958"/>
    <w:rsid w:val="00EC3B3C"/>
    <w:rsid w:val="00EC3C1E"/>
    <w:rsid w:val="00EC410E"/>
    <w:rsid w:val="00EC42AC"/>
    <w:rsid w:val="00EC43B8"/>
    <w:rsid w:val="00EC4BEB"/>
    <w:rsid w:val="00EC4C69"/>
    <w:rsid w:val="00EC4E25"/>
    <w:rsid w:val="00EC52B8"/>
    <w:rsid w:val="00EC536E"/>
    <w:rsid w:val="00EC537F"/>
    <w:rsid w:val="00EC5443"/>
    <w:rsid w:val="00EC5836"/>
    <w:rsid w:val="00EC5C76"/>
    <w:rsid w:val="00EC5D8A"/>
    <w:rsid w:val="00EC6017"/>
    <w:rsid w:val="00EC61E7"/>
    <w:rsid w:val="00EC6542"/>
    <w:rsid w:val="00EC66BB"/>
    <w:rsid w:val="00EC684F"/>
    <w:rsid w:val="00EC6869"/>
    <w:rsid w:val="00EC6AC4"/>
    <w:rsid w:val="00EC6ADC"/>
    <w:rsid w:val="00EC6AF4"/>
    <w:rsid w:val="00EC6AFF"/>
    <w:rsid w:val="00EC716B"/>
    <w:rsid w:val="00EC7184"/>
    <w:rsid w:val="00EC7186"/>
    <w:rsid w:val="00EC7215"/>
    <w:rsid w:val="00EC7325"/>
    <w:rsid w:val="00EC76A4"/>
    <w:rsid w:val="00EC7721"/>
    <w:rsid w:val="00EC77FF"/>
    <w:rsid w:val="00EC78C2"/>
    <w:rsid w:val="00EC7A0B"/>
    <w:rsid w:val="00EC7C01"/>
    <w:rsid w:val="00EC7E1B"/>
    <w:rsid w:val="00ED0342"/>
    <w:rsid w:val="00ED0686"/>
    <w:rsid w:val="00ED0925"/>
    <w:rsid w:val="00ED09C4"/>
    <w:rsid w:val="00ED1157"/>
    <w:rsid w:val="00ED2534"/>
    <w:rsid w:val="00ED26A8"/>
    <w:rsid w:val="00ED26E9"/>
    <w:rsid w:val="00ED2AA3"/>
    <w:rsid w:val="00ED2ACB"/>
    <w:rsid w:val="00ED2DDE"/>
    <w:rsid w:val="00ED2EEF"/>
    <w:rsid w:val="00ED2FB7"/>
    <w:rsid w:val="00ED3054"/>
    <w:rsid w:val="00ED314B"/>
    <w:rsid w:val="00ED33BA"/>
    <w:rsid w:val="00ED3666"/>
    <w:rsid w:val="00ED3C69"/>
    <w:rsid w:val="00ED43B7"/>
    <w:rsid w:val="00ED456A"/>
    <w:rsid w:val="00ED461B"/>
    <w:rsid w:val="00ED4A6F"/>
    <w:rsid w:val="00ED4BF1"/>
    <w:rsid w:val="00ED4FC6"/>
    <w:rsid w:val="00ED53F2"/>
    <w:rsid w:val="00ED5B53"/>
    <w:rsid w:val="00ED5E8E"/>
    <w:rsid w:val="00ED6726"/>
    <w:rsid w:val="00ED6745"/>
    <w:rsid w:val="00ED69B0"/>
    <w:rsid w:val="00ED6BD1"/>
    <w:rsid w:val="00ED6C0E"/>
    <w:rsid w:val="00ED6E7F"/>
    <w:rsid w:val="00ED7623"/>
    <w:rsid w:val="00ED786C"/>
    <w:rsid w:val="00ED79C1"/>
    <w:rsid w:val="00ED79D1"/>
    <w:rsid w:val="00ED7DAE"/>
    <w:rsid w:val="00EE03F3"/>
    <w:rsid w:val="00EE0A5C"/>
    <w:rsid w:val="00EE0EFE"/>
    <w:rsid w:val="00EE10B8"/>
    <w:rsid w:val="00EE1120"/>
    <w:rsid w:val="00EE1507"/>
    <w:rsid w:val="00EE1854"/>
    <w:rsid w:val="00EE1C3E"/>
    <w:rsid w:val="00EE25B4"/>
    <w:rsid w:val="00EE2677"/>
    <w:rsid w:val="00EE2886"/>
    <w:rsid w:val="00EE29AC"/>
    <w:rsid w:val="00EE2B50"/>
    <w:rsid w:val="00EE2BA3"/>
    <w:rsid w:val="00EE2CD4"/>
    <w:rsid w:val="00EE2E86"/>
    <w:rsid w:val="00EE33B3"/>
    <w:rsid w:val="00EE348A"/>
    <w:rsid w:val="00EE35DB"/>
    <w:rsid w:val="00EE361E"/>
    <w:rsid w:val="00EE386B"/>
    <w:rsid w:val="00EE3F3C"/>
    <w:rsid w:val="00EE3F64"/>
    <w:rsid w:val="00EE4474"/>
    <w:rsid w:val="00EE4547"/>
    <w:rsid w:val="00EE47C9"/>
    <w:rsid w:val="00EE4CAF"/>
    <w:rsid w:val="00EE4DD5"/>
    <w:rsid w:val="00EE4DED"/>
    <w:rsid w:val="00EE4F3B"/>
    <w:rsid w:val="00EE50F4"/>
    <w:rsid w:val="00EE50F8"/>
    <w:rsid w:val="00EE528C"/>
    <w:rsid w:val="00EE5C87"/>
    <w:rsid w:val="00EE5CF9"/>
    <w:rsid w:val="00EE6093"/>
    <w:rsid w:val="00EE62F8"/>
    <w:rsid w:val="00EE65F4"/>
    <w:rsid w:val="00EE6783"/>
    <w:rsid w:val="00EE6E11"/>
    <w:rsid w:val="00EE6F67"/>
    <w:rsid w:val="00EE712A"/>
    <w:rsid w:val="00EE72E4"/>
    <w:rsid w:val="00EE79ED"/>
    <w:rsid w:val="00EE7A6B"/>
    <w:rsid w:val="00EE7CAF"/>
    <w:rsid w:val="00EF00D5"/>
    <w:rsid w:val="00EF010A"/>
    <w:rsid w:val="00EF06D8"/>
    <w:rsid w:val="00EF080A"/>
    <w:rsid w:val="00EF0B26"/>
    <w:rsid w:val="00EF0E72"/>
    <w:rsid w:val="00EF129B"/>
    <w:rsid w:val="00EF1349"/>
    <w:rsid w:val="00EF1538"/>
    <w:rsid w:val="00EF1789"/>
    <w:rsid w:val="00EF1A2C"/>
    <w:rsid w:val="00EF2A7B"/>
    <w:rsid w:val="00EF2AD1"/>
    <w:rsid w:val="00EF2F46"/>
    <w:rsid w:val="00EF2F83"/>
    <w:rsid w:val="00EF3398"/>
    <w:rsid w:val="00EF343F"/>
    <w:rsid w:val="00EF3453"/>
    <w:rsid w:val="00EF34F9"/>
    <w:rsid w:val="00EF35A4"/>
    <w:rsid w:val="00EF35A8"/>
    <w:rsid w:val="00EF39C4"/>
    <w:rsid w:val="00EF3A37"/>
    <w:rsid w:val="00EF3B11"/>
    <w:rsid w:val="00EF3DCF"/>
    <w:rsid w:val="00EF41F9"/>
    <w:rsid w:val="00EF4337"/>
    <w:rsid w:val="00EF45D8"/>
    <w:rsid w:val="00EF4940"/>
    <w:rsid w:val="00EF4C9A"/>
    <w:rsid w:val="00EF4CCB"/>
    <w:rsid w:val="00EF4E14"/>
    <w:rsid w:val="00EF51A6"/>
    <w:rsid w:val="00EF5950"/>
    <w:rsid w:val="00EF5B8A"/>
    <w:rsid w:val="00EF5C47"/>
    <w:rsid w:val="00EF5F93"/>
    <w:rsid w:val="00EF6063"/>
    <w:rsid w:val="00EF6364"/>
    <w:rsid w:val="00EF64F7"/>
    <w:rsid w:val="00EF6961"/>
    <w:rsid w:val="00EF6A3B"/>
    <w:rsid w:val="00EF6D3E"/>
    <w:rsid w:val="00EF6DED"/>
    <w:rsid w:val="00EF6ED0"/>
    <w:rsid w:val="00EF6FA4"/>
    <w:rsid w:val="00EF7014"/>
    <w:rsid w:val="00EF7030"/>
    <w:rsid w:val="00EF73F8"/>
    <w:rsid w:val="00EF780D"/>
    <w:rsid w:val="00EF7A38"/>
    <w:rsid w:val="00EF7ADD"/>
    <w:rsid w:val="00F00044"/>
    <w:rsid w:val="00F0025D"/>
    <w:rsid w:val="00F00809"/>
    <w:rsid w:val="00F009D3"/>
    <w:rsid w:val="00F00B92"/>
    <w:rsid w:val="00F00E6D"/>
    <w:rsid w:val="00F00EA1"/>
    <w:rsid w:val="00F00FD2"/>
    <w:rsid w:val="00F01016"/>
    <w:rsid w:val="00F010A1"/>
    <w:rsid w:val="00F014B9"/>
    <w:rsid w:val="00F014F1"/>
    <w:rsid w:val="00F01904"/>
    <w:rsid w:val="00F0196F"/>
    <w:rsid w:val="00F01A41"/>
    <w:rsid w:val="00F022A0"/>
    <w:rsid w:val="00F02427"/>
    <w:rsid w:val="00F02489"/>
    <w:rsid w:val="00F027AD"/>
    <w:rsid w:val="00F02BAC"/>
    <w:rsid w:val="00F02C3D"/>
    <w:rsid w:val="00F02F0C"/>
    <w:rsid w:val="00F02FD7"/>
    <w:rsid w:val="00F030E5"/>
    <w:rsid w:val="00F03302"/>
    <w:rsid w:val="00F03548"/>
    <w:rsid w:val="00F036DD"/>
    <w:rsid w:val="00F03A6F"/>
    <w:rsid w:val="00F03B79"/>
    <w:rsid w:val="00F03DEB"/>
    <w:rsid w:val="00F03E8A"/>
    <w:rsid w:val="00F0478B"/>
    <w:rsid w:val="00F0494F"/>
    <w:rsid w:val="00F0498D"/>
    <w:rsid w:val="00F049DB"/>
    <w:rsid w:val="00F04BDE"/>
    <w:rsid w:val="00F04C12"/>
    <w:rsid w:val="00F04D41"/>
    <w:rsid w:val="00F04F5B"/>
    <w:rsid w:val="00F053F6"/>
    <w:rsid w:val="00F057BC"/>
    <w:rsid w:val="00F05EFA"/>
    <w:rsid w:val="00F060DD"/>
    <w:rsid w:val="00F06433"/>
    <w:rsid w:val="00F067EB"/>
    <w:rsid w:val="00F06C29"/>
    <w:rsid w:val="00F07082"/>
    <w:rsid w:val="00F070AB"/>
    <w:rsid w:val="00F07170"/>
    <w:rsid w:val="00F0721B"/>
    <w:rsid w:val="00F07929"/>
    <w:rsid w:val="00F1003A"/>
    <w:rsid w:val="00F10301"/>
    <w:rsid w:val="00F103D4"/>
    <w:rsid w:val="00F103E4"/>
    <w:rsid w:val="00F10446"/>
    <w:rsid w:val="00F10CDA"/>
    <w:rsid w:val="00F10E8B"/>
    <w:rsid w:val="00F10F57"/>
    <w:rsid w:val="00F1114F"/>
    <w:rsid w:val="00F1144E"/>
    <w:rsid w:val="00F117B2"/>
    <w:rsid w:val="00F119B1"/>
    <w:rsid w:val="00F11C07"/>
    <w:rsid w:val="00F11F8F"/>
    <w:rsid w:val="00F12085"/>
    <w:rsid w:val="00F120EE"/>
    <w:rsid w:val="00F12159"/>
    <w:rsid w:val="00F12253"/>
    <w:rsid w:val="00F127DA"/>
    <w:rsid w:val="00F12A57"/>
    <w:rsid w:val="00F12BC9"/>
    <w:rsid w:val="00F12FB9"/>
    <w:rsid w:val="00F13219"/>
    <w:rsid w:val="00F13613"/>
    <w:rsid w:val="00F1371C"/>
    <w:rsid w:val="00F137BF"/>
    <w:rsid w:val="00F13B3B"/>
    <w:rsid w:val="00F14289"/>
    <w:rsid w:val="00F145B0"/>
    <w:rsid w:val="00F14770"/>
    <w:rsid w:val="00F14961"/>
    <w:rsid w:val="00F14979"/>
    <w:rsid w:val="00F14B45"/>
    <w:rsid w:val="00F15401"/>
    <w:rsid w:val="00F15C51"/>
    <w:rsid w:val="00F16342"/>
    <w:rsid w:val="00F164D2"/>
    <w:rsid w:val="00F16552"/>
    <w:rsid w:val="00F16805"/>
    <w:rsid w:val="00F16F73"/>
    <w:rsid w:val="00F17466"/>
    <w:rsid w:val="00F17954"/>
    <w:rsid w:val="00F17BB6"/>
    <w:rsid w:val="00F17D28"/>
    <w:rsid w:val="00F17DD1"/>
    <w:rsid w:val="00F20205"/>
    <w:rsid w:val="00F208BA"/>
    <w:rsid w:val="00F20944"/>
    <w:rsid w:val="00F20BF0"/>
    <w:rsid w:val="00F21019"/>
    <w:rsid w:val="00F2159B"/>
    <w:rsid w:val="00F216EA"/>
    <w:rsid w:val="00F21830"/>
    <w:rsid w:val="00F21CCA"/>
    <w:rsid w:val="00F21D93"/>
    <w:rsid w:val="00F21DB2"/>
    <w:rsid w:val="00F21E71"/>
    <w:rsid w:val="00F2216B"/>
    <w:rsid w:val="00F2296F"/>
    <w:rsid w:val="00F22B62"/>
    <w:rsid w:val="00F22CA2"/>
    <w:rsid w:val="00F22DDF"/>
    <w:rsid w:val="00F22F1D"/>
    <w:rsid w:val="00F23497"/>
    <w:rsid w:val="00F235CF"/>
    <w:rsid w:val="00F2389E"/>
    <w:rsid w:val="00F23B57"/>
    <w:rsid w:val="00F242E6"/>
    <w:rsid w:val="00F24360"/>
    <w:rsid w:val="00F24580"/>
    <w:rsid w:val="00F24923"/>
    <w:rsid w:val="00F249BD"/>
    <w:rsid w:val="00F24D00"/>
    <w:rsid w:val="00F24F74"/>
    <w:rsid w:val="00F2514A"/>
    <w:rsid w:val="00F253B2"/>
    <w:rsid w:val="00F25850"/>
    <w:rsid w:val="00F25970"/>
    <w:rsid w:val="00F259C3"/>
    <w:rsid w:val="00F2606D"/>
    <w:rsid w:val="00F26196"/>
    <w:rsid w:val="00F26568"/>
    <w:rsid w:val="00F26614"/>
    <w:rsid w:val="00F26886"/>
    <w:rsid w:val="00F26C66"/>
    <w:rsid w:val="00F26F8B"/>
    <w:rsid w:val="00F27081"/>
    <w:rsid w:val="00F2730A"/>
    <w:rsid w:val="00F27811"/>
    <w:rsid w:val="00F27A5F"/>
    <w:rsid w:val="00F27C67"/>
    <w:rsid w:val="00F27D1B"/>
    <w:rsid w:val="00F27D73"/>
    <w:rsid w:val="00F27F42"/>
    <w:rsid w:val="00F27F8A"/>
    <w:rsid w:val="00F30313"/>
    <w:rsid w:val="00F30644"/>
    <w:rsid w:val="00F31077"/>
    <w:rsid w:val="00F313D7"/>
    <w:rsid w:val="00F3155C"/>
    <w:rsid w:val="00F31DFA"/>
    <w:rsid w:val="00F31FCD"/>
    <w:rsid w:val="00F32070"/>
    <w:rsid w:val="00F32609"/>
    <w:rsid w:val="00F3284E"/>
    <w:rsid w:val="00F32EE5"/>
    <w:rsid w:val="00F3312A"/>
    <w:rsid w:val="00F33535"/>
    <w:rsid w:val="00F33697"/>
    <w:rsid w:val="00F336A2"/>
    <w:rsid w:val="00F33BF5"/>
    <w:rsid w:val="00F33D76"/>
    <w:rsid w:val="00F33EDF"/>
    <w:rsid w:val="00F33EF8"/>
    <w:rsid w:val="00F3471F"/>
    <w:rsid w:val="00F347F0"/>
    <w:rsid w:val="00F34AAD"/>
    <w:rsid w:val="00F34B53"/>
    <w:rsid w:val="00F3526B"/>
    <w:rsid w:val="00F352E6"/>
    <w:rsid w:val="00F35732"/>
    <w:rsid w:val="00F35A8C"/>
    <w:rsid w:val="00F35E8A"/>
    <w:rsid w:val="00F35F90"/>
    <w:rsid w:val="00F36255"/>
    <w:rsid w:val="00F3631C"/>
    <w:rsid w:val="00F363A5"/>
    <w:rsid w:val="00F366B6"/>
    <w:rsid w:val="00F36769"/>
    <w:rsid w:val="00F368A0"/>
    <w:rsid w:val="00F36BB2"/>
    <w:rsid w:val="00F36BFE"/>
    <w:rsid w:val="00F36D08"/>
    <w:rsid w:val="00F36DF3"/>
    <w:rsid w:val="00F37386"/>
    <w:rsid w:val="00F376BD"/>
    <w:rsid w:val="00F378C8"/>
    <w:rsid w:val="00F37A20"/>
    <w:rsid w:val="00F37B53"/>
    <w:rsid w:val="00F4006C"/>
    <w:rsid w:val="00F400FD"/>
    <w:rsid w:val="00F4012E"/>
    <w:rsid w:val="00F40214"/>
    <w:rsid w:val="00F40226"/>
    <w:rsid w:val="00F402E6"/>
    <w:rsid w:val="00F40482"/>
    <w:rsid w:val="00F40533"/>
    <w:rsid w:val="00F408E6"/>
    <w:rsid w:val="00F40B79"/>
    <w:rsid w:val="00F40CA4"/>
    <w:rsid w:val="00F41180"/>
    <w:rsid w:val="00F4183A"/>
    <w:rsid w:val="00F4189F"/>
    <w:rsid w:val="00F418CA"/>
    <w:rsid w:val="00F419BE"/>
    <w:rsid w:val="00F41BBD"/>
    <w:rsid w:val="00F41D12"/>
    <w:rsid w:val="00F41E0B"/>
    <w:rsid w:val="00F41E8A"/>
    <w:rsid w:val="00F427E3"/>
    <w:rsid w:val="00F42BBC"/>
    <w:rsid w:val="00F42D6B"/>
    <w:rsid w:val="00F42E15"/>
    <w:rsid w:val="00F4317A"/>
    <w:rsid w:val="00F43AC8"/>
    <w:rsid w:val="00F43E3D"/>
    <w:rsid w:val="00F43F6C"/>
    <w:rsid w:val="00F43FDC"/>
    <w:rsid w:val="00F444AC"/>
    <w:rsid w:val="00F44A52"/>
    <w:rsid w:val="00F44E2C"/>
    <w:rsid w:val="00F450E9"/>
    <w:rsid w:val="00F451DA"/>
    <w:rsid w:val="00F4549A"/>
    <w:rsid w:val="00F4573E"/>
    <w:rsid w:val="00F45BB9"/>
    <w:rsid w:val="00F45CEA"/>
    <w:rsid w:val="00F4666F"/>
    <w:rsid w:val="00F46B3E"/>
    <w:rsid w:val="00F46C21"/>
    <w:rsid w:val="00F474BC"/>
    <w:rsid w:val="00F4750C"/>
    <w:rsid w:val="00F47B69"/>
    <w:rsid w:val="00F47C49"/>
    <w:rsid w:val="00F47F10"/>
    <w:rsid w:val="00F5012B"/>
    <w:rsid w:val="00F50330"/>
    <w:rsid w:val="00F504E8"/>
    <w:rsid w:val="00F507AD"/>
    <w:rsid w:val="00F50896"/>
    <w:rsid w:val="00F50F34"/>
    <w:rsid w:val="00F510D9"/>
    <w:rsid w:val="00F51437"/>
    <w:rsid w:val="00F51502"/>
    <w:rsid w:val="00F51622"/>
    <w:rsid w:val="00F518BB"/>
    <w:rsid w:val="00F51A67"/>
    <w:rsid w:val="00F51BE8"/>
    <w:rsid w:val="00F52549"/>
    <w:rsid w:val="00F525D0"/>
    <w:rsid w:val="00F5269C"/>
    <w:rsid w:val="00F526EA"/>
    <w:rsid w:val="00F5297D"/>
    <w:rsid w:val="00F52BAA"/>
    <w:rsid w:val="00F52E64"/>
    <w:rsid w:val="00F53328"/>
    <w:rsid w:val="00F53490"/>
    <w:rsid w:val="00F53719"/>
    <w:rsid w:val="00F54827"/>
    <w:rsid w:val="00F549D0"/>
    <w:rsid w:val="00F5520E"/>
    <w:rsid w:val="00F5542C"/>
    <w:rsid w:val="00F55460"/>
    <w:rsid w:val="00F55541"/>
    <w:rsid w:val="00F55AD3"/>
    <w:rsid w:val="00F55F1C"/>
    <w:rsid w:val="00F56074"/>
    <w:rsid w:val="00F56594"/>
    <w:rsid w:val="00F56A13"/>
    <w:rsid w:val="00F56AC2"/>
    <w:rsid w:val="00F56E09"/>
    <w:rsid w:val="00F57223"/>
    <w:rsid w:val="00F576B7"/>
    <w:rsid w:val="00F5781F"/>
    <w:rsid w:val="00F578B5"/>
    <w:rsid w:val="00F578CF"/>
    <w:rsid w:val="00F5793B"/>
    <w:rsid w:val="00F57D03"/>
    <w:rsid w:val="00F57E94"/>
    <w:rsid w:val="00F602E5"/>
    <w:rsid w:val="00F60591"/>
    <w:rsid w:val="00F60C76"/>
    <w:rsid w:val="00F60C82"/>
    <w:rsid w:val="00F60CA3"/>
    <w:rsid w:val="00F60D54"/>
    <w:rsid w:val="00F60F4C"/>
    <w:rsid w:val="00F6192F"/>
    <w:rsid w:val="00F61B4A"/>
    <w:rsid w:val="00F61C2E"/>
    <w:rsid w:val="00F61D7A"/>
    <w:rsid w:val="00F61DD8"/>
    <w:rsid w:val="00F61E86"/>
    <w:rsid w:val="00F62394"/>
    <w:rsid w:val="00F62592"/>
    <w:rsid w:val="00F62785"/>
    <w:rsid w:val="00F627B7"/>
    <w:rsid w:val="00F627CB"/>
    <w:rsid w:val="00F62820"/>
    <w:rsid w:val="00F629BD"/>
    <w:rsid w:val="00F62A51"/>
    <w:rsid w:val="00F63084"/>
    <w:rsid w:val="00F630C9"/>
    <w:rsid w:val="00F631F3"/>
    <w:rsid w:val="00F6342C"/>
    <w:rsid w:val="00F6371D"/>
    <w:rsid w:val="00F63D4B"/>
    <w:rsid w:val="00F64061"/>
    <w:rsid w:val="00F64142"/>
    <w:rsid w:val="00F641C1"/>
    <w:rsid w:val="00F64261"/>
    <w:rsid w:val="00F642D3"/>
    <w:rsid w:val="00F6454A"/>
    <w:rsid w:val="00F64671"/>
    <w:rsid w:val="00F6476A"/>
    <w:rsid w:val="00F649D2"/>
    <w:rsid w:val="00F64A0C"/>
    <w:rsid w:val="00F64DBE"/>
    <w:rsid w:val="00F65290"/>
    <w:rsid w:val="00F65480"/>
    <w:rsid w:val="00F65512"/>
    <w:rsid w:val="00F655B6"/>
    <w:rsid w:val="00F65884"/>
    <w:rsid w:val="00F65ABA"/>
    <w:rsid w:val="00F65AF5"/>
    <w:rsid w:val="00F666D6"/>
    <w:rsid w:val="00F66842"/>
    <w:rsid w:val="00F66A3D"/>
    <w:rsid w:val="00F66A71"/>
    <w:rsid w:val="00F66C54"/>
    <w:rsid w:val="00F66EDD"/>
    <w:rsid w:val="00F66FF6"/>
    <w:rsid w:val="00F67417"/>
    <w:rsid w:val="00F678E6"/>
    <w:rsid w:val="00F67A41"/>
    <w:rsid w:val="00F67DF0"/>
    <w:rsid w:val="00F70124"/>
    <w:rsid w:val="00F70431"/>
    <w:rsid w:val="00F7117F"/>
    <w:rsid w:val="00F71498"/>
    <w:rsid w:val="00F715FD"/>
    <w:rsid w:val="00F7165A"/>
    <w:rsid w:val="00F71815"/>
    <w:rsid w:val="00F718B6"/>
    <w:rsid w:val="00F71F33"/>
    <w:rsid w:val="00F72144"/>
    <w:rsid w:val="00F722BD"/>
    <w:rsid w:val="00F72340"/>
    <w:rsid w:val="00F72AC2"/>
    <w:rsid w:val="00F72E9D"/>
    <w:rsid w:val="00F72F5A"/>
    <w:rsid w:val="00F7309F"/>
    <w:rsid w:val="00F73194"/>
    <w:rsid w:val="00F732A0"/>
    <w:rsid w:val="00F7368F"/>
    <w:rsid w:val="00F73C88"/>
    <w:rsid w:val="00F73FC5"/>
    <w:rsid w:val="00F74118"/>
    <w:rsid w:val="00F74366"/>
    <w:rsid w:val="00F74646"/>
    <w:rsid w:val="00F74E2F"/>
    <w:rsid w:val="00F74EE4"/>
    <w:rsid w:val="00F74F02"/>
    <w:rsid w:val="00F753F7"/>
    <w:rsid w:val="00F754F6"/>
    <w:rsid w:val="00F754FB"/>
    <w:rsid w:val="00F755C2"/>
    <w:rsid w:val="00F758C9"/>
    <w:rsid w:val="00F75D7B"/>
    <w:rsid w:val="00F75E9B"/>
    <w:rsid w:val="00F75F85"/>
    <w:rsid w:val="00F769CE"/>
    <w:rsid w:val="00F76B5B"/>
    <w:rsid w:val="00F76C88"/>
    <w:rsid w:val="00F76E5E"/>
    <w:rsid w:val="00F76EDD"/>
    <w:rsid w:val="00F76EE3"/>
    <w:rsid w:val="00F771BE"/>
    <w:rsid w:val="00F77366"/>
    <w:rsid w:val="00F77391"/>
    <w:rsid w:val="00F7772C"/>
    <w:rsid w:val="00F77CF3"/>
    <w:rsid w:val="00F77E17"/>
    <w:rsid w:val="00F77E1D"/>
    <w:rsid w:val="00F77F01"/>
    <w:rsid w:val="00F801DA"/>
    <w:rsid w:val="00F802C1"/>
    <w:rsid w:val="00F804BF"/>
    <w:rsid w:val="00F80676"/>
    <w:rsid w:val="00F80736"/>
    <w:rsid w:val="00F80840"/>
    <w:rsid w:val="00F80C7C"/>
    <w:rsid w:val="00F80D01"/>
    <w:rsid w:val="00F80E30"/>
    <w:rsid w:val="00F81423"/>
    <w:rsid w:val="00F81828"/>
    <w:rsid w:val="00F8190A"/>
    <w:rsid w:val="00F81E39"/>
    <w:rsid w:val="00F81EC3"/>
    <w:rsid w:val="00F82273"/>
    <w:rsid w:val="00F82950"/>
    <w:rsid w:val="00F82A9D"/>
    <w:rsid w:val="00F82E68"/>
    <w:rsid w:val="00F82EE9"/>
    <w:rsid w:val="00F830E1"/>
    <w:rsid w:val="00F8315A"/>
    <w:rsid w:val="00F83271"/>
    <w:rsid w:val="00F8338D"/>
    <w:rsid w:val="00F83555"/>
    <w:rsid w:val="00F837A8"/>
    <w:rsid w:val="00F837F0"/>
    <w:rsid w:val="00F844F7"/>
    <w:rsid w:val="00F84A30"/>
    <w:rsid w:val="00F84B44"/>
    <w:rsid w:val="00F84ECD"/>
    <w:rsid w:val="00F8510D"/>
    <w:rsid w:val="00F8546D"/>
    <w:rsid w:val="00F854C7"/>
    <w:rsid w:val="00F85536"/>
    <w:rsid w:val="00F8569C"/>
    <w:rsid w:val="00F85995"/>
    <w:rsid w:val="00F862F2"/>
    <w:rsid w:val="00F8675A"/>
    <w:rsid w:val="00F86939"/>
    <w:rsid w:val="00F86A25"/>
    <w:rsid w:val="00F86B83"/>
    <w:rsid w:val="00F86BCD"/>
    <w:rsid w:val="00F86F77"/>
    <w:rsid w:val="00F86F8A"/>
    <w:rsid w:val="00F872E9"/>
    <w:rsid w:val="00F873E7"/>
    <w:rsid w:val="00F874D8"/>
    <w:rsid w:val="00F875CC"/>
    <w:rsid w:val="00F87C6A"/>
    <w:rsid w:val="00F87D23"/>
    <w:rsid w:val="00F87EBD"/>
    <w:rsid w:val="00F90118"/>
    <w:rsid w:val="00F903D1"/>
    <w:rsid w:val="00F907D9"/>
    <w:rsid w:val="00F90ACE"/>
    <w:rsid w:val="00F90D29"/>
    <w:rsid w:val="00F90D39"/>
    <w:rsid w:val="00F90E8E"/>
    <w:rsid w:val="00F91042"/>
    <w:rsid w:val="00F91314"/>
    <w:rsid w:val="00F91832"/>
    <w:rsid w:val="00F919BD"/>
    <w:rsid w:val="00F91B84"/>
    <w:rsid w:val="00F91BC6"/>
    <w:rsid w:val="00F91D25"/>
    <w:rsid w:val="00F91F0B"/>
    <w:rsid w:val="00F925D7"/>
    <w:rsid w:val="00F92E1C"/>
    <w:rsid w:val="00F92FE0"/>
    <w:rsid w:val="00F92FE7"/>
    <w:rsid w:val="00F932B7"/>
    <w:rsid w:val="00F93324"/>
    <w:rsid w:val="00F9343F"/>
    <w:rsid w:val="00F93A67"/>
    <w:rsid w:val="00F93AA0"/>
    <w:rsid w:val="00F93AC2"/>
    <w:rsid w:val="00F93C08"/>
    <w:rsid w:val="00F93C32"/>
    <w:rsid w:val="00F93C69"/>
    <w:rsid w:val="00F93D28"/>
    <w:rsid w:val="00F94020"/>
    <w:rsid w:val="00F94140"/>
    <w:rsid w:val="00F94CC5"/>
    <w:rsid w:val="00F94FE0"/>
    <w:rsid w:val="00F950CD"/>
    <w:rsid w:val="00F95427"/>
    <w:rsid w:val="00F95A41"/>
    <w:rsid w:val="00F9624B"/>
    <w:rsid w:val="00F9675C"/>
    <w:rsid w:val="00F9699B"/>
    <w:rsid w:val="00F96D1B"/>
    <w:rsid w:val="00F96F3C"/>
    <w:rsid w:val="00F972E0"/>
    <w:rsid w:val="00F973C0"/>
    <w:rsid w:val="00F976FE"/>
    <w:rsid w:val="00F97BD1"/>
    <w:rsid w:val="00F97C3F"/>
    <w:rsid w:val="00F97D9A"/>
    <w:rsid w:val="00F97DCB"/>
    <w:rsid w:val="00F97FC7"/>
    <w:rsid w:val="00FA00CD"/>
    <w:rsid w:val="00FA0244"/>
    <w:rsid w:val="00FA0332"/>
    <w:rsid w:val="00FA04EA"/>
    <w:rsid w:val="00FA057A"/>
    <w:rsid w:val="00FA0EDF"/>
    <w:rsid w:val="00FA1052"/>
    <w:rsid w:val="00FA121E"/>
    <w:rsid w:val="00FA1711"/>
    <w:rsid w:val="00FA191B"/>
    <w:rsid w:val="00FA195C"/>
    <w:rsid w:val="00FA1A0E"/>
    <w:rsid w:val="00FA1B83"/>
    <w:rsid w:val="00FA1C32"/>
    <w:rsid w:val="00FA25C8"/>
    <w:rsid w:val="00FA2617"/>
    <w:rsid w:val="00FA281C"/>
    <w:rsid w:val="00FA2BEB"/>
    <w:rsid w:val="00FA2CE4"/>
    <w:rsid w:val="00FA2E5F"/>
    <w:rsid w:val="00FA328A"/>
    <w:rsid w:val="00FA3386"/>
    <w:rsid w:val="00FA394C"/>
    <w:rsid w:val="00FA3C8A"/>
    <w:rsid w:val="00FA3DF4"/>
    <w:rsid w:val="00FA3DFD"/>
    <w:rsid w:val="00FA4376"/>
    <w:rsid w:val="00FA43ED"/>
    <w:rsid w:val="00FA4419"/>
    <w:rsid w:val="00FA480E"/>
    <w:rsid w:val="00FA48DB"/>
    <w:rsid w:val="00FA4AB8"/>
    <w:rsid w:val="00FA4BA0"/>
    <w:rsid w:val="00FA4D01"/>
    <w:rsid w:val="00FA4EA0"/>
    <w:rsid w:val="00FA4F27"/>
    <w:rsid w:val="00FA50FC"/>
    <w:rsid w:val="00FA5690"/>
    <w:rsid w:val="00FA56A2"/>
    <w:rsid w:val="00FA5A7A"/>
    <w:rsid w:val="00FA5AA3"/>
    <w:rsid w:val="00FA5AD7"/>
    <w:rsid w:val="00FA61EC"/>
    <w:rsid w:val="00FA6317"/>
    <w:rsid w:val="00FA666F"/>
    <w:rsid w:val="00FA6847"/>
    <w:rsid w:val="00FA6E72"/>
    <w:rsid w:val="00FA7035"/>
    <w:rsid w:val="00FA7319"/>
    <w:rsid w:val="00FA7400"/>
    <w:rsid w:val="00FA77A2"/>
    <w:rsid w:val="00FA79CA"/>
    <w:rsid w:val="00FA7C2E"/>
    <w:rsid w:val="00FA7CA3"/>
    <w:rsid w:val="00FA7E77"/>
    <w:rsid w:val="00FB0021"/>
    <w:rsid w:val="00FB010E"/>
    <w:rsid w:val="00FB024F"/>
    <w:rsid w:val="00FB03AD"/>
    <w:rsid w:val="00FB03BC"/>
    <w:rsid w:val="00FB08BF"/>
    <w:rsid w:val="00FB0E92"/>
    <w:rsid w:val="00FB0F5B"/>
    <w:rsid w:val="00FB14A0"/>
    <w:rsid w:val="00FB1BEB"/>
    <w:rsid w:val="00FB1D09"/>
    <w:rsid w:val="00FB1DFF"/>
    <w:rsid w:val="00FB1FAB"/>
    <w:rsid w:val="00FB24F1"/>
    <w:rsid w:val="00FB2B45"/>
    <w:rsid w:val="00FB2DF7"/>
    <w:rsid w:val="00FB2F22"/>
    <w:rsid w:val="00FB34BC"/>
    <w:rsid w:val="00FB3565"/>
    <w:rsid w:val="00FB38BA"/>
    <w:rsid w:val="00FB399D"/>
    <w:rsid w:val="00FB3A41"/>
    <w:rsid w:val="00FB3B38"/>
    <w:rsid w:val="00FB3B39"/>
    <w:rsid w:val="00FB3B88"/>
    <w:rsid w:val="00FB3BAA"/>
    <w:rsid w:val="00FB3C0C"/>
    <w:rsid w:val="00FB3D07"/>
    <w:rsid w:val="00FB3F47"/>
    <w:rsid w:val="00FB4244"/>
    <w:rsid w:val="00FB4324"/>
    <w:rsid w:val="00FB4506"/>
    <w:rsid w:val="00FB4E3E"/>
    <w:rsid w:val="00FB4F0F"/>
    <w:rsid w:val="00FB5103"/>
    <w:rsid w:val="00FB5243"/>
    <w:rsid w:val="00FB53C8"/>
    <w:rsid w:val="00FB559B"/>
    <w:rsid w:val="00FB5600"/>
    <w:rsid w:val="00FB5CCA"/>
    <w:rsid w:val="00FB60E2"/>
    <w:rsid w:val="00FB64B7"/>
    <w:rsid w:val="00FB64C1"/>
    <w:rsid w:val="00FB6530"/>
    <w:rsid w:val="00FB67B4"/>
    <w:rsid w:val="00FB69C8"/>
    <w:rsid w:val="00FB6EEA"/>
    <w:rsid w:val="00FB72A7"/>
    <w:rsid w:val="00FB787F"/>
    <w:rsid w:val="00FB7963"/>
    <w:rsid w:val="00FB7DB7"/>
    <w:rsid w:val="00FB7F69"/>
    <w:rsid w:val="00FC0084"/>
    <w:rsid w:val="00FC078D"/>
    <w:rsid w:val="00FC0D33"/>
    <w:rsid w:val="00FC0E56"/>
    <w:rsid w:val="00FC0ED7"/>
    <w:rsid w:val="00FC137B"/>
    <w:rsid w:val="00FC1652"/>
    <w:rsid w:val="00FC179D"/>
    <w:rsid w:val="00FC187C"/>
    <w:rsid w:val="00FC1920"/>
    <w:rsid w:val="00FC1B23"/>
    <w:rsid w:val="00FC1BDE"/>
    <w:rsid w:val="00FC2005"/>
    <w:rsid w:val="00FC20CC"/>
    <w:rsid w:val="00FC2104"/>
    <w:rsid w:val="00FC228A"/>
    <w:rsid w:val="00FC28FC"/>
    <w:rsid w:val="00FC2A0C"/>
    <w:rsid w:val="00FC2B63"/>
    <w:rsid w:val="00FC35D8"/>
    <w:rsid w:val="00FC3632"/>
    <w:rsid w:val="00FC379A"/>
    <w:rsid w:val="00FC41AC"/>
    <w:rsid w:val="00FC41DF"/>
    <w:rsid w:val="00FC460A"/>
    <w:rsid w:val="00FC470C"/>
    <w:rsid w:val="00FC4718"/>
    <w:rsid w:val="00FC482E"/>
    <w:rsid w:val="00FC49B2"/>
    <w:rsid w:val="00FC4B22"/>
    <w:rsid w:val="00FC4D2A"/>
    <w:rsid w:val="00FC4FE3"/>
    <w:rsid w:val="00FC51D6"/>
    <w:rsid w:val="00FC5231"/>
    <w:rsid w:val="00FC555E"/>
    <w:rsid w:val="00FC55A0"/>
    <w:rsid w:val="00FC5678"/>
    <w:rsid w:val="00FC571E"/>
    <w:rsid w:val="00FC588F"/>
    <w:rsid w:val="00FC59BE"/>
    <w:rsid w:val="00FC5AC1"/>
    <w:rsid w:val="00FC5B23"/>
    <w:rsid w:val="00FC5BB3"/>
    <w:rsid w:val="00FC5D19"/>
    <w:rsid w:val="00FC5DBD"/>
    <w:rsid w:val="00FC6414"/>
    <w:rsid w:val="00FC69B1"/>
    <w:rsid w:val="00FC69CF"/>
    <w:rsid w:val="00FC6D7E"/>
    <w:rsid w:val="00FC6F8C"/>
    <w:rsid w:val="00FC70D6"/>
    <w:rsid w:val="00FC75BD"/>
    <w:rsid w:val="00FC78A7"/>
    <w:rsid w:val="00FC7908"/>
    <w:rsid w:val="00FC7947"/>
    <w:rsid w:val="00FC7A3B"/>
    <w:rsid w:val="00FC7B66"/>
    <w:rsid w:val="00FC7D7C"/>
    <w:rsid w:val="00FD00E8"/>
    <w:rsid w:val="00FD059E"/>
    <w:rsid w:val="00FD0843"/>
    <w:rsid w:val="00FD095B"/>
    <w:rsid w:val="00FD0C72"/>
    <w:rsid w:val="00FD1346"/>
    <w:rsid w:val="00FD1D29"/>
    <w:rsid w:val="00FD1F3D"/>
    <w:rsid w:val="00FD2121"/>
    <w:rsid w:val="00FD287F"/>
    <w:rsid w:val="00FD289C"/>
    <w:rsid w:val="00FD2E41"/>
    <w:rsid w:val="00FD2E74"/>
    <w:rsid w:val="00FD36A2"/>
    <w:rsid w:val="00FD36A7"/>
    <w:rsid w:val="00FD38C3"/>
    <w:rsid w:val="00FD38DD"/>
    <w:rsid w:val="00FD3A01"/>
    <w:rsid w:val="00FD3B4F"/>
    <w:rsid w:val="00FD3C96"/>
    <w:rsid w:val="00FD4195"/>
    <w:rsid w:val="00FD4726"/>
    <w:rsid w:val="00FD4A00"/>
    <w:rsid w:val="00FD4AC9"/>
    <w:rsid w:val="00FD4B5A"/>
    <w:rsid w:val="00FD4E93"/>
    <w:rsid w:val="00FD5006"/>
    <w:rsid w:val="00FD54C6"/>
    <w:rsid w:val="00FD569C"/>
    <w:rsid w:val="00FD5711"/>
    <w:rsid w:val="00FD5BE5"/>
    <w:rsid w:val="00FD61C2"/>
    <w:rsid w:val="00FD61E8"/>
    <w:rsid w:val="00FD630A"/>
    <w:rsid w:val="00FD6334"/>
    <w:rsid w:val="00FD6573"/>
    <w:rsid w:val="00FD667C"/>
    <w:rsid w:val="00FD6F26"/>
    <w:rsid w:val="00FD7288"/>
    <w:rsid w:val="00FD7400"/>
    <w:rsid w:val="00FD75DC"/>
    <w:rsid w:val="00FD77EA"/>
    <w:rsid w:val="00FD7B97"/>
    <w:rsid w:val="00FE0AD7"/>
    <w:rsid w:val="00FE0BBF"/>
    <w:rsid w:val="00FE162E"/>
    <w:rsid w:val="00FE1643"/>
    <w:rsid w:val="00FE1A35"/>
    <w:rsid w:val="00FE1B46"/>
    <w:rsid w:val="00FE1FD0"/>
    <w:rsid w:val="00FE222F"/>
    <w:rsid w:val="00FE279B"/>
    <w:rsid w:val="00FE293E"/>
    <w:rsid w:val="00FE2A99"/>
    <w:rsid w:val="00FE2EEA"/>
    <w:rsid w:val="00FE2F78"/>
    <w:rsid w:val="00FE304A"/>
    <w:rsid w:val="00FE319B"/>
    <w:rsid w:val="00FE347F"/>
    <w:rsid w:val="00FE3540"/>
    <w:rsid w:val="00FE37AB"/>
    <w:rsid w:val="00FE37DF"/>
    <w:rsid w:val="00FE38BE"/>
    <w:rsid w:val="00FE3D96"/>
    <w:rsid w:val="00FE40C1"/>
    <w:rsid w:val="00FE492C"/>
    <w:rsid w:val="00FE4BB0"/>
    <w:rsid w:val="00FE4D02"/>
    <w:rsid w:val="00FE50FF"/>
    <w:rsid w:val="00FE529B"/>
    <w:rsid w:val="00FE56B8"/>
    <w:rsid w:val="00FE594F"/>
    <w:rsid w:val="00FE6562"/>
    <w:rsid w:val="00FE6641"/>
    <w:rsid w:val="00FE6752"/>
    <w:rsid w:val="00FE68D0"/>
    <w:rsid w:val="00FE6FB0"/>
    <w:rsid w:val="00FE7050"/>
    <w:rsid w:val="00FE7057"/>
    <w:rsid w:val="00FE7149"/>
    <w:rsid w:val="00FE71D3"/>
    <w:rsid w:val="00FE71F2"/>
    <w:rsid w:val="00FE728B"/>
    <w:rsid w:val="00FE73DA"/>
    <w:rsid w:val="00FE7432"/>
    <w:rsid w:val="00FE7483"/>
    <w:rsid w:val="00FE7522"/>
    <w:rsid w:val="00FE7A5F"/>
    <w:rsid w:val="00FE7E48"/>
    <w:rsid w:val="00FE7E70"/>
    <w:rsid w:val="00FF06D9"/>
    <w:rsid w:val="00FF070D"/>
    <w:rsid w:val="00FF0D68"/>
    <w:rsid w:val="00FF0D81"/>
    <w:rsid w:val="00FF133E"/>
    <w:rsid w:val="00FF178B"/>
    <w:rsid w:val="00FF17C6"/>
    <w:rsid w:val="00FF1BDC"/>
    <w:rsid w:val="00FF1C40"/>
    <w:rsid w:val="00FF2236"/>
    <w:rsid w:val="00FF2339"/>
    <w:rsid w:val="00FF23B5"/>
    <w:rsid w:val="00FF2703"/>
    <w:rsid w:val="00FF270E"/>
    <w:rsid w:val="00FF2D6D"/>
    <w:rsid w:val="00FF320F"/>
    <w:rsid w:val="00FF3346"/>
    <w:rsid w:val="00FF3392"/>
    <w:rsid w:val="00FF3607"/>
    <w:rsid w:val="00FF3782"/>
    <w:rsid w:val="00FF397F"/>
    <w:rsid w:val="00FF3A5B"/>
    <w:rsid w:val="00FF3B4A"/>
    <w:rsid w:val="00FF3D0F"/>
    <w:rsid w:val="00FF3E29"/>
    <w:rsid w:val="00FF41A8"/>
    <w:rsid w:val="00FF4253"/>
    <w:rsid w:val="00FF43C7"/>
    <w:rsid w:val="00FF440D"/>
    <w:rsid w:val="00FF470C"/>
    <w:rsid w:val="00FF4831"/>
    <w:rsid w:val="00FF48BF"/>
    <w:rsid w:val="00FF4A57"/>
    <w:rsid w:val="00FF5022"/>
    <w:rsid w:val="00FF5058"/>
    <w:rsid w:val="00FF5A89"/>
    <w:rsid w:val="00FF5AF6"/>
    <w:rsid w:val="00FF5B0C"/>
    <w:rsid w:val="00FF5CEE"/>
    <w:rsid w:val="00FF5F60"/>
    <w:rsid w:val="00FF6313"/>
    <w:rsid w:val="00FF635A"/>
    <w:rsid w:val="00FF639E"/>
    <w:rsid w:val="00FF643F"/>
    <w:rsid w:val="00FF6485"/>
    <w:rsid w:val="00FF64CB"/>
    <w:rsid w:val="00FF6530"/>
    <w:rsid w:val="00FF65E9"/>
    <w:rsid w:val="00FF6A31"/>
    <w:rsid w:val="00FF7745"/>
    <w:rsid w:val="00FF77C7"/>
    <w:rsid w:val="00FF7B0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7BE9C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46045"/>
  </w:style>
  <w:style w:type="paragraph" w:styleId="berschrift1">
    <w:name w:val="heading 1"/>
    <w:basedOn w:val="Standard"/>
    <w:next w:val="Standard"/>
    <w:link w:val="berschrift1Zchn"/>
    <w:uiPriority w:val="9"/>
    <w:qFormat/>
    <w:rsid w:val="00BD0EA6"/>
    <w:pPr>
      <w:keepNext/>
      <w:keepLines/>
      <w:spacing w:before="240" w:after="0"/>
      <w:outlineLvl w:val="0"/>
    </w:pPr>
    <w:rPr>
      <w:rFonts w:eastAsiaTheme="majorEastAsia" w:cstheme="majorBidi"/>
      <w:b/>
      <w:szCs w:val="32"/>
    </w:rPr>
  </w:style>
  <w:style w:type="paragraph" w:styleId="berschrift2">
    <w:name w:val="heading 2"/>
    <w:basedOn w:val="Standard"/>
    <w:next w:val="Standard"/>
    <w:link w:val="berschrift2Zchn"/>
    <w:uiPriority w:val="9"/>
    <w:unhideWhenUsed/>
    <w:qFormat/>
    <w:rsid w:val="00A1260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BB603D"/>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D4A00"/>
    <w:pPr>
      <w:ind w:left="720"/>
      <w:contextualSpacing/>
    </w:pPr>
  </w:style>
  <w:style w:type="paragraph" w:styleId="Funotentext">
    <w:name w:val="footnote text"/>
    <w:basedOn w:val="Standard"/>
    <w:link w:val="FunotentextZchn"/>
    <w:uiPriority w:val="99"/>
    <w:unhideWhenUsed/>
    <w:rsid w:val="00D13B02"/>
    <w:pPr>
      <w:spacing w:after="0" w:line="240" w:lineRule="auto"/>
    </w:pPr>
    <w:rPr>
      <w:sz w:val="20"/>
      <w:szCs w:val="20"/>
    </w:rPr>
  </w:style>
  <w:style w:type="character" w:customStyle="1" w:styleId="FunotentextZchn">
    <w:name w:val="Fußnotentext Zchn"/>
    <w:basedOn w:val="Absatz-Standardschriftart"/>
    <w:link w:val="Funotentext"/>
    <w:uiPriority w:val="99"/>
    <w:rsid w:val="00D13B02"/>
    <w:rPr>
      <w:sz w:val="20"/>
      <w:szCs w:val="20"/>
    </w:rPr>
  </w:style>
  <w:style w:type="character" w:styleId="Funotenzeichen">
    <w:name w:val="footnote reference"/>
    <w:basedOn w:val="Absatz-Standardschriftart"/>
    <w:unhideWhenUsed/>
    <w:rsid w:val="00D13B02"/>
    <w:rPr>
      <w:vertAlign w:val="superscript"/>
    </w:rPr>
  </w:style>
  <w:style w:type="character" w:styleId="Kommentarzeichen">
    <w:name w:val="annotation reference"/>
    <w:basedOn w:val="Absatz-Standardschriftart"/>
    <w:uiPriority w:val="99"/>
    <w:semiHidden/>
    <w:unhideWhenUsed/>
    <w:rsid w:val="00840880"/>
    <w:rPr>
      <w:sz w:val="16"/>
      <w:szCs w:val="16"/>
    </w:rPr>
  </w:style>
  <w:style w:type="paragraph" w:styleId="Kommentartext">
    <w:name w:val="annotation text"/>
    <w:basedOn w:val="Standard"/>
    <w:link w:val="KommentartextZchn"/>
    <w:uiPriority w:val="99"/>
    <w:unhideWhenUsed/>
    <w:rsid w:val="00840880"/>
    <w:pPr>
      <w:spacing w:line="240" w:lineRule="auto"/>
    </w:pPr>
    <w:rPr>
      <w:sz w:val="20"/>
      <w:szCs w:val="20"/>
    </w:rPr>
  </w:style>
  <w:style w:type="character" w:customStyle="1" w:styleId="KommentartextZchn">
    <w:name w:val="Kommentartext Zchn"/>
    <w:basedOn w:val="Absatz-Standardschriftart"/>
    <w:link w:val="Kommentartext"/>
    <w:uiPriority w:val="99"/>
    <w:rsid w:val="00840880"/>
    <w:rPr>
      <w:sz w:val="20"/>
      <w:szCs w:val="20"/>
    </w:rPr>
  </w:style>
  <w:style w:type="paragraph" w:styleId="Kommentarthema">
    <w:name w:val="annotation subject"/>
    <w:basedOn w:val="Kommentartext"/>
    <w:next w:val="Kommentartext"/>
    <w:link w:val="KommentarthemaZchn"/>
    <w:uiPriority w:val="99"/>
    <w:semiHidden/>
    <w:unhideWhenUsed/>
    <w:rsid w:val="00840880"/>
    <w:rPr>
      <w:b/>
      <w:bCs/>
    </w:rPr>
  </w:style>
  <w:style w:type="character" w:customStyle="1" w:styleId="KommentarthemaZchn">
    <w:name w:val="Kommentarthema Zchn"/>
    <w:basedOn w:val="KommentartextZchn"/>
    <w:link w:val="Kommentarthema"/>
    <w:uiPriority w:val="99"/>
    <w:semiHidden/>
    <w:rsid w:val="00840880"/>
    <w:rPr>
      <w:b/>
      <w:bCs/>
      <w:sz w:val="20"/>
      <w:szCs w:val="20"/>
    </w:rPr>
  </w:style>
  <w:style w:type="paragraph" w:styleId="Sprechblasentext">
    <w:name w:val="Balloon Text"/>
    <w:basedOn w:val="Standard"/>
    <w:link w:val="SprechblasentextZchn"/>
    <w:uiPriority w:val="99"/>
    <w:semiHidden/>
    <w:unhideWhenUsed/>
    <w:rsid w:val="0084088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40880"/>
    <w:rPr>
      <w:rFonts w:ascii="Tahoma" w:hAnsi="Tahoma" w:cs="Tahoma"/>
      <w:sz w:val="16"/>
      <w:szCs w:val="16"/>
    </w:rPr>
  </w:style>
  <w:style w:type="character" w:customStyle="1" w:styleId="berschrift1Zchn">
    <w:name w:val="Überschrift 1 Zchn"/>
    <w:basedOn w:val="Absatz-Standardschriftart"/>
    <w:link w:val="berschrift1"/>
    <w:uiPriority w:val="9"/>
    <w:rsid w:val="00BD0EA6"/>
    <w:rPr>
      <w:rFonts w:eastAsiaTheme="majorEastAsia" w:cstheme="majorBidi"/>
      <w:b/>
      <w:szCs w:val="32"/>
    </w:rPr>
  </w:style>
  <w:style w:type="paragraph" w:styleId="Inhaltsverzeichnisberschrift">
    <w:name w:val="TOC Heading"/>
    <w:basedOn w:val="berschrift1"/>
    <w:next w:val="Standard"/>
    <w:uiPriority w:val="39"/>
    <w:unhideWhenUsed/>
    <w:qFormat/>
    <w:rsid w:val="00D55EF0"/>
    <w:pPr>
      <w:spacing w:line="259" w:lineRule="auto"/>
      <w:outlineLvl w:val="9"/>
    </w:pPr>
    <w:rPr>
      <w:rFonts w:asciiTheme="majorHAnsi" w:hAnsiTheme="majorHAnsi"/>
      <w:color w:val="365F91" w:themeColor="accent1" w:themeShade="BF"/>
      <w:sz w:val="32"/>
      <w:lang w:val="en-GB" w:eastAsia="en-GB"/>
    </w:rPr>
  </w:style>
  <w:style w:type="paragraph" w:styleId="Verzeichnis1">
    <w:name w:val="toc 1"/>
    <w:basedOn w:val="Standard"/>
    <w:next w:val="Standard"/>
    <w:autoRedefine/>
    <w:uiPriority w:val="39"/>
    <w:unhideWhenUsed/>
    <w:rsid w:val="00D55EF0"/>
    <w:pPr>
      <w:spacing w:after="100"/>
    </w:pPr>
  </w:style>
  <w:style w:type="character" w:styleId="Hyperlink">
    <w:name w:val="Hyperlink"/>
    <w:basedOn w:val="Absatz-Standardschriftart"/>
    <w:uiPriority w:val="99"/>
    <w:unhideWhenUsed/>
    <w:rsid w:val="00D55EF0"/>
    <w:rPr>
      <w:color w:val="0000FF" w:themeColor="hyperlink"/>
      <w:u w:val="single"/>
    </w:rPr>
  </w:style>
  <w:style w:type="paragraph" w:styleId="Kopfzeile">
    <w:name w:val="header"/>
    <w:basedOn w:val="Standard"/>
    <w:link w:val="KopfzeileZchn"/>
    <w:uiPriority w:val="99"/>
    <w:unhideWhenUsed/>
    <w:rsid w:val="00BD0EA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D0EA6"/>
  </w:style>
  <w:style w:type="paragraph" w:styleId="Fuzeile">
    <w:name w:val="footer"/>
    <w:basedOn w:val="Standard"/>
    <w:link w:val="FuzeileZchn"/>
    <w:uiPriority w:val="99"/>
    <w:unhideWhenUsed/>
    <w:rsid w:val="00BD0EA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D0EA6"/>
  </w:style>
  <w:style w:type="paragraph" w:styleId="KeinLeerraum">
    <w:name w:val="No Spacing"/>
    <w:link w:val="KeinLeerraumZchn"/>
    <w:uiPriority w:val="1"/>
    <w:qFormat/>
    <w:rsid w:val="00BD0EA6"/>
    <w:pPr>
      <w:spacing w:after="0" w:line="240" w:lineRule="auto"/>
    </w:pPr>
    <w:rPr>
      <w:rFonts w:asciiTheme="minorHAnsi" w:eastAsiaTheme="minorEastAsia" w:hAnsiTheme="minorHAnsi" w:cstheme="minorBidi"/>
      <w:sz w:val="22"/>
      <w:lang w:val="en-GB" w:eastAsia="en-GB"/>
    </w:rPr>
  </w:style>
  <w:style w:type="character" w:customStyle="1" w:styleId="KeinLeerraumZchn">
    <w:name w:val="Kein Leerraum Zchn"/>
    <w:basedOn w:val="Absatz-Standardschriftart"/>
    <w:link w:val="KeinLeerraum"/>
    <w:uiPriority w:val="1"/>
    <w:rsid w:val="00BD0EA6"/>
    <w:rPr>
      <w:rFonts w:asciiTheme="minorHAnsi" w:eastAsiaTheme="minorEastAsia" w:hAnsiTheme="minorHAnsi" w:cstheme="minorBidi"/>
      <w:sz w:val="22"/>
      <w:lang w:val="en-GB" w:eastAsia="en-GB"/>
    </w:rPr>
  </w:style>
  <w:style w:type="paragraph" w:styleId="Verzeichnis2">
    <w:name w:val="toc 2"/>
    <w:basedOn w:val="Standard"/>
    <w:next w:val="Standard"/>
    <w:autoRedefine/>
    <w:uiPriority w:val="39"/>
    <w:unhideWhenUsed/>
    <w:rsid w:val="00BD0EA6"/>
    <w:pPr>
      <w:spacing w:after="100" w:line="259" w:lineRule="auto"/>
      <w:ind w:left="220"/>
    </w:pPr>
    <w:rPr>
      <w:rFonts w:asciiTheme="minorHAnsi" w:eastAsiaTheme="minorEastAsia" w:hAnsiTheme="minorHAnsi"/>
      <w:sz w:val="22"/>
      <w:lang w:val="en-GB" w:eastAsia="en-GB"/>
    </w:rPr>
  </w:style>
  <w:style w:type="paragraph" w:styleId="Verzeichnis3">
    <w:name w:val="toc 3"/>
    <w:basedOn w:val="Standard"/>
    <w:next w:val="Standard"/>
    <w:autoRedefine/>
    <w:uiPriority w:val="39"/>
    <w:unhideWhenUsed/>
    <w:rsid w:val="00BD0EA6"/>
    <w:pPr>
      <w:spacing w:after="100" w:line="259" w:lineRule="auto"/>
      <w:ind w:left="440"/>
    </w:pPr>
    <w:rPr>
      <w:rFonts w:asciiTheme="minorHAnsi" w:eastAsiaTheme="minorEastAsia" w:hAnsiTheme="minorHAnsi"/>
      <w:sz w:val="22"/>
      <w:lang w:val="en-GB" w:eastAsia="en-GB"/>
    </w:rPr>
  </w:style>
  <w:style w:type="paragraph" w:customStyle="1" w:styleId="Standardeingerckt">
    <w:name w:val="Standard eingerückt"/>
    <w:basedOn w:val="Standard"/>
    <w:qFormat/>
    <w:rsid w:val="00353BAF"/>
    <w:pPr>
      <w:spacing w:line="360" w:lineRule="auto"/>
      <w:ind w:firstLine="567"/>
    </w:pPr>
    <w:rPr>
      <w:rFonts w:cstheme="minorBidi"/>
    </w:rPr>
  </w:style>
  <w:style w:type="table" w:customStyle="1" w:styleId="Gitternetztabelle4Akzent61">
    <w:name w:val="Gitternetztabelle 4 – Akzent 61"/>
    <w:basedOn w:val="NormaleTabelle"/>
    <w:uiPriority w:val="49"/>
    <w:rsid w:val="00E24B26"/>
    <w:pPr>
      <w:spacing w:after="0" w:line="240" w:lineRule="auto"/>
    </w:pPr>
    <w:rPr>
      <w:rFonts w:asciiTheme="minorHAnsi" w:hAnsiTheme="minorHAnsi" w:cstheme="minorBidi"/>
      <w:sz w:val="22"/>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HTMLVorformatiert">
    <w:name w:val="HTML Preformatted"/>
    <w:basedOn w:val="Standard"/>
    <w:link w:val="HTMLVorformatiertZchn"/>
    <w:uiPriority w:val="99"/>
    <w:semiHidden/>
    <w:unhideWhenUsed/>
    <w:rsid w:val="00BD507F"/>
    <w:pPr>
      <w:spacing w:after="0" w:line="240" w:lineRule="auto"/>
    </w:pPr>
    <w:rPr>
      <w:rFonts w:ascii="Courier" w:hAnsi="Courier"/>
      <w:sz w:val="20"/>
      <w:szCs w:val="20"/>
    </w:rPr>
  </w:style>
  <w:style w:type="character" w:customStyle="1" w:styleId="HTMLVorformatiertZchn">
    <w:name w:val="HTML Vorformatiert Zchn"/>
    <w:basedOn w:val="Absatz-Standardschriftart"/>
    <w:link w:val="HTMLVorformatiert"/>
    <w:uiPriority w:val="99"/>
    <w:semiHidden/>
    <w:rsid w:val="00BD507F"/>
    <w:rPr>
      <w:rFonts w:ascii="Courier" w:hAnsi="Courier"/>
      <w:sz w:val="20"/>
      <w:szCs w:val="20"/>
    </w:rPr>
  </w:style>
  <w:style w:type="paragraph" w:customStyle="1" w:styleId="Kommentartext1">
    <w:name w:val="Kommentartext1"/>
    <w:basedOn w:val="Standard"/>
    <w:next w:val="Kommentartext"/>
    <w:uiPriority w:val="99"/>
    <w:semiHidden/>
    <w:unhideWhenUsed/>
    <w:rsid w:val="00087ABE"/>
    <w:pPr>
      <w:spacing w:line="240" w:lineRule="auto"/>
    </w:pPr>
    <w:rPr>
      <w:rFonts w:asciiTheme="minorHAnsi" w:hAnsiTheme="minorHAnsi" w:cstheme="minorBidi"/>
      <w:sz w:val="20"/>
      <w:szCs w:val="20"/>
      <w:lang w:val="en-GB"/>
    </w:rPr>
  </w:style>
  <w:style w:type="character" w:customStyle="1" w:styleId="KommentartextZchn1">
    <w:name w:val="Kommentartext Zchn1"/>
    <w:basedOn w:val="Absatz-Standardschriftart"/>
    <w:uiPriority w:val="99"/>
    <w:semiHidden/>
    <w:rsid w:val="00087ABE"/>
    <w:rPr>
      <w:sz w:val="20"/>
      <w:szCs w:val="20"/>
    </w:rPr>
  </w:style>
  <w:style w:type="paragraph" w:customStyle="1" w:styleId="Funotentext1">
    <w:name w:val="Fußnotentext1"/>
    <w:basedOn w:val="Standard"/>
    <w:next w:val="Funotentext"/>
    <w:uiPriority w:val="99"/>
    <w:rsid w:val="00901960"/>
    <w:pPr>
      <w:spacing w:after="0" w:line="240" w:lineRule="auto"/>
    </w:pPr>
    <w:rPr>
      <w:sz w:val="20"/>
      <w:szCs w:val="20"/>
    </w:rPr>
  </w:style>
  <w:style w:type="character" w:customStyle="1" w:styleId="berschrift3Zchn">
    <w:name w:val="Überschrift 3 Zchn"/>
    <w:basedOn w:val="Absatz-Standardschriftart"/>
    <w:link w:val="berschrift3"/>
    <w:uiPriority w:val="9"/>
    <w:semiHidden/>
    <w:rsid w:val="00BB603D"/>
    <w:rPr>
      <w:rFonts w:asciiTheme="majorHAnsi" w:eastAsiaTheme="majorEastAsia" w:hAnsiTheme="majorHAnsi" w:cstheme="majorBidi"/>
      <w:color w:val="243F60" w:themeColor="accent1" w:themeShade="7F"/>
      <w:szCs w:val="24"/>
    </w:rPr>
  </w:style>
  <w:style w:type="character" w:customStyle="1" w:styleId="mw-headline">
    <w:name w:val="mw-headline"/>
    <w:basedOn w:val="Absatz-Standardschriftart"/>
    <w:rsid w:val="00BB603D"/>
  </w:style>
  <w:style w:type="paragraph" w:customStyle="1" w:styleId="p1">
    <w:name w:val="p1"/>
    <w:basedOn w:val="Standard"/>
    <w:rsid w:val="00637AEE"/>
    <w:pPr>
      <w:spacing w:after="0" w:line="240" w:lineRule="auto"/>
    </w:pPr>
    <w:rPr>
      <w:rFonts w:ascii="Helvetica" w:hAnsi="Helvetica"/>
      <w:sz w:val="17"/>
      <w:szCs w:val="17"/>
      <w:lang w:eastAsia="de-DE"/>
    </w:rPr>
  </w:style>
  <w:style w:type="character" w:customStyle="1" w:styleId="Erwhnung1">
    <w:name w:val="Erwähnung1"/>
    <w:basedOn w:val="Absatz-Standardschriftart"/>
    <w:uiPriority w:val="99"/>
    <w:semiHidden/>
    <w:unhideWhenUsed/>
    <w:rsid w:val="00276407"/>
    <w:rPr>
      <w:color w:val="2B579A"/>
      <w:shd w:val="clear" w:color="auto" w:fill="E6E6E6"/>
    </w:rPr>
  </w:style>
  <w:style w:type="paragraph" w:styleId="berarbeitung">
    <w:name w:val="Revision"/>
    <w:hidden/>
    <w:uiPriority w:val="99"/>
    <w:semiHidden/>
    <w:rsid w:val="00D77FF3"/>
    <w:pPr>
      <w:spacing w:after="0" w:line="240" w:lineRule="auto"/>
    </w:pPr>
  </w:style>
  <w:style w:type="paragraph" w:customStyle="1" w:styleId="IndentedQuote">
    <w:name w:val="Indented Quote"/>
    <w:basedOn w:val="Standard"/>
    <w:qFormat/>
    <w:rsid w:val="007F5B64"/>
    <w:pPr>
      <w:spacing w:after="0" w:line="240" w:lineRule="auto"/>
      <w:ind w:left="851"/>
      <w:jc w:val="both"/>
    </w:pPr>
    <w:rPr>
      <w:szCs w:val="24"/>
      <w:lang w:val="en-US" w:eastAsia="de-DE"/>
    </w:rPr>
  </w:style>
  <w:style w:type="character" w:styleId="BesuchterLink">
    <w:name w:val="FollowedHyperlink"/>
    <w:basedOn w:val="Absatz-Standardschriftart"/>
    <w:uiPriority w:val="99"/>
    <w:semiHidden/>
    <w:unhideWhenUsed/>
    <w:rsid w:val="006061C2"/>
    <w:rPr>
      <w:color w:val="800080" w:themeColor="followedHyperlink"/>
      <w:u w:val="single"/>
    </w:rPr>
  </w:style>
  <w:style w:type="paragraph" w:customStyle="1" w:styleId="Bibliografie">
    <w:name w:val="Bibliografie"/>
    <w:basedOn w:val="Standard"/>
    <w:qFormat/>
    <w:rsid w:val="00364778"/>
    <w:pPr>
      <w:spacing w:after="0" w:line="240" w:lineRule="auto"/>
      <w:jc w:val="both"/>
    </w:pPr>
    <w:rPr>
      <w:rFonts w:eastAsia="Times New Roman"/>
      <w:color w:val="000000" w:themeColor="text1"/>
      <w:szCs w:val="24"/>
      <w:lang w:eastAsia="de-DE"/>
    </w:rPr>
  </w:style>
  <w:style w:type="paragraph" w:styleId="StandardWeb">
    <w:name w:val="Normal (Web)"/>
    <w:basedOn w:val="Standard"/>
    <w:uiPriority w:val="99"/>
    <w:semiHidden/>
    <w:unhideWhenUsed/>
    <w:rsid w:val="0057518A"/>
    <w:pPr>
      <w:spacing w:before="100" w:beforeAutospacing="1" w:after="100" w:afterAutospacing="1" w:line="240" w:lineRule="auto"/>
    </w:pPr>
    <w:rPr>
      <w:rFonts w:eastAsia="Times New Roman"/>
      <w:szCs w:val="24"/>
      <w:lang w:eastAsia="de-DE"/>
    </w:rPr>
  </w:style>
  <w:style w:type="character" w:styleId="Fett">
    <w:name w:val="Strong"/>
    <w:basedOn w:val="Absatz-Standardschriftart"/>
    <w:uiPriority w:val="22"/>
    <w:qFormat/>
    <w:rsid w:val="0057518A"/>
    <w:rPr>
      <w:b/>
      <w:bCs/>
    </w:rPr>
  </w:style>
  <w:style w:type="character" w:customStyle="1" w:styleId="srtitle">
    <w:name w:val="srtitle"/>
    <w:basedOn w:val="Absatz-Standardschriftart"/>
    <w:rsid w:val="00A07B00"/>
  </w:style>
  <w:style w:type="character" w:customStyle="1" w:styleId="sub-title-heading">
    <w:name w:val="sub-title-heading"/>
    <w:basedOn w:val="Absatz-Standardschriftart"/>
    <w:rsid w:val="00E92C44"/>
  </w:style>
  <w:style w:type="character" w:styleId="Hervorhebung">
    <w:name w:val="Emphasis"/>
    <w:basedOn w:val="Absatz-Standardschriftart"/>
    <w:uiPriority w:val="20"/>
    <w:qFormat/>
    <w:rsid w:val="006E03F2"/>
    <w:rPr>
      <w:i/>
      <w:iCs/>
    </w:rPr>
  </w:style>
  <w:style w:type="character" w:customStyle="1" w:styleId="berschrift2Zchn">
    <w:name w:val="Überschrift 2 Zchn"/>
    <w:basedOn w:val="Absatz-Standardschriftart"/>
    <w:link w:val="berschrift2"/>
    <w:uiPriority w:val="9"/>
    <w:rsid w:val="00A12605"/>
    <w:rPr>
      <w:rFonts w:asciiTheme="majorHAnsi" w:eastAsiaTheme="majorEastAsia" w:hAnsiTheme="majorHAnsi" w:cstheme="majorBidi"/>
      <w:color w:val="365F91" w:themeColor="accent1" w:themeShade="BF"/>
      <w:sz w:val="26"/>
      <w:szCs w:val="26"/>
    </w:rPr>
  </w:style>
  <w:style w:type="character" w:customStyle="1" w:styleId="idir">
    <w:name w:val="idir"/>
    <w:basedOn w:val="Absatz-Standardschriftart"/>
    <w:rsid w:val="00A12605"/>
  </w:style>
  <w:style w:type="character" w:customStyle="1" w:styleId="hvr">
    <w:name w:val="hvr"/>
    <w:basedOn w:val="Absatz-Standardschriftart"/>
    <w:rsid w:val="00A12605"/>
  </w:style>
  <w:style w:type="paragraph" w:styleId="Endnotentext">
    <w:name w:val="endnote text"/>
    <w:basedOn w:val="Standard"/>
    <w:link w:val="EndnotentextZchn"/>
    <w:uiPriority w:val="99"/>
    <w:semiHidden/>
    <w:unhideWhenUsed/>
    <w:rsid w:val="001311E9"/>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1311E9"/>
    <w:rPr>
      <w:sz w:val="20"/>
      <w:szCs w:val="20"/>
    </w:rPr>
  </w:style>
  <w:style w:type="character" w:styleId="Endnotenzeichen">
    <w:name w:val="endnote reference"/>
    <w:basedOn w:val="Absatz-Standardschriftart"/>
    <w:uiPriority w:val="99"/>
    <w:semiHidden/>
    <w:unhideWhenUsed/>
    <w:rsid w:val="001311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76382">
      <w:bodyDiv w:val="1"/>
      <w:marLeft w:val="0"/>
      <w:marRight w:val="0"/>
      <w:marTop w:val="0"/>
      <w:marBottom w:val="0"/>
      <w:divBdr>
        <w:top w:val="none" w:sz="0" w:space="0" w:color="auto"/>
        <w:left w:val="none" w:sz="0" w:space="0" w:color="auto"/>
        <w:bottom w:val="none" w:sz="0" w:space="0" w:color="auto"/>
        <w:right w:val="none" w:sz="0" w:space="0" w:color="auto"/>
      </w:divBdr>
    </w:div>
    <w:div w:id="334304741">
      <w:bodyDiv w:val="1"/>
      <w:marLeft w:val="0"/>
      <w:marRight w:val="0"/>
      <w:marTop w:val="0"/>
      <w:marBottom w:val="0"/>
      <w:divBdr>
        <w:top w:val="none" w:sz="0" w:space="0" w:color="auto"/>
        <w:left w:val="none" w:sz="0" w:space="0" w:color="auto"/>
        <w:bottom w:val="none" w:sz="0" w:space="0" w:color="auto"/>
        <w:right w:val="none" w:sz="0" w:space="0" w:color="auto"/>
      </w:divBdr>
    </w:div>
    <w:div w:id="407193425">
      <w:bodyDiv w:val="1"/>
      <w:marLeft w:val="0"/>
      <w:marRight w:val="0"/>
      <w:marTop w:val="0"/>
      <w:marBottom w:val="0"/>
      <w:divBdr>
        <w:top w:val="none" w:sz="0" w:space="0" w:color="auto"/>
        <w:left w:val="none" w:sz="0" w:space="0" w:color="auto"/>
        <w:bottom w:val="none" w:sz="0" w:space="0" w:color="auto"/>
        <w:right w:val="none" w:sz="0" w:space="0" w:color="auto"/>
      </w:divBdr>
    </w:div>
    <w:div w:id="414401361">
      <w:bodyDiv w:val="1"/>
      <w:marLeft w:val="0"/>
      <w:marRight w:val="0"/>
      <w:marTop w:val="0"/>
      <w:marBottom w:val="0"/>
      <w:divBdr>
        <w:top w:val="none" w:sz="0" w:space="0" w:color="auto"/>
        <w:left w:val="none" w:sz="0" w:space="0" w:color="auto"/>
        <w:bottom w:val="none" w:sz="0" w:space="0" w:color="auto"/>
        <w:right w:val="none" w:sz="0" w:space="0" w:color="auto"/>
      </w:divBdr>
    </w:div>
    <w:div w:id="458769537">
      <w:bodyDiv w:val="1"/>
      <w:marLeft w:val="0"/>
      <w:marRight w:val="0"/>
      <w:marTop w:val="0"/>
      <w:marBottom w:val="0"/>
      <w:divBdr>
        <w:top w:val="none" w:sz="0" w:space="0" w:color="auto"/>
        <w:left w:val="none" w:sz="0" w:space="0" w:color="auto"/>
        <w:bottom w:val="none" w:sz="0" w:space="0" w:color="auto"/>
        <w:right w:val="none" w:sz="0" w:space="0" w:color="auto"/>
      </w:divBdr>
    </w:div>
    <w:div w:id="461461841">
      <w:bodyDiv w:val="1"/>
      <w:marLeft w:val="0"/>
      <w:marRight w:val="0"/>
      <w:marTop w:val="0"/>
      <w:marBottom w:val="0"/>
      <w:divBdr>
        <w:top w:val="none" w:sz="0" w:space="0" w:color="auto"/>
        <w:left w:val="none" w:sz="0" w:space="0" w:color="auto"/>
        <w:bottom w:val="none" w:sz="0" w:space="0" w:color="auto"/>
        <w:right w:val="none" w:sz="0" w:space="0" w:color="auto"/>
      </w:divBdr>
    </w:div>
    <w:div w:id="508981442">
      <w:bodyDiv w:val="1"/>
      <w:marLeft w:val="0"/>
      <w:marRight w:val="0"/>
      <w:marTop w:val="0"/>
      <w:marBottom w:val="0"/>
      <w:divBdr>
        <w:top w:val="none" w:sz="0" w:space="0" w:color="auto"/>
        <w:left w:val="none" w:sz="0" w:space="0" w:color="auto"/>
        <w:bottom w:val="none" w:sz="0" w:space="0" w:color="auto"/>
        <w:right w:val="none" w:sz="0" w:space="0" w:color="auto"/>
      </w:divBdr>
    </w:div>
    <w:div w:id="574247316">
      <w:bodyDiv w:val="1"/>
      <w:marLeft w:val="0"/>
      <w:marRight w:val="0"/>
      <w:marTop w:val="0"/>
      <w:marBottom w:val="0"/>
      <w:divBdr>
        <w:top w:val="none" w:sz="0" w:space="0" w:color="auto"/>
        <w:left w:val="none" w:sz="0" w:space="0" w:color="auto"/>
        <w:bottom w:val="none" w:sz="0" w:space="0" w:color="auto"/>
        <w:right w:val="none" w:sz="0" w:space="0" w:color="auto"/>
      </w:divBdr>
    </w:div>
    <w:div w:id="669138548">
      <w:bodyDiv w:val="1"/>
      <w:marLeft w:val="0"/>
      <w:marRight w:val="0"/>
      <w:marTop w:val="0"/>
      <w:marBottom w:val="0"/>
      <w:divBdr>
        <w:top w:val="none" w:sz="0" w:space="0" w:color="auto"/>
        <w:left w:val="none" w:sz="0" w:space="0" w:color="auto"/>
        <w:bottom w:val="none" w:sz="0" w:space="0" w:color="auto"/>
        <w:right w:val="none" w:sz="0" w:space="0" w:color="auto"/>
      </w:divBdr>
    </w:div>
    <w:div w:id="672801373">
      <w:bodyDiv w:val="1"/>
      <w:marLeft w:val="0"/>
      <w:marRight w:val="0"/>
      <w:marTop w:val="0"/>
      <w:marBottom w:val="0"/>
      <w:divBdr>
        <w:top w:val="none" w:sz="0" w:space="0" w:color="auto"/>
        <w:left w:val="none" w:sz="0" w:space="0" w:color="auto"/>
        <w:bottom w:val="none" w:sz="0" w:space="0" w:color="auto"/>
        <w:right w:val="none" w:sz="0" w:space="0" w:color="auto"/>
      </w:divBdr>
    </w:div>
    <w:div w:id="980578168">
      <w:bodyDiv w:val="1"/>
      <w:marLeft w:val="0"/>
      <w:marRight w:val="0"/>
      <w:marTop w:val="0"/>
      <w:marBottom w:val="0"/>
      <w:divBdr>
        <w:top w:val="none" w:sz="0" w:space="0" w:color="auto"/>
        <w:left w:val="none" w:sz="0" w:space="0" w:color="auto"/>
        <w:bottom w:val="none" w:sz="0" w:space="0" w:color="auto"/>
        <w:right w:val="none" w:sz="0" w:space="0" w:color="auto"/>
      </w:divBdr>
    </w:div>
    <w:div w:id="998849342">
      <w:bodyDiv w:val="1"/>
      <w:marLeft w:val="0"/>
      <w:marRight w:val="0"/>
      <w:marTop w:val="0"/>
      <w:marBottom w:val="0"/>
      <w:divBdr>
        <w:top w:val="none" w:sz="0" w:space="0" w:color="auto"/>
        <w:left w:val="none" w:sz="0" w:space="0" w:color="auto"/>
        <w:bottom w:val="none" w:sz="0" w:space="0" w:color="auto"/>
        <w:right w:val="none" w:sz="0" w:space="0" w:color="auto"/>
      </w:divBdr>
      <w:divsChild>
        <w:div w:id="1908417787">
          <w:marLeft w:val="375"/>
          <w:marRight w:val="0"/>
          <w:marTop w:val="0"/>
          <w:marBottom w:val="330"/>
          <w:divBdr>
            <w:top w:val="none" w:sz="0" w:space="0" w:color="auto"/>
            <w:left w:val="none" w:sz="0" w:space="0" w:color="auto"/>
            <w:bottom w:val="none" w:sz="0" w:space="0" w:color="auto"/>
            <w:right w:val="none" w:sz="0" w:space="0" w:color="auto"/>
          </w:divBdr>
          <w:divsChild>
            <w:div w:id="151082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43689">
      <w:bodyDiv w:val="1"/>
      <w:marLeft w:val="0"/>
      <w:marRight w:val="0"/>
      <w:marTop w:val="0"/>
      <w:marBottom w:val="0"/>
      <w:divBdr>
        <w:top w:val="none" w:sz="0" w:space="0" w:color="auto"/>
        <w:left w:val="none" w:sz="0" w:space="0" w:color="auto"/>
        <w:bottom w:val="none" w:sz="0" w:space="0" w:color="auto"/>
        <w:right w:val="none" w:sz="0" w:space="0" w:color="auto"/>
      </w:divBdr>
    </w:div>
    <w:div w:id="1098867914">
      <w:bodyDiv w:val="1"/>
      <w:marLeft w:val="0"/>
      <w:marRight w:val="0"/>
      <w:marTop w:val="0"/>
      <w:marBottom w:val="0"/>
      <w:divBdr>
        <w:top w:val="none" w:sz="0" w:space="0" w:color="auto"/>
        <w:left w:val="none" w:sz="0" w:space="0" w:color="auto"/>
        <w:bottom w:val="none" w:sz="0" w:space="0" w:color="auto"/>
        <w:right w:val="none" w:sz="0" w:space="0" w:color="auto"/>
      </w:divBdr>
      <w:divsChild>
        <w:div w:id="1482189052">
          <w:marLeft w:val="0"/>
          <w:marRight w:val="0"/>
          <w:marTop w:val="0"/>
          <w:marBottom w:val="0"/>
          <w:divBdr>
            <w:top w:val="none" w:sz="0" w:space="0" w:color="auto"/>
            <w:left w:val="none" w:sz="0" w:space="0" w:color="auto"/>
            <w:bottom w:val="none" w:sz="0" w:space="0" w:color="auto"/>
            <w:right w:val="none" w:sz="0" w:space="0" w:color="auto"/>
          </w:divBdr>
        </w:div>
      </w:divsChild>
    </w:div>
    <w:div w:id="1207569004">
      <w:bodyDiv w:val="1"/>
      <w:marLeft w:val="0"/>
      <w:marRight w:val="0"/>
      <w:marTop w:val="0"/>
      <w:marBottom w:val="0"/>
      <w:divBdr>
        <w:top w:val="none" w:sz="0" w:space="0" w:color="auto"/>
        <w:left w:val="none" w:sz="0" w:space="0" w:color="auto"/>
        <w:bottom w:val="none" w:sz="0" w:space="0" w:color="auto"/>
        <w:right w:val="none" w:sz="0" w:space="0" w:color="auto"/>
      </w:divBdr>
      <w:divsChild>
        <w:div w:id="663971472">
          <w:marLeft w:val="0"/>
          <w:marRight w:val="0"/>
          <w:marTop w:val="0"/>
          <w:marBottom w:val="0"/>
          <w:divBdr>
            <w:top w:val="none" w:sz="0" w:space="0" w:color="auto"/>
            <w:left w:val="none" w:sz="0" w:space="0" w:color="auto"/>
            <w:bottom w:val="none" w:sz="0" w:space="0" w:color="auto"/>
            <w:right w:val="none" w:sz="0" w:space="0" w:color="auto"/>
          </w:divBdr>
        </w:div>
      </w:divsChild>
    </w:div>
    <w:div w:id="1219586153">
      <w:bodyDiv w:val="1"/>
      <w:marLeft w:val="0"/>
      <w:marRight w:val="0"/>
      <w:marTop w:val="0"/>
      <w:marBottom w:val="0"/>
      <w:divBdr>
        <w:top w:val="none" w:sz="0" w:space="0" w:color="auto"/>
        <w:left w:val="none" w:sz="0" w:space="0" w:color="auto"/>
        <w:bottom w:val="none" w:sz="0" w:space="0" w:color="auto"/>
        <w:right w:val="none" w:sz="0" w:space="0" w:color="auto"/>
      </w:divBdr>
    </w:div>
    <w:div w:id="1221402883">
      <w:bodyDiv w:val="1"/>
      <w:marLeft w:val="0"/>
      <w:marRight w:val="0"/>
      <w:marTop w:val="0"/>
      <w:marBottom w:val="0"/>
      <w:divBdr>
        <w:top w:val="none" w:sz="0" w:space="0" w:color="auto"/>
        <w:left w:val="none" w:sz="0" w:space="0" w:color="auto"/>
        <w:bottom w:val="none" w:sz="0" w:space="0" w:color="auto"/>
        <w:right w:val="none" w:sz="0" w:space="0" w:color="auto"/>
      </w:divBdr>
    </w:div>
    <w:div w:id="1370953665">
      <w:bodyDiv w:val="1"/>
      <w:marLeft w:val="0"/>
      <w:marRight w:val="0"/>
      <w:marTop w:val="0"/>
      <w:marBottom w:val="0"/>
      <w:divBdr>
        <w:top w:val="none" w:sz="0" w:space="0" w:color="auto"/>
        <w:left w:val="none" w:sz="0" w:space="0" w:color="auto"/>
        <w:bottom w:val="none" w:sz="0" w:space="0" w:color="auto"/>
        <w:right w:val="none" w:sz="0" w:space="0" w:color="auto"/>
      </w:divBdr>
    </w:div>
    <w:div w:id="1638024585">
      <w:bodyDiv w:val="1"/>
      <w:marLeft w:val="0"/>
      <w:marRight w:val="0"/>
      <w:marTop w:val="0"/>
      <w:marBottom w:val="0"/>
      <w:divBdr>
        <w:top w:val="none" w:sz="0" w:space="0" w:color="auto"/>
        <w:left w:val="none" w:sz="0" w:space="0" w:color="auto"/>
        <w:bottom w:val="none" w:sz="0" w:space="0" w:color="auto"/>
        <w:right w:val="none" w:sz="0" w:space="0" w:color="auto"/>
      </w:divBdr>
      <w:divsChild>
        <w:div w:id="2140606264">
          <w:marLeft w:val="375"/>
          <w:marRight w:val="0"/>
          <w:marTop w:val="0"/>
          <w:marBottom w:val="330"/>
          <w:divBdr>
            <w:top w:val="none" w:sz="0" w:space="0" w:color="auto"/>
            <w:left w:val="none" w:sz="0" w:space="0" w:color="auto"/>
            <w:bottom w:val="none" w:sz="0" w:space="0" w:color="auto"/>
            <w:right w:val="none" w:sz="0" w:space="0" w:color="auto"/>
          </w:divBdr>
          <w:divsChild>
            <w:div w:id="47679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78460">
      <w:bodyDiv w:val="1"/>
      <w:marLeft w:val="0"/>
      <w:marRight w:val="0"/>
      <w:marTop w:val="0"/>
      <w:marBottom w:val="0"/>
      <w:divBdr>
        <w:top w:val="none" w:sz="0" w:space="0" w:color="auto"/>
        <w:left w:val="none" w:sz="0" w:space="0" w:color="auto"/>
        <w:bottom w:val="none" w:sz="0" w:space="0" w:color="auto"/>
        <w:right w:val="none" w:sz="0" w:space="0" w:color="auto"/>
      </w:divBdr>
    </w:div>
    <w:div w:id="1698122849">
      <w:bodyDiv w:val="1"/>
      <w:marLeft w:val="0"/>
      <w:marRight w:val="0"/>
      <w:marTop w:val="0"/>
      <w:marBottom w:val="0"/>
      <w:divBdr>
        <w:top w:val="none" w:sz="0" w:space="0" w:color="auto"/>
        <w:left w:val="none" w:sz="0" w:space="0" w:color="auto"/>
        <w:bottom w:val="none" w:sz="0" w:space="0" w:color="auto"/>
        <w:right w:val="none" w:sz="0" w:space="0" w:color="auto"/>
      </w:divBdr>
    </w:div>
    <w:div w:id="1726373771">
      <w:bodyDiv w:val="1"/>
      <w:marLeft w:val="0"/>
      <w:marRight w:val="0"/>
      <w:marTop w:val="0"/>
      <w:marBottom w:val="0"/>
      <w:divBdr>
        <w:top w:val="none" w:sz="0" w:space="0" w:color="auto"/>
        <w:left w:val="none" w:sz="0" w:space="0" w:color="auto"/>
        <w:bottom w:val="none" w:sz="0" w:space="0" w:color="auto"/>
        <w:right w:val="none" w:sz="0" w:space="0" w:color="auto"/>
      </w:divBdr>
    </w:div>
    <w:div w:id="1795051471">
      <w:bodyDiv w:val="1"/>
      <w:marLeft w:val="0"/>
      <w:marRight w:val="0"/>
      <w:marTop w:val="0"/>
      <w:marBottom w:val="0"/>
      <w:divBdr>
        <w:top w:val="none" w:sz="0" w:space="0" w:color="auto"/>
        <w:left w:val="none" w:sz="0" w:space="0" w:color="auto"/>
        <w:bottom w:val="none" w:sz="0" w:space="0" w:color="auto"/>
        <w:right w:val="none" w:sz="0" w:space="0" w:color="auto"/>
      </w:divBdr>
    </w:div>
    <w:div w:id="1947274535">
      <w:bodyDiv w:val="1"/>
      <w:marLeft w:val="0"/>
      <w:marRight w:val="0"/>
      <w:marTop w:val="0"/>
      <w:marBottom w:val="0"/>
      <w:divBdr>
        <w:top w:val="none" w:sz="0" w:space="0" w:color="auto"/>
        <w:left w:val="none" w:sz="0" w:space="0" w:color="auto"/>
        <w:bottom w:val="none" w:sz="0" w:space="0" w:color="auto"/>
        <w:right w:val="none" w:sz="0" w:space="0" w:color="auto"/>
      </w:divBdr>
    </w:div>
    <w:div w:id="200986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37A06-6352-8C44-AAAC-8C7C9B7D9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9007</Words>
  <Characters>56745</Characters>
  <Application>Microsoft Office Word</Application>
  <DocSecurity>0</DocSecurity>
  <Lines>472</Lines>
  <Paragraphs>131</Paragraphs>
  <ScaleCrop>false</ScaleCrop>
  <HeadingPairs>
    <vt:vector size="2" baseType="variant">
      <vt:variant>
        <vt:lpstr>Titel</vt:lpstr>
      </vt:variant>
      <vt:variant>
        <vt:i4>1</vt:i4>
      </vt:variant>
    </vt:vector>
  </HeadingPairs>
  <TitlesOfParts>
    <vt:vector size="1" baseType="lpstr">
      <vt:lpstr>Latency</vt:lpstr>
    </vt:vector>
  </TitlesOfParts>
  <Company/>
  <LinksUpToDate>false</LinksUpToDate>
  <CharactersWithSpaces>65621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Latency</dc:title>
  <dc:creator>Yvonne</dc:creator>
  <cp:lastModifiedBy>Microsoft Office-Benutzer</cp:lastModifiedBy>
  <cp:revision>17</cp:revision>
  <cp:lastPrinted>2017-10-18T13:44:00Z</cp:lastPrinted>
  <dcterms:created xsi:type="dcterms:W3CDTF">2018-03-27T09:48:00Z</dcterms:created>
  <dcterms:modified xsi:type="dcterms:W3CDTF">2018-03-27T10:45:00Z</dcterms:modified>
</cp:coreProperties>
</file>