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6A1B0" w14:textId="77777777" w:rsidR="00E922C9" w:rsidRPr="00E95500" w:rsidRDefault="000011B0" w:rsidP="00FD085B">
      <w:pPr>
        <w:spacing w:line="480" w:lineRule="auto"/>
        <w:jc w:val="center"/>
        <w:rPr>
          <w:lang w:val="en-US"/>
        </w:rPr>
      </w:pPr>
      <w:bookmarkStart w:id="0" w:name="_GoBack"/>
      <w:bookmarkEnd w:id="0"/>
      <w:r>
        <w:rPr>
          <w:lang w:val="en-US"/>
        </w:rPr>
        <w:t>The Poetics of (In)</w:t>
      </w:r>
      <w:r w:rsidR="00E00B64">
        <w:rPr>
          <w:lang w:val="en-US"/>
        </w:rPr>
        <w:t>v</w:t>
      </w:r>
      <w:r>
        <w:rPr>
          <w:lang w:val="en-US"/>
        </w:rPr>
        <w:t>isibility</w:t>
      </w:r>
      <w:r w:rsidR="00E922C9" w:rsidRPr="00E95500">
        <w:rPr>
          <w:lang w:val="en-US"/>
        </w:rPr>
        <w:t>:</w:t>
      </w:r>
    </w:p>
    <w:p w14:paraId="5725C875" w14:textId="77777777" w:rsidR="009E5FF9" w:rsidRPr="00E95500" w:rsidRDefault="009E5FF9" w:rsidP="00FD085B">
      <w:pPr>
        <w:spacing w:line="480" w:lineRule="auto"/>
        <w:jc w:val="center"/>
        <w:rPr>
          <w:lang w:val="en-US"/>
        </w:rPr>
      </w:pPr>
      <w:r w:rsidRPr="00E95500">
        <w:rPr>
          <w:lang w:val="en-US"/>
        </w:rPr>
        <w:t xml:space="preserve">A Stylistic Analysis of Caryl Phillips’s </w:t>
      </w:r>
      <w:r w:rsidRPr="00E95500">
        <w:rPr>
          <w:i/>
          <w:lang w:val="en-US"/>
        </w:rPr>
        <w:t>Foreigners</w:t>
      </w:r>
      <w:r w:rsidR="00124E7F" w:rsidRPr="00E95500">
        <w:rPr>
          <w:i/>
          <w:lang w:val="en-US"/>
        </w:rPr>
        <w:t>: Three English Lives</w:t>
      </w:r>
    </w:p>
    <w:p w14:paraId="5F882384" w14:textId="77777777" w:rsidR="00E80A85" w:rsidRDefault="00E80A85" w:rsidP="00FD085B">
      <w:pPr>
        <w:spacing w:line="480" w:lineRule="auto"/>
        <w:rPr>
          <w:lang w:val="en-US"/>
        </w:rPr>
      </w:pPr>
    </w:p>
    <w:p w14:paraId="04C77831" w14:textId="77777777" w:rsidR="00780EB6" w:rsidRDefault="0094770B" w:rsidP="00FD085B">
      <w:pPr>
        <w:spacing w:line="480" w:lineRule="auto"/>
        <w:jc w:val="right"/>
      </w:pPr>
      <w:r>
        <w:t>“The problem with every story is not the story, it’s how to tell the story</w:t>
      </w:r>
      <w:r w:rsidR="00780EB6">
        <w:t>.</w:t>
      </w:r>
      <w:r>
        <w:t xml:space="preserve">” </w:t>
      </w:r>
    </w:p>
    <w:p w14:paraId="735A9F3A" w14:textId="77777777" w:rsidR="0094770B" w:rsidRDefault="00C33F68" w:rsidP="00FD085B">
      <w:pPr>
        <w:spacing w:line="480" w:lineRule="auto"/>
        <w:jc w:val="right"/>
        <w:rPr>
          <w:lang w:val="en-US"/>
        </w:rPr>
      </w:pPr>
      <w:r>
        <w:t xml:space="preserve">Caryl </w:t>
      </w:r>
      <w:r w:rsidR="000164DB">
        <w:t>Phillips (</w:t>
      </w:r>
      <w:r w:rsidR="00780EB6">
        <w:t>“</w:t>
      </w:r>
      <w:r w:rsidR="00C30459">
        <w:t>‘Who are you calling a foreigner?’”</w:t>
      </w:r>
      <w:r w:rsidR="00895AE6">
        <w:t xml:space="preserve"> </w:t>
      </w:r>
      <w:r w:rsidR="002746D2">
        <w:t>288</w:t>
      </w:r>
      <w:r w:rsidR="000164DB">
        <w:t>)</w:t>
      </w:r>
    </w:p>
    <w:p w14:paraId="769B7372" w14:textId="77777777" w:rsidR="0094770B" w:rsidRPr="00E95500" w:rsidRDefault="0094770B" w:rsidP="00FD085B">
      <w:pPr>
        <w:spacing w:line="480" w:lineRule="auto"/>
        <w:rPr>
          <w:lang w:val="en-US"/>
        </w:rPr>
      </w:pPr>
    </w:p>
    <w:p w14:paraId="44A8D486" w14:textId="77777777" w:rsidR="00174D69" w:rsidRPr="00E95500" w:rsidRDefault="00797348" w:rsidP="00FD085B">
      <w:pPr>
        <w:spacing w:line="480" w:lineRule="auto"/>
        <w:rPr>
          <w:lang w:val="en-US"/>
        </w:rPr>
      </w:pPr>
      <w:r w:rsidRPr="00E95500">
        <w:rPr>
          <w:lang w:val="en-US"/>
        </w:rPr>
        <w:t xml:space="preserve">“But what </w:t>
      </w:r>
      <w:r w:rsidRPr="00E95500">
        <w:rPr>
          <w:i/>
          <w:lang w:val="en-US"/>
        </w:rPr>
        <w:t>is</w:t>
      </w:r>
      <w:r w:rsidRPr="00E95500">
        <w:rPr>
          <w:lang w:val="en-US"/>
        </w:rPr>
        <w:t xml:space="preserve"> it?” Thus Evelyn O’Callaghan</w:t>
      </w:r>
      <w:r w:rsidR="00112480" w:rsidRPr="00E95500">
        <w:rPr>
          <w:lang w:val="en-US"/>
        </w:rPr>
        <w:t xml:space="preserve"> </w:t>
      </w:r>
      <w:r w:rsidRPr="00E95500">
        <w:rPr>
          <w:lang w:val="en-US"/>
        </w:rPr>
        <w:t>report</w:t>
      </w:r>
      <w:r w:rsidR="00642100" w:rsidRPr="00E95500">
        <w:rPr>
          <w:lang w:val="en-US"/>
        </w:rPr>
        <w:t>s</w:t>
      </w:r>
      <w:r w:rsidRPr="00E95500">
        <w:rPr>
          <w:lang w:val="en-US"/>
        </w:rPr>
        <w:t xml:space="preserve"> the words of </w:t>
      </w:r>
      <w:r w:rsidR="00012842" w:rsidRPr="00E95500">
        <w:rPr>
          <w:lang w:val="en-US"/>
        </w:rPr>
        <w:t>the</w:t>
      </w:r>
      <w:r w:rsidRPr="00E95500">
        <w:rPr>
          <w:lang w:val="en-US"/>
        </w:rPr>
        <w:t xml:space="preserve"> historian </w:t>
      </w:r>
      <w:r w:rsidR="00634E8B" w:rsidRPr="00E95500">
        <w:rPr>
          <w:lang w:val="en-US"/>
        </w:rPr>
        <w:t>that</w:t>
      </w:r>
      <w:r w:rsidRPr="00E95500">
        <w:rPr>
          <w:lang w:val="en-US"/>
        </w:rPr>
        <w:t xml:space="preserve"> she consulted while </w:t>
      </w:r>
      <w:r w:rsidR="00FB25C8" w:rsidRPr="00E95500">
        <w:rPr>
          <w:lang w:val="en-US"/>
        </w:rPr>
        <w:t>doing research on</w:t>
      </w:r>
      <w:r w:rsidRPr="00E95500">
        <w:rPr>
          <w:lang w:val="en-US"/>
        </w:rPr>
        <w:t xml:space="preserve"> Caryl Phillips’s novel </w:t>
      </w:r>
      <w:r w:rsidRPr="00E95500">
        <w:rPr>
          <w:i/>
          <w:lang w:val="en-US"/>
        </w:rPr>
        <w:t>Cambridge</w:t>
      </w:r>
      <w:r w:rsidR="00B636F0" w:rsidRPr="00E95500">
        <w:rPr>
          <w:lang w:val="en-US"/>
        </w:rPr>
        <w:t xml:space="preserve"> (1991)</w:t>
      </w:r>
      <w:r w:rsidR="00163A95" w:rsidRPr="00E95500">
        <w:rPr>
          <w:lang w:val="en-US"/>
        </w:rPr>
        <w:t>, a narrative</w:t>
      </w:r>
      <w:r w:rsidR="00112480" w:rsidRPr="00E95500">
        <w:rPr>
          <w:lang w:val="en-US"/>
        </w:rPr>
        <w:t xml:space="preserve"> which the critic herself describe</w:t>
      </w:r>
      <w:r w:rsidR="00642100" w:rsidRPr="00E95500">
        <w:rPr>
          <w:lang w:val="en-US"/>
        </w:rPr>
        <w:t>s</w:t>
      </w:r>
      <w:r w:rsidR="00112480" w:rsidRPr="00E95500">
        <w:rPr>
          <w:lang w:val="en-US"/>
        </w:rPr>
        <w:t xml:space="preserve"> as </w:t>
      </w:r>
      <w:r w:rsidR="0058057B" w:rsidRPr="00E95500">
        <w:rPr>
          <w:szCs w:val="24"/>
          <w:lang w:val="en-US"/>
        </w:rPr>
        <w:t>“a hybrid, syncretic fabrication” (40)</w:t>
      </w:r>
      <w:r w:rsidR="00E21DB1" w:rsidRPr="00E95500">
        <w:rPr>
          <w:szCs w:val="24"/>
          <w:lang w:val="en-US"/>
        </w:rPr>
        <w:t xml:space="preserve"> </w:t>
      </w:r>
      <w:r w:rsidR="00F8279C" w:rsidRPr="00E95500">
        <w:rPr>
          <w:szCs w:val="24"/>
          <w:lang w:val="en-US"/>
        </w:rPr>
        <w:t xml:space="preserve">that </w:t>
      </w:r>
      <w:r w:rsidR="00E21DB1" w:rsidRPr="00E95500">
        <w:rPr>
          <w:szCs w:val="24"/>
          <w:lang w:val="en-US"/>
        </w:rPr>
        <w:t>largely rel</w:t>
      </w:r>
      <w:r w:rsidR="00F8279C" w:rsidRPr="00E95500">
        <w:rPr>
          <w:szCs w:val="24"/>
          <w:lang w:val="en-US"/>
        </w:rPr>
        <w:t>ies</w:t>
      </w:r>
      <w:r w:rsidR="00E21DB1" w:rsidRPr="00E95500">
        <w:rPr>
          <w:szCs w:val="24"/>
          <w:lang w:val="en-US"/>
        </w:rPr>
        <w:t xml:space="preserve"> on </w:t>
      </w:r>
      <w:r w:rsidR="003A153F" w:rsidRPr="00E95500">
        <w:rPr>
          <w:szCs w:val="24"/>
          <w:lang w:val="en-US"/>
        </w:rPr>
        <w:t>a “pastiche”</w:t>
      </w:r>
      <w:r w:rsidR="0058057B" w:rsidRPr="00E95500">
        <w:rPr>
          <w:lang w:val="en-US"/>
        </w:rPr>
        <w:t xml:space="preserve"> </w:t>
      </w:r>
      <w:r w:rsidR="003A153F" w:rsidRPr="00E95500">
        <w:rPr>
          <w:lang w:val="en-US"/>
        </w:rPr>
        <w:t>of</w:t>
      </w:r>
      <w:r w:rsidR="00CC0A3C" w:rsidRPr="00E95500">
        <w:rPr>
          <w:lang w:val="en-US"/>
        </w:rPr>
        <w:t xml:space="preserve"> </w:t>
      </w:r>
      <w:r w:rsidR="00FD2BE7" w:rsidRPr="00E95500">
        <w:rPr>
          <w:lang w:val="en-US"/>
        </w:rPr>
        <w:t xml:space="preserve">historical </w:t>
      </w:r>
      <w:r w:rsidR="003D79BA" w:rsidRPr="00E95500">
        <w:rPr>
          <w:lang w:val="en-US"/>
        </w:rPr>
        <w:t>travel journals</w:t>
      </w:r>
      <w:r w:rsidR="00193381" w:rsidRPr="00E95500">
        <w:rPr>
          <w:lang w:val="en-US"/>
        </w:rPr>
        <w:t xml:space="preserve"> (36)</w:t>
      </w:r>
      <w:r w:rsidR="00E10246" w:rsidRPr="00E95500">
        <w:rPr>
          <w:lang w:val="en-US"/>
        </w:rPr>
        <w:t>.</w:t>
      </w:r>
      <w:r w:rsidR="009B0A21" w:rsidRPr="00E95500">
        <w:rPr>
          <w:lang w:val="en-US"/>
        </w:rPr>
        <w:t xml:space="preserve"> </w:t>
      </w:r>
      <w:r w:rsidR="0050301C" w:rsidRPr="00E95500">
        <w:rPr>
          <w:lang w:val="en-US"/>
        </w:rPr>
        <w:t>Predictably</w:t>
      </w:r>
      <w:r w:rsidR="00E62293" w:rsidRPr="00E95500">
        <w:rPr>
          <w:lang w:val="en-US"/>
        </w:rPr>
        <w:t xml:space="preserve">, </w:t>
      </w:r>
      <w:r w:rsidR="00AA2C14" w:rsidRPr="00E95500">
        <w:rPr>
          <w:lang w:val="en-US"/>
        </w:rPr>
        <w:t xml:space="preserve">similarly </w:t>
      </w:r>
      <w:r w:rsidR="001C3C57" w:rsidRPr="00E95500">
        <w:rPr>
          <w:lang w:val="en-US"/>
        </w:rPr>
        <w:t>puzzled reaction</w:t>
      </w:r>
      <w:r w:rsidR="00FA16C5" w:rsidRPr="00E95500">
        <w:rPr>
          <w:lang w:val="en-US"/>
        </w:rPr>
        <w:t>s</w:t>
      </w:r>
      <w:r w:rsidR="001A0C9C" w:rsidRPr="00E95500">
        <w:rPr>
          <w:lang w:val="en-US"/>
        </w:rPr>
        <w:t xml:space="preserve"> have</w:t>
      </w:r>
      <w:r w:rsidR="00FA16C5" w:rsidRPr="00E95500">
        <w:rPr>
          <w:lang w:val="en-US"/>
        </w:rPr>
        <w:t xml:space="preserve"> </w:t>
      </w:r>
      <w:r w:rsidR="007F7362" w:rsidRPr="00E95500">
        <w:rPr>
          <w:lang w:val="en-US"/>
        </w:rPr>
        <w:t>greeted the</w:t>
      </w:r>
      <w:r w:rsidR="00ED7286" w:rsidRPr="00E95500">
        <w:rPr>
          <w:lang w:val="en-US"/>
        </w:rPr>
        <w:t xml:space="preserve"> </w:t>
      </w:r>
      <w:r w:rsidR="007F7362" w:rsidRPr="00E95500">
        <w:rPr>
          <w:lang w:val="en-US"/>
        </w:rPr>
        <w:t xml:space="preserve">publication </w:t>
      </w:r>
      <w:r w:rsidR="00E91E58" w:rsidRPr="00E95500">
        <w:rPr>
          <w:lang w:val="en-US"/>
        </w:rPr>
        <w:t>of Phillips’</w:t>
      </w:r>
      <w:r w:rsidR="002515CB" w:rsidRPr="00E95500">
        <w:rPr>
          <w:lang w:val="en-US"/>
        </w:rPr>
        <w:t xml:space="preserve">s </w:t>
      </w:r>
      <w:r w:rsidR="002515CB" w:rsidRPr="00E95500">
        <w:rPr>
          <w:i/>
          <w:lang w:val="en-US"/>
        </w:rPr>
        <w:t>Foreigners</w:t>
      </w:r>
      <w:r w:rsidR="00591D09" w:rsidRPr="00E95500">
        <w:rPr>
          <w:i/>
          <w:lang w:val="en-US"/>
        </w:rPr>
        <w:t>: Three English Lives</w:t>
      </w:r>
      <w:r w:rsidR="001A0C9C" w:rsidRPr="00E95500">
        <w:rPr>
          <w:lang w:val="en-US"/>
        </w:rPr>
        <w:t xml:space="preserve"> (2007)</w:t>
      </w:r>
      <w:r w:rsidR="00482004" w:rsidRPr="00E95500">
        <w:rPr>
          <w:lang w:val="en-US"/>
        </w:rPr>
        <w:t>,</w:t>
      </w:r>
      <w:r w:rsidR="003044B6" w:rsidRPr="00E95500">
        <w:rPr>
          <w:lang w:val="en-US"/>
        </w:rPr>
        <w:t xml:space="preserve"> </w:t>
      </w:r>
      <w:r w:rsidR="00AA5EF3" w:rsidRPr="00E95500">
        <w:rPr>
          <w:lang w:val="en-US"/>
        </w:rPr>
        <w:t>a book</w:t>
      </w:r>
      <w:r w:rsidR="003F7F50" w:rsidRPr="00E95500">
        <w:rPr>
          <w:lang w:val="en-US"/>
        </w:rPr>
        <w:t xml:space="preserve"> said to be “generically unpindownable, midway between an essay and a novel” (Ledent, “Determinism”</w:t>
      </w:r>
      <w:r w:rsidR="008A0FB1" w:rsidRPr="00E95500">
        <w:rPr>
          <w:lang w:val="en-US"/>
        </w:rPr>
        <w:t xml:space="preserve"> 84</w:t>
      </w:r>
      <w:r w:rsidR="003F7F50" w:rsidRPr="00E95500">
        <w:rPr>
          <w:lang w:val="en-US"/>
        </w:rPr>
        <w:t>)</w:t>
      </w:r>
      <w:r w:rsidR="00DD2F2A" w:rsidRPr="00E95500">
        <w:rPr>
          <w:lang w:val="en-US"/>
        </w:rPr>
        <w:t>, and which</w:t>
      </w:r>
      <w:r w:rsidR="003F7F50" w:rsidRPr="00E95500">
        <w:rPr>
          <w:lang w:val="en-US"/>
        </w:rPr>
        <w:t xml:space="preserve"> </w:t>
      </w:r>
      <w:r w:rsidR="009A7252" w:rsidRPr="00E95500">
        <w:rPr>
          <w:lang w:val="en-US"/>
        </w:rPr>
        <w:t>imaginat</w:t>
      </w:r>
      <w:r w:rsidR="00DE6C9F" w:rsidRPr="00E95500">
        <w:rPr>
          <w:lang w:val="en-US"/>
        </w:rPr>
        <w:t xml:space="preserve">ively </w:t>
      </w:r>
      <w:r w:rsidR="00B97B02" w:rsidRPr="00E95500">
        <w:rPr>
          <w:lang w:val="en-US"/>
        </w:rPr>
        <w:t>retra</w:t>
      </w:r>
      <w:r w:rsidR="004B1EE9" w:rsidRPr="00E95500">
        <w:rPr>
          <w:lang w:val="en-US"/>
        </w:rPr>
        <w:t>ce</w:t>
      </w:r>
      <w:r w:rsidR="003044B6" w:rsidRPr="00E95500">
        <w:rPr>
          <w:lang w:val="en-US"/>
        </w:rPr>
        <w:t>s</w:t>
      </w:r>
      <w:r w:rsidR="00DB257E" w:rsidRPr="00E95500">
        <w:rPr>
          <w:lang w:val="en-US"/>
        </w:rPr>
        <w:t xml:space="preserve"> the lives of three black </w:t>
      </w:r>
      <w:r w:rsidR="00E555D2" w:rsidRPr="00E95500">
        <w:rPr>
          <w:lang w:val="en-US"/>
        </w:rPr>
        <w:t>men</w:t>
      </w:r>
      <w:r w:rsidR="00392E65" w:rsidRPr="00E95500">
        <w:rPr>
          <w:lang w:val="en-US"/>
        </w:rPr>
        <w:t xml:space="preserve"> who lived in England</w:t>
      </w:r>
      <w:r w:rsidR="00C07E74" w:rsidRPr="00E95500">
        <w:rPr>
          <w:lang w:val="en-US"/>
        </w:rPr>
        <w:t xml:space="preserve"> between the eighteenth and the twentieth centuries</w:t>
      </w:r>
      <w:r w:rsidR="00561B41" w:rsidRPr="00E95500">
        <w:rPr>
          <w:lang w:val="en-US"/>
        </w:rPr>
        <w:t>:</w:t>
      </w:r>
      <w:r w:rsidR="00216A48" w:rsidRPr="00E95500">
        <w:rPr>
          <w:lang w:val="en-US"/>
        </w:rPr>
        <w:t xml:space="preserve"> Samuel Johnson’s </w:t>
      </w:r>
      <w:r w:rsidR="004B07A7" w:rsidRPr="00E95500">
        <w:rPr>
          <w:lang w:val="en-US"/>
        </w:rPr>
        <w:t xml:space="preserve">Jamaican </w:t>
      </w:r>
      <w:r w:rsidR="00216A48" w:rsidRPr="00E95500">
        <w:rPr>
          <w:lang w:val="en-US"/>
        </w:rPr>
        <w:t>servant</w:t>
      </w:r>
      <w:r w:rsidR="00C2101A" w:rsidRPr="00E95500">
        <w:rPr>
          <w:lang w:val="en-US"/>
        </w:rPr>
        <w:t xml:space="preserve"> Francis Barber</w:t>
      </w:r>
      <w:r w:rsidR="00E93663" w:rsidRPr="00E95500">
        <w:rPr>
          <w:lang w:val="en-US"/>
        </w:rPr>
        <w:t>,</w:t>
      </w:r>
      <w:r w:rsidR="00216A48" w:rsidRPr="00E95500">
        <w:rPr>
          <w:lang w:val="en-US"/>
        </w:rPr>
        <w:t xml:space="preserve"> the mixed-race boxer Randolph Turpin, and the Nigerian immigrant David Oluwale</w:t>
      </w:r>
      <w:r w:rsidR="00392E65" w:rsidRPr="00E95500">
        <w:rPr>
          <w:lang w:val="en-US"/>
        </w:rPr>
        <w:t>.</w:t>
      </w:r>
    </w:p>
    <w:p w14:paraId="1BEDF91D" w14:textId="77777777" w:rsidR="007F46F0" w:rsidRPr="00E95500" w:rsidRDefault="00756878" w:rsidP="00FD085B">
      <w:pPr>
        <w:spacing w:line="480" w:lineRule="auto"/>
        <w:ind w:firstLine="720"/>
        <w:rPr>
          <w:lang w:val="en-US"/>
        </w:rPr>
      </w:pPr>
      <w:r w:rsidRPr="00E95500">
        <w:rPr>
          <w:lang w:val="en-US"/>
        </w:rPr>
        <w:t>For</w:t>
      </w:r>
      <w:r w:rsidR="00F10173" w:rsidRPr="00E95500">
        <w:rPr>
          <w:lang w:val="en-US"/>
        </w:rPr>
        <w:t xml:space="preserve"> </w:t>
      </w:r>
      <w:r w:rsidR="00FF2B17" w:rsidRPr="00E95500">
        <w:rPr>
          <w:lang w:val="en-US"/>
        </w:rPr>
        <w:t xml:space="preserve">the seasoned </w:t>
      </w:r>
      <w:r w:rsidR="00C411CA" w:rsidRPr="00E95500">
        <w:rPr>
          <w:lang w:val="en-US"/>
        </w:rPr>
        <w:t>reader</w:t>
      </w:r>
      <w:r w:rsidR="00D04333" w:rsidRPr="00E95500">
        <w:rPr>
          <w:lang w:val="en-US"/>
        </w:rPr>
        <w:t xml:space="preserve"> of Phillips’s work</w:t>
      </w:r>
      <w:r w:rsidR="00FF2B17" w:rsidRPr="00E95500">
        <w:rPr>
          <w:lang w:val="en-US"/>
        </w:rPr>
        <w:t xml:space="preserve">, </w:t>
      </w:r>
      <w:r w:rsidR="002D3050" w:rsidRPr="00E95500">
        <w:rPr>
          <w:lang w:val="en-US"/>
        </w:rPr>
        <w:t>however, any</w:t>
      </w:r>
      <w:r w:rsidR="00DE660E" w:rsidRPr="00E95500">
        <w:rPr>
          <w:lang w:val="en-US"/>
        </w:rPr>
        <w:t xml:space="preserve"> </w:t>
      </w:r>
      <w:r w:rsidR="00390F6C" w:rsidRPr="00E95500">
        <w:rPr>
          <w:lang w:val="en-US"/>
        </w:rPr>
        <w:t xml:space="preserve">sense of </w:t>
      </w:r>
      <w:r w:rsidR="00C04537" w:rsidRPr="00E95500">
        <w:rPr>
          <w:lang w:val="en-US"/>
        </w:rPr>
        <w:t xml:space="preserve">bewilderment </w:t>
      </w:r>
      <w:r w:rsidR="00E42741" w:rsidRPr="00E95500">
        <w:rPr>
          <w:lang w:val="en-US"/>
        </w:rPr>
        <w:t xml:space="preserve">over </w:t>
      </w:r>
      <w:r w:rsidR="00FF2B17" w:rsidRPr="00E95500">
        <w:rPr>
          <w:lang w:val="en-US"/>
        </w:rPr>
        <w:t>t</w:t>
      </w:r>
      <w:r w:rsidR="0085516C" w:rsidRPr="00E95500">
        <w:rPr>
          <w:lang w:val="en-US"/>
        </w:rPr>
        <w:t xml:space="preserve">he generic ambiguity of </w:t>
      </w:r>
      <w:r w:rsidR="0085516C" w:rsidRPr="00E95500">
        <w:rPr>
          <w:i/>
          <w:lang w:val="en-US"/>
        </w:rPr>
        <w:t>Foreigners</w:t>
      </w:r>
      <w:r w:rsidR="0085516C" w:rsidRPr="00E95500">
        <w:rPr>
          <w:lang w:val="en-US"/>
        </w:rPr>
        <w:t xml:space="preserve"> </w:t>
      </w:r>
      <w:r w:rsidR="00FF2B17" w:rsidRPr="00E95500">
        <w:rPr>
          <w:lang w:val="en-US"/>
        </w:rPr>
        <w:t xml:space="preserve">is </w:t>
      </w:r>
      <w:r w:rsidR="00E42741" w:rsidRPr="00E95500">
        <w:rPr>
          <w:lang w:val="en-US"/>
        </w:rPr>
        <w:t xml:space="preserve">likely to be associated with a paradoxical </w:t>
      </w:r>
      <w:r w:rsidR="00390F6C" w:rsidRPr="00E95500">
        <w:rPr>
          <w:lang w:val="en-US"/>
        </w:rPr>
        <w:t>feeling</w:t>
      </w:r>
      <w:r w:rsidR="00E42741" w:rsidRPr="00E95500">
        <w:rPr>
          <w:lang w:val="en-US"/>
        </w:rPr>
        <w:t xml:space="preserve"> of recognition, </w:t>
      </w:r>
      <w:r w:rsidR="005E42A4" w:rsidRPr="00E95500">
        <w:rPr>
          <w:lang w:val="en-US"/>
        </w:rPr>
        <w:t>as</w:t>
      </w:r>
      <w:r w:rsidR="00DF7E2D" w:rsidRPr="00E95500">
        <w:rPr>
          <w:lang w:val="en-US"/>
        </w:rPr>
        <w:t xml:space="preserve"> </w:t>
      </w:r>
      <w:r w:rsidR="002A2AEF">
        <w:rPr>
          <w:lang w:val="en-US"/>
        </w:rPr>
        <w:t>a</w:t>
      </w:r>
      <w:r w:rsidR="0042779E" w:rsidRPr="00E95500">
        <w:rPr>
          <w:lang w:val="en-US"/>
        </w:rPr>
        <w:t xml:space="preserve"> bl</w:t>
      </w:r>
      <w:r w:rsidR="006377C3" w:rsidRPr="00E95500">
        <w:rPr>
          <w:lang w:val="en-US"/>
        </w:rPr>
        <w:t xml:space="preserve">urring </w:t>
      </w:r>
      <w:r w:rsidR="0042779E" w:rsidRPr="00E95500">
        <w:rPr>
          <w:lang w:val="en-US"/>
        </w:rPr>
        <w:t>of</w:t>
      </w:r>
      <w:r w:rsidR="006377C3" w:rsidRPr="00E95500">
        <w:rPr>
          <w:lang w:val="en-US"/>
        </w:rPr>
        <w:t xml:space="preserve"> boundaries between </w:t>
      </w:r>
      <w:r w:rsidR="00BD518F" w:rsidRPr="00E95500">
        <w:rPr>
          <w:lang w:val="en-US"/>
        </w:rPr>
        <w:t xml:space="preserve">the realms of fiction and non-fiction and </w:t>
      </w:r>
      <w:r w:rsidR="002A2AEF">
        <w:rPr>
          <w:lang w:val="en-US"/>
        </w:rPr>
        <w:t>a</w:t>
      </w:r>
      <w:r w:rsidR="002A2AEF" w:rsidRPr="00E95500">
        <w:rPr>
          <w:lang w:val="en-US"/>
        </w:rPr>
        <w:t xml:space="preserve"> </w:t>
      </w:r>
      <w:r w:rsidR="0050301C" w:rsidRPr="00E95500">
        <w:rPr>
          <w:lang w:val="en-US"/>
        </w:rPr>
        <w:t>combination</w:t>
      </w:r>
      <w:r w:rsidR="00180ADB" w:rsidRPr="00E95500">
        <w:rPr>
          <w:lang w:val="en-US"/>
        </w:rPr>
        <w:t xml:space="preserve"> </w:t>
      </w:r>
      <w:r w:rsidR="007A2EAD" w:rsidRPr="00E95500">
        <w:rPr>
          <w:lang w:val="en-US"/>
        </w:rPr>
        <w:t xml:space="preserve">of </w:t>
      </w:r>
      <w:r w:rsidR="002533FA" w:rsidRPr="00E95500">
        <w:rPr>
          <w:lang w:val="en-US"/>
        </w:rPr>
        <w:t xml:space="preserve">different </w:t>
      </w:r>
      <w:r w:rsidR="00BD518F" w:rsidRPr="00E95500">
        <w:rPr>
          <w:lang w:val="en-US"/>
        </w:rPr>
        <w:t>genres</w:t>
      </w:r>
      <w:r w:rsidR="007A2EAD" w:rsidRPr="00E95500">
        <w:rPr>
          <w:lang w:val="en-US"/>
        </w:rPr>
        <w:t xml:space="preserve"> </w:t>
      </w:r>
      <w:r w:rsidR="003209A9">
        <w:rPr>
          <w:lang w:val="en-US"/>
        </w:rPr>
        <w:t>under the sam</w:t>
      </w:r>
      <w:r w:rsidR="003209A9" w:rsidRPr="0067434D">
        <w:rPr>
          <w:lang w:val="en-US"/>
        </w:rPr>
        <w:t>e cover</w:t>
      </w:r>
      <w:r w:rsidR="00BD518F" w:rsidRPr="0067434D">
        <w:rPr>
          <w:lang w:val="en-US"/>
        </w:rPr>
        <w:t xml:space="preserve"> </w:t>
      </w:r>
      <w:r w:rsidR="003D33C9" w:rsidRPr="0067434D">
        <w:rPr>
          <w:lang w:val="en-US"/>
        </w:rPr>
        <w:t>are some</w:t>
      </w:r>
      <w:r w:rsidR="0042779E" w:rsidRPr="0067434D">
        <w:rPr>
          <w:lang w:val="en-US"/>
        </w:rPr>
        <w:t xml:space="preserve"> of </w:t>
      </w:r>
      <w:r w:rsidR="002A2AEF" w:rsidRPr="0067434D">
        <w:rPr>
          <w:lang w:val="en-US"/>
        </w:rPr>
        <w:t>the</w:t>
      </w:r>
      <w:r w:rsidR="002A2AEF">
        <w:rPr>
          <w:lang w:val="en-US"/>
        </w:rPr>
        <w:t xml:space="preserve"> writer’s</w:t>
      </w:r>
      <w:r w:rsidR="002A2AEF" w:rsidRPr="00E95500">
        <w:rPr>
          <w:lang w:val="en-US"/>
        </w:rPr>
        <w:t xml:space="preserve"> </w:t>
      </w:r>
      <w:r w:rsidR="0042779E" w:rsidRPr="00E95500">
        <w:rPr>
          <w:lang w:val="en-US"/>
        </w:rPr>
        <w:t xml:space="preserve">most </w:t>
      </w:r>
      <w:r w:rsidR="00FB498C" w:rsidRPr="00E95500">
        <w:rPr>
          <w:lang w:val="en-US"/>
        </w:rPr>
        <w:t xml:space="preserve">conspicuous </w:t>
      </w:r>
      <w:r w:rsidR="0042779E" w:rsidRPr="00E95500">
        <w:rPr>
          <w:lang w:val="en-US"/>
        </w:rPr>
        <w:t>trademarks</w:t>
      </w:r>
      <w:r w:rsidR="0055161C" w:rsidRPr="00E95500">
        <w:rPr>
          <w:lang w:val="en-US"/>
        </w:rPr>
        <w:t xml:space="preserve">. </w:t>
      </w:r>
      <w:r w:rsidR="00FD22CD" w:rsidRPr="00E95500">
        <w:rPr>
          <w:lang w:val="en-US"/>
        </w:rPr>
        <w:t>The</w:t>
      </w:r>
      <w:r w:rsidR="00E84A52" w:rsidRPr="00E95500">
        <w:rPr>
          <w:lang w:val="en-US"/>
        </w:rPr>
        <w:t xml:space="preserve"> early example</w:t>
      </w:r>
      <w:r w:rsidR="00FD22CD" w:rsidRPr="00E95500">
        <w:rPr>
          <w:lang w:val="en-US"/>
        </w:rPr>
        <w:t xml:space="preserve"> of</w:t>
      </w:r>
      <w:r w:rsidR="00E84A52" w:rsidRPr="00E95500">
        <w:rPr>
          <w:lang w:val="en-US"/>
        </w:rPr>
        <w:t xml:space="preserve"> </w:t>
      </w:r>
      <w:r w:rsidR="00073F62" w:rsidRPr="00E95500">
        <w:rPr>
          <w:i/>
          <w:lang w:val="en-US"/>
        </w:rPr>
        <w:t>Cambridge</w:t>
      </w:r>
      <w:r w:rsidR="00073F62" w:rsidRPr="00E95500">
        <w:rPr>
          <w:lang w:val="en-US"/>
        </w:rPr>
        <w:t xml:space="preserve"> </w:t>
      </w:r>
      <w:r w:rsidR="006510BF" w:rsidRPr="00E95500">
        <w:rPr>
          <w:lang w:val="en-US"/>
        </w:rPr>
        <w:t xml:space="preserve">was </w:t>
      </w:r>
      <w:r w:rsidR="00073F62" w:rsidRPr="00E95500">
        <w:rPr>
          <w:lang w:val="en-US"/>
        </w:rPr>
        <w:t>mentioned above</w:t>
      </w:r>
      <w:r w:rsidR="00E84A52" w:rsidRPr="00E95500">
        <w:rPr>
          <w:lang w:val="en-US"/>
        </w:rPr>
        <w:t xml:space="preserve">; a later </w:t>
      </w:r>
      <w:r w:rsidR="004617EF" w:rsidRPr="00E95500">
        <w:rPr>
          <w:lang w:val="en-US"/>
        </w:rPr>
        <w:t xml:space="preserve">instance </w:t>
      </w:r>
      <w:r w:rsidR="008C59A8" w:rsidRPr="00E95500">
        <w:rPr>
          <w:lang w:val="en-US"/>
        </w:rPr>
        <w:t xml:space="preserve">worthy of note </w:t>
      </w:r>
      <w:r w:rsidR="006510BF" w:rsidRPr="00E95500">
        <w:rPr>
          <w:lang w:val="en-US"/>
        </w:rPr>
        <w:t xml:space="preserve">is </w:t>
      </w:r>
      <w:r w:rsidR="009A0BEC" w:rsidRPr="00E95500">
        <w:rPr>
          <w:i/>
          <w:lang w:val="en-US"/>
        </w:rPr>
        <w:t>Dancing in the Dark</w:t>
      </w:r>
      <w:r w:rsidR="00676332" w:rsidRPr="00E95500">
        <w:rPr>
          <w:lang w:val="en-US"/>
        </w:rPr>
        <w:t xml:space="preserve"> (2005)</w:t>
      </w:r>
      <w:r w:rsidR="006D483B" w:rsidRPr="00E95500">
        <w:rPr>
          <w:lang w:val="en-US"/>
        </w:rPr>
        <w:t xml:space="preserve">, </w:t>
      </w:r>
      <w:r w:rsidR="002A2AEF">
        <w:rPr>
          <w:lang w:val="en-US"/>
        </w:rPr>
        <w:t xml:space="preserve">a novel </w:t>
      </w:r>
      <w:r w:rsidR="006D483B" w:rsidRPr="00E95500">
        <w:rPr>
          <w:lang w:val="en-US"/>
        </w:rPr>
        <w:t>which</w:t>
      </w:r>
      <w:r w:rsidR="00676332" w:rsidRPr="00E95500">
        <w:rPr>
          <w:lang w:val="en-US"/>
        </w:rPr>
        <w:t xml:space="preserve"> </w:t>
      </w:r>
      <w:r w:rsidR="00D53E7D" w:rsidRPr="00E95500">
        <w:rPr>
          <w:lang w:val="en-US"/>
        </w:rPr>
        <w:t>presents</w:t>
      </w:r>
      <w:r w:rsidR="00777EBB" w:rsidRPr="00E95500">
        <w:rPr>
          <w:lang w:val="en-US"/>
        </w:rPr>
        <w:t xml:space="preserve"> a fictional reconstruction</w:t>
      </w:r>
      <w:r w:rsidR="00717F4F" w:rsidRPr="00E95500">
        <w:rPr>
          <w:lang w:val="en-US"/>
        </w:rPr>
        <w:t xml:space="preserve"> of the life of </w:t>
      </w:r>
      <w:r w:rsidR="00DF092F" w:rsidRPr="00E95500">
        <w:rPr>
          <w:lang w:val="en-US"/>
        </w:rPr>
        <w:t>vaudeville</w:t>
      </w:r>
      <w:r w:rsidR="00676332" w:rsidRPr="00E95500">
        <w:rPr>
          <w:lang w:val="en-US"/>
        </w:rPr>
        <w:t xml:space="preserve"> artiste Bert Williams</w:t>
      </w:r>
      <w:r w:rsidR="00F4753E" w:rsidRPr="00E95500">
        <w:rPr>
          <w:lang w:val="en-US"/>
        </w:rPr>
        <w:t xml:space="preserve">, </w:t>
      </w:r>
      <w:r w:rsidR="0075582A" w:rsidRPr="00E95500">
        <w:rPr>
          <w:lang w:val="en-US"/>
        </w:rPr>
        <w:t>alternating between</w:t>
      </w:r>
      <w:r w:rsidR="00C4099E" w:rsidRPr="00E95500">
        <w:rPr>
          <w:lang w:val="en-US"/>
        </w:rPr>
        <w:t xml:space="preserve"> imagined</w:t>
      </w:r>
      <w:r w:rsidR="0075582A" w:rsidRPr="00E95500">
        <w:rPr>
          <w:lang w:val="en-US"/>
        </w:rPr>
        <w:t xml:space="preserve"> </w:t>
      </w:r>
      <w:r w:rsidR="00777EBB" w:rsidRPr="00E95500">
        <w:rPr>
          <w:lang w:val="en-US"/>
        </w:rPr>
        <w:t>recreations</w:t>
      </w:r>
      <w:r w:rsidR="002A0939" w:rsidRPr="00E95500">
        <w:rPr>
          <w:lang w:val="en-US"/>
        </w:rPr>
        <w:t xml:space="preserve"> of the protagonist’s introspective</w:t>
      </w:r>
      <w:r w:rsidR="00A3116A" w:rsidRPr="00E95500">
        <w:rPr>
          <w:lang w:val="en-US"/>
        </w:rPr>
        <w:t xml:space="preserve"> </w:t>
      </w:r>
      <w:r w:rsidR="00E0717E" w:rsidRPr="00E95500">
        <w:rPr>
          <w:lang w:val="en-US"/>
        </w:rPr>
        <w:t>moments</w:t>
      </w:r>
      <w:r w:rsidR="00A3116A" w:rsidRPr="00E95500">
        <w:rPr>
          <w:lang w:val="en-US"/>
        </w:rPr>
        <w:t xml:space="preserve"> </w:t>
      </w:r>
      <w:r w:rsidR="0075582A" w:rsidRPr="00E95500">
        <w:rPr>
          <w:lang w:val="en-US"/>
        </w:rPr>
        <w:t xml:space="preserve">and </w:t>
      </w:r>
      <w:r w:rsidR="00996FAE" w:rsidRPr="00E95500">
        <w:rPr>
          <w:lang w:val="en-US"/>
        </w:rPr>
        <w:t>“real”</w:t>
      </w:r>
      <w:r w:rsidR="00C4099E" w:rsidRPr="00E95500">
        <w:rPr>
          <w:lang w:val="en-US"/>
        </w:rPr>
        <w:t xml:space="preserve"> </w:t>
      </w:r>
      <w:r w:rsidR="0075582A" w:rsidRPr="00E95500">
        <w:rPr>
          <w:lang w:val="en-US"/>
        </w:rPr>
        <w:t xml:space="preserve">archival material, including </w:t>
      </w:r>
      <w:r w:rsidR="00123414" w:rsidRPr="00E95500">
        <w:rPr>
          <w:lang w:val="en-US"/>
        </w:rPr>
        <w:t>song lyrics</w:t>
      </w:r>
      <w:r w:rsidR="005A31AA" w:rsidRPr="00E95500">
        <w:rPr>
          <w:lang w:val="en-US"/>
        </w:rPr>
        <w:t xml:space="preserve"> and</w:t>
      </w:r>
      <w:r w:rsidR="00F4753E" w:rsidRPr="00E95500">
        <w:rPr>
          <w:lang w:val="en-US"/>
        </w:rPr>
        <w:t xml:space="preserve"> newspaper reports.</w:t>
      </w:r>
      <w:r w:rsidR="00C94522" w:rsidRPr="00E95500">
        <w:rPr>
          <w:lang w:val="en-US"/>
        </w:rPr>
        <w:t xml:space="preserve"> Interestingly, e</w:t>
      </w:r>
      <w:r w:rsidR="0097000D" w:rsidRPr="00E95500">
        <w:rPr>
          <w:lang w:val="en-US"/>
        </w:rPr>
        <w:t xml:space="preserve">ven </w:t>
      </w:r>
      <w:r w:rsidR="006E11D2" w:rsidRPr="00E95500">
        <w:rPr>
          <w:lang w:val="en-US"/>
        </w:rPr>
        <w:t xml:space="preserve">those of Phillips’s </w:t>
      </w:r>
      <w:r w:rsidR="00F343FA" w:rsidRPr="00E95500">
        <w:rPr>
          <w:lang w:val="en-US"/>
        </w:rPr>
        <w:t>novels</w:t>
      </w:r>
      <w:r w:rsidR="006E11D2" w:rsidRPr="00E95500">
        <w:rPr>
          <w:lang w:val="en-US"/>
        </w:rPr>
        <w:t xml:space="preserve"> </w:t>
      </w:r>
      <w:r w:rsidR="00866B38" w:rsidRPr="00E95500">
        <w:rPr>
          <w:lang w:val="en-US"/>
        </w:rPr>
        <w:t xml:space="preserve">that are </w:t>
      </w:r>
      <w:r w:rsidR="00C67C0F" w:rsidRPr="00E95500">
        <w:rPr>
          <w:lang w:val="en-US"/>
        </w:rPr>
        <w:t>often regarded</w:t>
      </w:r>
      <w:r w:rsidR="00F2089A" w:rsidRPr="00E95500">
        <w:rPr>
          <w:lang w:val="en-US"/>
        </w:rPr>
        <w:t xml:space="preserve"> as purely </w:t>
      </w:r>
      <w:r w:rsidR="006E11D2" w:rsidRPr="00E95500">
        <w:rPr>
          <w:lang w:val="en-US"/>
        </w:rPr>
        <w:t>fictional</w:t>
      </w:r>
      <w:r w:rsidR="00AC5B23" w:rsidRPr="00E95500">
        <w:rPr>
          <w:lang w:val="en-US"/>
        </w:rPr>
        <w:t xml:space="preserve"> </w:t>
      </w:r>
      <w:r w:rsidR="00F2089A" w:rsidRPr="00E95500">
        <w:rPr>
          <w:lang w:val="en-US"/>
        </w:rPr>
        <w:t>o</w:t>
      </w:r>
      <w:r w:rsidR="006E11D2" w:rsidRPr="00E95500">
        <w:rPr>
          <w:lang w:val="en-US"/>
        </w:rPr>
        <w:t xml:space="preserve">ften bear </w:t>
      </w:r>
      <w:r w:rsidR="006E11D2" w:rsidRPr="00E95500">
        <w:rPr>
          <w:lang w:val="en-US"/>
        </w:rPr>
        <w:lastRenderedPageBreak/>
        <w:t>traces of</w:t>
      </w:r>
      <w:r w:rsidR="00034E41" w:rsidRPr="00E95500">
        <w:rPr>
          <w:lang w:val="en-US"/>
        </w:rPr>
        <w:t xml:space="preserve"> non-fictional </w:t>
      </w:r>
      <w:r w:rsidR="0051776D" w:rsidRPr="00E95500">
        <w:rPr>
          <w:lang w:val="en-US"/>
        </w:rPr>
        <w:t>works</w:t>
      </w:r>
      <w:r w:rsidR="006E11D2" w:rsidRPr="00E95500">
        <w:rPr>
          <w:lang w:val="en-US"/>
        </w:rPr>
        <w:t xml:space="preserve"> </w:t>
      </w:r>
      <w:r w:rsidR="008723E7" w:rsidRPr="00E95500">
        <w:rPr>
          <w:lang w:val="en-US"/>
        </w:rPr>
        <w:t xml:space="preserve">– </w:t>
      </w:r>
      <w:r w:rsidR="00034E41" w:rsidRPr="00E95500">
        <w:rPr>
          <w:lang w:val="en-US"/>
        </w:rPr>
        <w:t xml:space="preserve">think, for example, of </w:t>
      </w:r>
      <w:r w:rsidR="006C18E7" w:rsidRPr="00E95500">
        <w:rPr>
          <w:lang w:val="en-US"/>
        </w:rPr>
        <w:t>the</w:t>
      </w:r>
      <w:r w:rsidR="00C725AB" w:rsidRPr="00E95500">
        <w:rPr>
          <w:lang w:val="en-US"/>
        </w:rPr>
        <w:t xml:space="preserve"> </w:t>
      </w:r>
      <w:r w:rsidR="000434D9">
        <w:rPr>
          <w:lang w:val="en-US"/>
        </w:rPr>
        <w:t>allusions to</w:t>
      </w:r>
      <w:r w:rsidR="006C18E7" w:rsidRPr="00E95500">
        <w:rPr>
          <w:lang w:val="en-US"/>
        </w:rPr>
        <w:t xml:space="preserve"> </w:t>
      </w:r>
      <w:r w:rsidR="008723E7" w:rsidRPr="00E95500">
        <w:rPr>
          <w:lang w:val="en-US"/>
        </w:rPr>
        <w:t>Anne Frank</w:t>
      </w:r>
      <w:r w:rsidR="006C18E7" w:rsidRPr="00E95500">
        <w:rPr>
          <w:lang w:val="en-US"/>
        </w:rPr>
        <w:t xml:space="preserve">’s </w:t>
      </w:r>
      <w:r w:rsidR="00221645" w:rsidRPr="00E95500">
        <w:rPr>
          <w:lang w:val="en-US"/>
        </w:rPr>
        <w:t>diary</w:t>
      </w:r>
      <w:r w:rsidR="006C18E7" w:rsidRPr="00E95500">
        <w:rPr>
          <w:lang w:val="en-US"/>
        </w:rPr>
        <w:t xml:space="preserve"> woven</w:t>
      </w:r>
      <w:r w:rsidR="008723E7" w:rsidRPr="00E95500">
        <w:rPr>
          <w:lang w:val="en-US"/>
        </w:rPr>
        <w:t xml:space="preserve"> in</w:t>
      </w:r>
      <w:r w:rsidR="006C18E7" w:rsidRPr="00E95500">
        <w:rPr>
          <w:lang w:val="en-US"/>
        </w:rPr>
        <w:t>to</w:t>
      </w:r>
      <w:r w:rsidR="00525F2C" w:rsidRPr="00E95500">
        <w:rPr>
          <w:lang w:val="en-US"/>
        </w:rPr>
        <w:t xml:space="preserve"> </w:t>
      </w:r>
      <w:r w:rsidR="00525F2C" w:rsidRPr="00E95500">
        <w:rPr>
          <w:i/>
          <w:lang w:val="en-US"/>
        </w:rPr>
        <w:t>Higher Ground</w:t>
      </w:r>
      <w:r w:rsidR="00525F2C" w:rsidRPr="00E95500">
        <w:rPr>
          <w:lang w:val="en-US"/>
        </w:rPr>
        <w:t xml:space="preserve"> </w:t>
      </w:r>
      <w:r w:rsidR="00FE4D9D" w:rsidRPr="00E95500">
        <w:rPr>
          <w:lang w:val="en-US"/>
        </w:rPr>
        <w:t xml:space="preserve">(1989) </w:t>
      </w:r>
      <w:r w:rsidR="00525F2C" w:rsidRPr="00E95500">
        <w:rPr>
          <w:lang w:val="en-US"/>
        </w:rPr>
        <w:t xml:space="preserve">and </w:t>
      </w:r>
      <w:r w:rsidR="00C725AB" w:rsidRPr="00E95500">
        <w:rPr>
          <w:i/>
          <w:lang w:val="en-US"/>
        </w:rPr>
        <w:t>The Nature of Blood</w:t>
      </w:r>
      <w:r w:rsidR="00FE4D9D" w:rsidRPr="00E95500">
        <w:rPr>
          <w:lang w:val="en-US"/>
        </w:rPr>
        <w:t xml:space="preserve"> (1997)</w:t>
      </w:r>
      <w:r w:rsidR="00F16E1C" w:rsidRPr="00E95500">
        <w:rPr>
          <w:lang w:val="en-US"/>
        </w:rPr>
        <w:t>, or</w:t>
      </w:r>
      <w:r w:rsidR="00D443DA" w:rsidRPr="00E95500">
        <w:rPr>
          <w:lang w:val="en-US"/>
        </w:rPr>
        <w:t xml:space="preserve"> of</w:t>
      </w:r>
      <w:r w:rsidR="00F16E1C" w:rsidRPr="00E95500">
        <w:rPr>
          <w:lang w:val="en-US"/>
        </w:rPr>
        <w:t xml:space="preserve"> the excerpts</w:t>
      </w:r>
      <w:r w:rsidR="00CB60B6" w:rsidRPr="00E95500">
        <w:rPr>
          <w:lang w:val="en-US"/>
        </w:rPr>
        <w:t xml:space="preserve"> adapted from</w:t>
      </w:r>
      <w:r w:rsidR="006C18E7" w:rsidRPr="00E95500">
        <w:rPr>
          <w:lang w:val="en-US"/>
        </w:rPr>
        <w:t xml:space="preserve"> </w:t>
      </w:r>
      <w:r w:rsidR="003A2086" w:rsidRPr="00E95500">
        <w:rPr>
          <w:lang w:val="en-US"/>
        </w:rPr>
        <w:t xml:space="preserve">Olaudah </w:t>
      </w:r>
      <w:r w:rsidR="006C18E7" w:rsidRPr="00E95500">
        <w:rPr>
          <w:lang w:val="en-US"/>
        </w:rPr>
        <w:t xml:space="preserve">Equiano’s </w:t>
      </w:r>
      <w:r w:rsidR="006C18E7" w:rsidRPr="00E95500">
        <w:rPr>
          <w:i/>
          <w:lang w:val="en-US"/>
        </w:rPr>
        <w:t>Interesting Narrative</w:t>
      </w:r>
      <w:r w:rsidR="00D5179E" w:rsidRPr="00E95500">
        <w:rPr>
          <w:lang w:val="en-US"/>
        </w:rPr>
        <w:t xml:space="preserve"> </w:t>
      </w:r>
      <w:r w:rsidR="006C18E7" w:rsidRPr="00E95500">
        <w:rPr>
          <w:lang w:val="en-US"/>
        </w:rPr>
        <w:t xml:space="preserve">scattered across </w:t>
      </w:r>
      <w:r w:rsidR="00A15CE5" w:rsidRPr="00E95500">
        <w:rPr>
          <w:i/>
          <w:lang w:val="en-US"/>
        </w:rPr>
        <w:t>A Distant Shore</w:t>
      </w:r>
      <w:r w:rsidR="00A15CE5" w:rsidRPr="00E95500">
        <w:rPr>
          <w:lang w:val="en-US"/>
        </w:rPr>
        <w:t xml:space="preserve"> </w:t>
      </w:r>
      <w:r w:rsidR="003C239D" w:rsidRPr="00E95500">
        <w:rPr>
          <w:lang w:val="en-US"/>
        </w:rPr>
        <w:t>(</w:t>
      </w:r>
      <w:r w:rsidR="00D7275B" w:rsidRPr="00E95500">
        <w:rPr>
          <w:lang w:val="en-US"/>
        </w:rPr>
        <w:t>2003</w:t>
      </w:r>
      <w:r w:rsidR="00FB5CDF">
        <w:rPr>
          <w:lang w:val="en-US"/>
        </w:rPr>
        <w:t>).</w:t>
      </w:r>
      <w:r w:rsidR="007F46F0">
        <w:rPr>
          <w:rStyle w:val="EndnoteReference"/>
          <w:lang w:val="en-US"/>
        </w:rPr>
        <w:endnoteReference w:id="1"/>
      </w:r>
    </w:p>
    <w:p w14:paraId="137A9E9C" w14:textId="77777777" w:rsidR="007F46F0" w:rsidRDefault="007F46F0" w:rsidP="00FD085B">
      <w:pPr>
        <w:spacing w:line="480" w:lineRule="auto"/>
        <w:rPr>
          <w:szCs w:val="24"/>
          <w:lang w:val="en-US" w:eastAsia="en-GB"/>
        </w:rPr>
      </w:pPr>
      <w:r w:rsidRPr="00E95500">
        <w:rPr>
          <w:lang w:val="en-US"/>
        </w:rPr>
        <w:tab/>
        <w:t xml:space="preserve">The </w:t>
      </w:r>
      <w:r>
        <w:rPr>
          <w:lang w:val="en-US"/>
        </w:rPr>
        <w:t>variety</w:t>
      </w:r>
      <w:r w:rsidRPr="00E95500">
        <w:rPr>
          <w:lang w:val="en-US"/>
        </w:rPr>
        <w:t xml:space="preserve"> of sources used by Phillips in his novels is but one element that testifies to his books’ relian</w:t>
      </w:r>
      <w:r w:rsidR="009909C1">
        <w:rPr>
          <w:lang w:val="en-US"/>
        </w:rPr>
        <w:t xml:space="preserve">ce on polyphony, a concept </w:t>
      </w:r>
      <w:r w:rsidRPr="00E95500">
        <w:rPr>
          <w:lang w:val="en-US"/>
        </w:rPr>
        <w:t>investigated by Mikhail Bakhtin, who defined it as “</w:t>
      </w:r>
      <w:r w:rsidRPr="00E95500">
        <w:rPr>
          <w:i/>
          <w:lang w:val="en-US"/>
        </w:rPr>
        <w:t>[a] plurality of independent and unmerged voices and consciousnesses</w:t>
      </w:r>
      <w:r w:rsidRPr="00E95500">
        <w:rPr>
          <w:lang w:val="en-US"/>
        </w:rPr>
        <w:t xml:space="preserve">” co-existing within a single text (Bakhtin, </w:t>
      </w:r>
      <w:r w:rsidRPr="00E95500">
        <w:rPr>
          <w:i/>
          <w:lang w:val="en-US"/>
        </w:rPr>
        <w:t>Poetics</w:t>
      </w:r>
      <w:r w:rsidRPr="00E95500">
        <w:rPr>
          <w:lang w:val="en-US"/>
        </w:rPr>
        <w:t xml:space="preserve"> 6, italics in original). “</w:t>
      </w:r>
      <w:r w:rsidRPr="00E95500">
        <w:rPr>
          <w:i/>
          <w:lang w:val="en-US"/>
        </w:rPr>
        <w:t>The polyphonic novel</w:t>
      </w:r>
      <w:r w:rsidRPr="00E95500">
        <w:rPr>
          <w:lang w:val="en-US"/>
        </w:rPr>
        <w:t>,” the Russian critic continued, “</w:t>
      </w:r>
      <w:r w:rsidRPr="00E95500">
        <w:rPr>
          <w:i/>
          <w:lang w:val="en-US"/>
        </w:rPr>
        <w:t>is dialogic through and through</w:t>
      </w:r>
      <w:r w:rsidRPr="00E95500">
        <w:rPr>
          <w:lang w:val="en-US"/>
        </w:rPr>
        <w:t>. Dialogic relationships exist among all elements of novelistic structure; that is, they are juxtaposed contrapuntally” (</w:t>
      </w:r>
      <w:r w:rsidRPr="00E95500">
        <w:rPr>
          <w:i/>
          <w:lang w:val="en-US"/>
        </w:rPr>
        <w:t>Poetics</w:t>
      </w:r>
      <w:r w:rsidRPr="00E95500">
        <w:rPr>
          <w:lang w:val="en-US"/>
        </w:rPr>
        <w:t xml:space="preserve"> 40, italics in original). Considering how accurate Bakhtin’s words are to describe Phillips’s writing technique, it comes as no surprise that the Russian scholar’s theory has </w:t>
      </w:r>
      <w:r w:rsidR="009909C1">
        <w:rPr>
          <w:lang w:val="en-US"/>
        </w:rPr>
        <w:t>repeatedly</w:t>
      </w:r>
      <w:r w:rsidRPr="00E95500">
        <w:rPr>
          <w:lang w:val="en-US"/>
        </w:rPr>
        <w:t xml:space="preserve"> inspired critics of the British-Caribbean author’s work over the years. As early as 1992, Bénédicte Ledent identified the “dialogic multi-voicedness” of </w:t>
      </w:r>
      <w:r w:rsidRPr="00E95500">
        <w:rPr>
          <w:i/>
          <w:lang w:val="en-US"/>
        </w:rPr>
        <w:t>Cambridge</w:t>
      </w:r>
      <w:r w:rsidRPr="00E95500">
        <w:rPr>
          <w:lang w:val="en-US"/>
        </w:rPr>
        <w:t xml:space="preserve"> (“Voyages” 54), a point that she also developed in relation to </w:t>
      </w:r>
      <w:r w:rsidRPr="00E95500">
        <w:rPr>
          <w:i/>
          <w:lang w:val="en-US"/>
        </w:rPr>
        <w:t>Crossing the River</w:t>
      </w:r>
      <w:r w:rsidRPr="00E95500">
        <w:rPr>
          <w:lang w:val="en-US"/>
        </w:rPr>
        <w:t xml:space="preserve"> on two separate occasions in the following years (“Remembering Slavery</w:t>
      </w:r>
      <w:r>
        <w:rPr>
          <w:lang w:val="en-US"/>
        </w:rPr>
        <w:t>,</w:t>
      </w:r>
      <w:r w:rsidRPr="00E95500">
        <w:rPr>
          <w:lang w:val="en-US"/>
        </w:rPr>
        <w:t>” “Vocal Kaleidoscopes”). In both of these cases, Ledent’s emphasis was firmly placed on the dialogic potential of Phillips’s polyphonic constructions, that is, on how the “diverging voices” found in his texts “interact . . . with one another to produce meaning(s)” (“Vocal Kaleidoscopes” 285). Ledent distinguished between a form of “‘outer’ dialogism,” created by the inclusion of voices from other texts in Phillips’s own, and a type of “inner dialogism” (“Vocal Kaleidoscopes” 288) resulting from th</w:t>
      </w:r>
      <w:r w:rsidRPr="00AE3402">
        <w:rPr>
          <w:lang w:val="en-US"/>
        </w:rPr>
        <w:t xml:space="preserve">e juxtaposition, within single novels, of “narrative viewpoints which complete and contradict each other in a crisscrossing dialogue” (“Remembering Slavery” 277). </w:t>
      </w:r>
      <w:r w:rsidR="00B406C3" w:rsidRPr="00AE3402">
        <w:rPr>
          <w:lang w:val="en-US"/>
        </w:rPr>
        <w:t xml:space="preserve">As Ledent’s analyses </w:t>
      </w:r>
      <w:r w:rsidR="00E37496" w:rsidRPr="00AE3402">
        <w:rPr>
          <w:lang w:val="en-US"/>
        </w:rPr>
        <w:t>suggest</w:t>
      </w:r>
      <w:r w:rsidR="00B406C3" w:rsidRPr="00AE3402">
        <w:rPr>
          <w:lang w:val="en-US"/>
        </w:rPr>
        <w:t xml:space="preserve">, the clashes and contradictions contained in Phillips’s texts reveal </w:t>
      </w:r>
      <w:r w:rsidR="0010619E" w:rsidRPr="00AE3402">
        <w:rPr>
          <w:lang w:val="en-US"/>
        </w:rPr>
        <w:t>that his works exploit B</w:t>
      </w:r>
      <w:r w:rsidR="00B406C3" w:rsidRPr="00AE3402">
        <w:rPr>
          <w:lang w:val="en-US"/>
        </w:rPr>
        <w:t>akhtinian polyphony</w:t>
      </w:r>
      <w:r w:rsidR="0010619E" w:rsidRPr="00AE3402">
        <w:rPr>
          <w:lang w:val="en-US"/>
        </w:rPr>
        <w:t xml:space="preserve"> in its full complexity, for the writer</w:t>
      </w:r>
      <w:r w:rsidR="00B406C3" w:rsidRPr="00AE3402">
        <w:rPr>
          <w:lang w:val="en-US"/>
        </w:rPr>
        <w:t xml:space="preserve"> </w:t>
      </w:r>
      <w:r w:rsidR="0010619E" w:rsidRPr="00AE3402">
        <w:rPr>
          <w:lang w:val="en-US"/>
        </w:rPr>
        <w:t xml:space="preserve">does not simply feature seemingly diverse voices only to subordinate </w:t>
      </w:r>
      <w:r w:rsidR="0010619E" w:rsidRPr="00AE3402">
        <w:rPr>
          <w:lang w:val="en-US"/>
        </w:rPr>
        <w:lastRenderedPageBreak/>
        <w:t>them</w:t>
      </w:r>
      <w:r w:rsidR="00B406C3" w:rsidRPr="00AE3402">
        <w:rPr>
          <w:lang w:val="en-US"/>
        </w:rPr>
        <w:t xml:space="preserve"> to a single</w:t>
      </w:r>
      <w:r w:rsidR="0010619E" w:rsidRPr="00AE3402">
        <w:rPr>
          <w:lang w:val="en-US"/>
        </w:rPr>
        <w:t>, easily circumscribable,</w:t>
      </w:r>
      <w:r w:rsidR="00B406C3" w:rsidRPr="00AE3402">
        <w:rPr>
          <w:lang w:val="en-US"/>
        </w:rPr>
        <w:t xml:space="preserve"> authorial </w:t>
      </w:r>
      <w:r w:rsidR="009B5AE0" w:rsidRPr="00AE3402">
        <w:rPr>
          <w:lang w:val="en-US"/>
        </w:rPr>
        <w:t>viewpoint</w:t>
      </w:r>
      <w:r w:rsidR="007209E2" w:rsidRPr="00AE3402">
        <w:rPr>
          <w:lang w:val="en-US"/>
        </w:rPr>
        <w:t>; r</w:t>
      </w:r>
      <w:r w:rsidR="0010619E" w:rsidRPr="00AE3402">
        <w:rPr>
          <w:lang w:val="en-US"/>
        </w:rPr>
        <w:t xml:space="preserve">ather, </w:t>
      </w:r>
      <w:r w:rsidR="00480495" w:rsidRPr="00AE3402">
        <w:rPr>
          <w:lang w:val="en-US"/>
        </w:rPr>
        <w:t>the multipl</w:t>
      </w:r>
      <w:r w:rsidR="00767F7C" w:rsidRPr="00AE3402">
        <w:rPr>
          <w:lang w:val="en-US"/>
        </w:rPr>
        <w:t>e</w:t>
      </w:r>
      <w:r w:rsidR="00480495" w:rsidRPr="00AE3402">
        <w:rPr>
          <w:lang w:val="en-US"/>
        </w:rPr>
        <w:t xml:space="preserve"> </w:t>
      </w:r>
      <w:r w:rsidR="00767F7C" w:rsidRPr="00AE3402">
        <w:rPr>
          <w:lang w:val="en-US"/>
        </w:rPr>
        <w:t>characters and focalizers found i</w:t>
      </w:r>
      <w:r w:rsidR="00480495" w:rsidRPr="00AE3402">
        <w:rPr>
          <w:lang w:val="en-US"/>
        </w:rPr>
        <w:t xml:space="preserve">n his books </w:t>
      </w:r>
      <w:r w:rsidR="00767F7C" w:rsidRPr="00AE3402">
        <w:rPr>
          <w:lang w:val="en-US"/>
        </w:rPr>
        <w:t>o</w:t>
      </w:r>
      <w:r w:rsidR="0010619E" w:rsidRPr="00AE3402">
        <w:rPr>
          <w:lang w:val="en-US"/>
        </w:rPr>
        <w:t xml:space="preserve">pen up </w:t>
      </w:r>
      <w:r w:rsidR="000B05F7" w:rsidRPr="00AE3402">
        <w:rPr>
          <w:lang w:val="en-US"/>
        </w:rPr>
        <w:t xml:space="preserve">nuanced, sometimes </w:t>
      </w:r>
      <w:r w:rsidR="005B4F72" w:rsidRPr="00AE3402">
        <w:rPr>
          <w:lang w:val="en-US"/>
        </w:rPr>
        <w:t>conflicting</w:t>
      </w:r>
      <w:r w:rsidR="000B05F7" w:rsidRPr="00AE3402">
        <w:rPr>
          <w:lang w:val="en-US"/>
        </w:rPr>
        <w:t xml:space="preserve">, </w:t>
      </w:r>
      <w:r w:rsidR="0010619E" w:rsidRPr="00AE3402">
        <w:rPr>
          <w:lang w:val="en-US"/>
        </w:rPr>
        <w:t>interpretations</w:t>
      </w:r>
      <w:r w:rsidR="00767F7C" w:rsidRPr="00AE3402">
        <w:rPr>
          <w:lang w:val="en-US"/>
        </w:rPr>
        <w:t xml:space="preserve"> of historical “facts.”</w:t>
      </w:r>
      <w:r w:rsidR="0010619E" w:rsidRPr="00AE3402">
        <w:rPr>
          <w:lang w:val="en-US"/>
        </w:rPr>
        <w:t xml:space="preserve"> </w:t>
      </w:r>
      <w:r w:rsidR="00A95DEF" w:rsidRPr="00AE3402">
        <w:rPr>
          <w:lang w:val="en-US"/>
        </w:rPr>
        <w:t>That Phillips</w:t>
      </w:r>
      <w:r w:rsidR="00DE29F7" w:rsidRPr="00AE3402">
        <w:rPr>
          <w:lang w:val="en-US"/>
        </w:rPr>
        <w:t xml:space="preserve"> makes</w:t>
      </w:r>
      <w:r w:rsidR="00A95DEF" w:rsidRPr="00AE3402">
        <w:rPr>
          <w:lang w:val="en-US"/>
        </w:rPr>
        <w:t xml:space="preserve"> a</w:t>
      </w:r>
      <w:r w:rsidR="00DE29F7" w:rsidRPr="00AE3402">
        <w:rPr>
          <w:lang w:val="en-US"/>
        </w:rPr>
        <w:t xml:space="preserve">n elaborate </w:t>
      </w:r>
      <w:r w:rsidR="00A95DEF" w:rsidRPr="00AE3402">
        <w:rPr>
          <w:lang w:val="en-US"/>
        </w:rPr>
        <w:t xml:space="preserve">use of polyphony is </w:t>
      </w:r>
      <w:r w:rsidR="004040E2" w:rsidRPr="00AE3402">
        <w:rPr>
          <w:lang w:val="en-US"/>
        </w:rPr>
        <w:t xml:space="preserve">also suggested by </w:t>
      </w:r>
      <w:r w:rsidR="00DB5863" w:rsidRPr="00AE3402">
        <w:rPr>
          <w:lang w:val="en-US"/>
        </w:rPr>
        <w:t xml:space="preserve">Lars Eckstein, </w:t>
      </w:r>
      <w:r w:rsidR="004040E2" w:rsidRPr="00AE3402">
        <w:rPr>
          <w:lang w:val="en-US"/>
        </w:rPr>
        <w:t xml:space="preserve">who, </w:t>
      </w:r>
      <w:r w:rsidRPr="00AE3402">
        <w:rPr>
          <w:lang w:val="en-US"/>
        </w:rPr>
        <w:t xml:space="preserve">in his analysis of </w:t>
      </w:r>
      <w:r w:rsidRPr="00AE3402">
        <w:rPr>
          <w:i/>
          <w:lang w:val="en-US"/>
        </w:rPr>
        <w:t>Cambridge</w:t>
      </w:r>
      <w:r w:rsidRPr="00AE3402">
        <w:rPr>
          <w:lang w:val="en-US"/>
        </w:rPr>
        <w:t>, observe</w:t>
      </w:r>
      <w:r w:rsidR="00A95DEF" w:rsidRPr="00AE3402">
        <w:rPr>
          <w:lang w:val="en-US"/>
        </w:rPr>
        <w:t>s</w:t>
      </w:r>
      <w:r w:rsidRPr="00AE3402">
        <w:rPr>
          <w:lang w:val="en-US"/>
        </w:rPr>
        <w:t xml:space="preserve"> that</w:t>
      </w:r>
      <w:r w:rsidRPr="00E95500">
        <w:rPr>
          <w:lang w:val="en-US"/>
        </w:rPr>
        <w:t xml:space="preserve"> the speech of the white English narrator Emily “dialogically confronts, on equals terms, the ideologies of the older texts it writes back to” (82), and that Emily’s narrative is, moreover, “juxtaposed dialogically” with that of the slave Cambridge (85). Ledent’s and Eckstein’s studies are undoubtedly among the most </w:t>
      </w:r>
      <w:r>
        <w:rPr>
          <w:lang w:val="en-US"/>
        </w:rPr>
        <w:t>incisive</w:t>
      </w:r>
      <w:r w:rsidRPr="00E95500">
        <w:rPr>
          <w:lang w:val="en-US"/>
        </w:rPr>
        <w:t xml:space="preserve"> investigations into the dialogic aspects of Phillips’s fiction. Assertions similar to theirs are found, with various degrees of detail and different emphases, across the existing research on the writer’s oeuvre; in fact, the dialogic aspects of Phillips’s texts have been analyzed in such depth that, </w:t>
      </w:r>
      <w:r w:rsidRPr="00E95500">
        <w:rPr>
          <w:szCs w:val="24"/>
          <w:lang w:val="en-US" w:eastAsia="en-GB"/>
        </w:rPr>
        <w:t>nowadays, the highly polyphonic nature of his works can be regarded as a premise rather than a hypothesis.</w:t>
      </w:r>
    </w:p>
    <w:p w14:paraId="62238EAD" w14:textId="77777777" w:rsidR="005C6653" w:rsidRPr="00AE3402" w:rsidRDefault="007F46F0" w:rsidP="00FD085B">
      <w:pPr>
        <w:spacing w:line="480" w:lineRule="auto"/>
        <w:ind w:firstLine="720"/>
        <w:rPr>
          <w:lang w:val="en-US"/>
        </w:rPr>
      </w:pPr>
      <w:r w:rsidRPr="00161D98">
        <w:rPr>
          <w:lang w:val="en-US"/>
        </w:rPr>
        <w:t xml:space="preserve">Remarkably, within the “many-tongued chorus” of voices (Phillips, </w:t>
      </w:r>
      <w:r w:rsidRPr="00161D98">
        <w:rPr>
          <w:i/>
          <w:lang w:val="en-US"/>
        </w:rPr>
        <w:t>Crossing the River</w:t>
      </w:r>
      <w:r w:rsidRPr="00161D98">
        <w:rPr>
          <w:lang w:val="en-US"/>
        </w:rPr>
        <w:t xml:space="preserve"> 1, 237) that infuses Phillips’s writing, a notable</w:t>
      </w:r>
      <w:r w:rsidRPr="00161D98">
        <w:rPr>
          <w:szCs w:val="24"/>
          <w:lang w:val="en-US" w:eastAsia="en-GB"/>
        </w:rPr>
        <w:t xml:space="preserve"> absent has often been said to be the author’s own. The artist himself has repeatedly commented on this perceived self-effacement in interviews, stating, for example: “</w:t>
      </w:r>
      <w:r w:rsidRPr="00161D98">
        <w:rPr>
          <w:i/>
          <w:szCs w:val="24"/>
          <w:lang w:val="en-US" w:eastAsia="en-GB"/>
        </w:rPr>
        <w:t>I</w:t>
      </w:r>
      <w:r w:rsidRPr="00161D98">
        <w:rPr>
          <w:szCs w:val="24"/>
          <w:lang w:val="en-US" w:eastAsia="en-GB"/>
        </w:rPr>
        <w:t xml:space="preserve">’m not present. The characters are totally in the fore. </w:t>
      </w:r>
      <w:r w:rsidRPr="00161D98">
        <w:rPr>
          <w:lang w:val="en-US"/>
        </w:rPr>
        <w:t xml:space="preserve">I’m invisible... I hide behind the characters” (Phillips, “Interview” 51, italics in original). In what follows, I would like to argue that Phillips does not so much hide behind his characters as </w:t>
      </w:r>
      <w:r w:rsidRPr="00161D98">
        <w:rPr>
          <w:i/>
          <w:lang w:val="en-US"/>
        </w:rPr>
        <w:t>within</w:t>
      </w:r>
      <w:r w:rsidRPr="00161D98">
        <w:rPr>
          <w:lang w:val="en-US"/>
        </w:rPr>
        <w:t xml:space="preserve"> his own texts, a suggestion that I wish to develop with reference to </w:t>
      </w:r>
      <w:r w:rsidRPr="00161D98">
        <w:rPr>
          <w:i/>
          <w:lang w:val="en-US"/>
        </w:rPr>
        <w:t>Foreigners</w:t>
      </w:r>
      <w:r w:rsidRPr="00161D98">
        <w:rPr>
          <w:lang w:val="en-US"/>
        </w:rPr>
        <w:t>.</w:t>
      </w:r>
      <w:r w:rsidRPr="007F46F0">
        <w:rPr>
          <w:lang w:val="en-US"/>
        </w:rPr>
        <w:t xml:space="preserve"> </w:t>
      </w:r>
      <w:r w:rsidR="00E33548">
        <w:rPr>
          <w:lang w:val="en-US"/>
        </w:rPr>
        <w:t>Admittedly, a</w:t>
      </w:r>
      <w:r w:rsidRPr="007F46F0">
        <w:rPr>
          <w:lang w:val="en-US"/>
        </w:rPr>
        <w:t xml:space="preserve">s indicated by Phillips’s use of the word “character” in the excerpt from the interview, his comments about invisibility in fact relate specifically to his fiction, whereas in non-fiction, he says, “I always feel that I have be more present as an agent of narrative purpose” (“‘Only Connect’” 190). This statement certainly applies to the travelogues </w:t>
      </w:r>
      <w:r w:rsidRPr="007F46F0">
        <w:rPr>
          <w:i/>
          <w:lang w:val="en-US"/>
        </w:rPr>
        <w:t>The European Tribe</w:t>
      </w:r>
      <w:r w:rsidRPr="007F46F0">
        <w:rPr>
          <w:lang w:val="en-US"/>
        </w:rPr>
        <w:t xml:space="preserve"> (1987) and </w:t>
      </w:r>
      <w:r w:rsidRPr="007F46F0">
        <w:rPr>
          <w:i/>
          <w:lang w:val="en-US"/>
        </w:rPr>
        <w:t>The Atlantic Sound</w:t>
      </w:r>
      <w:r w:rsidRPr="007F46F0">
        <w:rPr>
          <w:lang w:val="en-US"/>
        </w:rPr>
        <w:t xml:space="preserve"> (2000), and to the collections of essays </w:t>
      </w:r>
      <w:r w:rsidRPr="007F46F0">
        <w:rPr>
          <w:i/>
          <w:lang w:val="en-US"/>
        </w:rPr>
        <w:t>A New World Order</w:t>
      </w:r>
      <w:r w:rsidRPr="007F46F0">
        <w:rPr>
          <w:lang w:val="en-US"/>
        </w:rPr>
        <w:t xml:space="preserve"> (2001) and </w:t>
      </w:r>
      <w:r w:rsidRPr="007F46F0">
        <w:rPr>
          <w:i/>
          <w:lang w:val="en-US"/>
        </w:rPr>
        <w:t>Colour Me English</w:t>
      </w:r>
      <w:r w:rsidRPr="007F46F0">
        <w:rPr>
          <w:lang w:val="en-US"/>
        </w:rPr>
        <w:t xml:space="preserve"> </w:t>
      </w:r>
      <w:r w:rsidRPr="007F46F0">
        <w:rPr>
          <w:lang w:val="en-US"/>
        </w:rPr>
        <w:lastRenderedPageBreak/>
        <w:t xml:space="preserve">(2011). However, the question of (in)visibility is far less easy to settle in the case of the generically liminal </w:t>
      </w:r>
      <w:r w:rsidRPr="007F46F0">
        <w:rPr>
          <w:i/>
          <w:lang w:val="en-US"/>
        </w:rPr>
        <w:t>Foreigners</w:t>
      </w:r>
      <w:r w:rsidRPr="007F46F0">
        <w:rPr>
          <w:lang w:val="en-US"/>
        </w:rPr>
        <w:t xml:space="preserve">, in which “a voice which is most probably [Phillips’s] emerges in the second and third sections” of the book, but is said to be absent from the first (Ledent in Phillips, “‘Only Connect’” 190). While it is important, for the sake of methodological accuracy, to be aware of the general correlation between fiction and authorial invisibility on the one hand, and non-fiction and authorial visibility on the other, these differences will matter little to my own argument. My suggestion that Phillips hides within his works is not so much linked to the presence or absence of a speaking “I” that bears resemblance </w:t>
      </w:r>
      <w:r w:rsidRPr="00AE3402">
        <w:rPr>
          <w:lang w:val="en-US"/>
        </w:rPr>
        <w:t xml:space="preserve">to the </w:t>
      </w:r>
      <w:r w:rsidR="00053D54" w:rsidRPr="00AE3402">
        <w:rPr>
          <w:lang w:val="en-US"/>
        </w:rPr>
        <w:t>real-life writer</w:t>
      </w:r>
      <w:r w:rsidRPr="00AE3402">
        <w:rPr>
          <w:lang w:val="en-US"/>
        </w:rPr>
        <w:t xml:space="preserve">, as to the ways in which </w:t>
      </w:r>
      <w:r w:rsidR="00053D54" w:rsidRPr="00AE3402">
        <w:rPr>
          <w:lang w:val="en-US"/>
        </w:rPr>
        <w:t>“Phillips,” as</w:t>
      </w:r>
      <w:r w:rsidR="00295C84" w:rsidRPr="00AE3402">
        <w:rPr>
          <w:lang w:val="en-US"/>
        </w:rPr>
        <w:t xml:space="preserve"> the</w:t>
      </w:r>
      <w:r w:rsidR="00053D54" w:rsidRPr="00AE3402">
        <w:rPr>
          <w:lang w:val="en-US"/>
        </w:rPr>
        <w:t xml:space="preserve"> implied author (that is, as the “governing consciousness of the work”: Rimmon-Kenan 87)</w:t>
      </w:r>
      <w:r w:rsidRPr="00AE3402">
        <w:rPr>
          <w:lang w:val="en-US"/>
        </w:rPr>
        <w:t xml:space="preserve"> discreetly, but nonetheless perceptibly, shapes the </w:t>
      </w:r>
      <w:r w:rsidR="00022588" w:rsidRPr="00AE3402">
        <w:rPr>
          <w:lang w:val="en-US"/>
        </w:rPr>
        <w:t xml:space="preserve">sometimes slippery and elusive </w:t>
      </w:r>
      <w:r w:rsidRPr="00AE3402">
        <w:rPr>
          <w:lang w:val="en-US"/>
        </w:rPr>
        <w:t>meanings of his texts by setting up polyphonic resonances within them.</w:t>
      </w:r>
    </w:p>
    <w:p w14:paraId="0925720B" w14:textId="77777777" w:rsidR="007F46F0" w:rsidRPr="00E95500" w:rsidRDefault="00E33548" w:rsidP="00FD085B">
      <w:pPr>
        <w:spacing w:line="480" w:lineRule="auto"/>
        <w:ind w:firstLine="720"/>
        <w:rPr>
          <w:lang w:val="en-US"/>
        </w:rPr>
      </w:pPr>
      <w:r w:rsidRPr="00AE3402">
        <w:rPr>
          <w:lang w:val="en-US"/>
        </w:rPr>
        <w:t>Interestingly, d</w:t>
      </w:r>
      <w:r w:rsidR="007F46F0" w:rsidRPr="00AE3402">
        <w:rPr>
          <w:lang w:val="en-US"/>
        </w:rPr>
        <w:t>espite Phillips’s claim to absence and inv</w:t>
      </w:r>
      <w:r w:rsidR="007F46F0" w:rsidRPr="007F46F0">
        <w:rPr>
          <w:lang w:val="en-US"/>
        </w:rPr>
        <w:t xml:space="preserve">isibility in his fiction, much of the existing criticism has treated the writer as a hovering presence in his own </w:t>
      </w:r>
      <w:r w:rsidR="00443DDD">
        <w:rPr>
          <w:lang w:val="en-US"/>
        </w:rPr>
        <w:t>works</w:t>
      </w:r>
      <w:r w:rsidR="007F46F0" w:rsidRPr="007F46F0">
        <w:rPr>
          <w:lang w:val="en-US"/>
        </w:rPr>
        <w:t>, be they fictional or not.</w:t>
      </w:r>
      <w:r w:rsidR="007F46F0" w:rsidRPr="00E95500">
        <w:rPr>
          <w:lang w:val="en-US"/>
        </w:rPr>
        <w:t xml:space="preserve"> On several occasions, this authorial role has been captured using the idea of “orchestration</w:t>
      </w:r>
      <w:r w:rsidR="007F46F0">
        <w:rPr>
          <w:lang w:val="en-US"/>
        </w:rPr>
        <w:t>,</w:t>
      </w:r>
      <w:r w:rsidR="007F46F0" w:rsidRPr="00E95500">
        <w:rPr>
          <w:lang w:val="en-US"/>
        </w:rPr>
        <w:t xml:space="preserve">” an image that echoes Bakhtin’s own musical metaphor of polyphony. For example, in relation to </w:t>
      </w:r>
      <w:r w:rsidR="007F46F0" w:rsidRPr="00E95500">
        <w:rPr>
          <w:i/>
          <w:lang w:val="en-US"/>
        </w:rPr>
        <w:t>Crossing the River</w:t>
      </w:r>
      <w:r w:rsidR="007F46F0" w:rsidRPr="00E95500">
        <w:rPr>
          <w:lang w:val="en-US"/>
        </w:rPr>
        <w:t xml:space="preserve">, Bénédicte Ledent has observed that the writer “orchestrate[s] all the individual voices . . . that his novel contains” (“Vocal Kaleidoscopes” 287). In her discussion of </w:t>
      </w:r>
      <w:r w:rsidR="007F46F0" w:rsidRPr="00E95500">
        <w:rPr>
          <w:i/>
          <w:lang w:val="en-US"/>
        </w:rPr>
        <w:t>Foreigners</w:t>
      </w:r>
      <w:r w:rsidR="007F46F0" w:rsidRPr="00E95500">
        <w:rPr>
          <w:lang w:val="en-US"/>
        </w:rPr>
        <w:t xml:space="preserve">, Louise Yelin further suggests that the author “collects and orchestrates (or invents in some cases)” the material that constitutes the section on David Oluwale (“Plural Selves” 69). Similar ideas implicitly </w:t>
      </w:r>
      <w:r w:rsidR="00E70752">
        <w:rPr>
          <w:lang w:val="en-US"/>
        </w:rPr>
        <w:t xml:space="preserve">run </w:t>
      </w:r>
      <w:r w:rsidR="007F46F0" w:rsidRPr="00E95500">
        <w:rPr>
          <w:lang w:val="en-US"/>
        </w:rPr>
        <w:t xml:space="preserve">through many studies of Phillips’s work, particularly those that, like Ledent’s, concentrate on how the </w:t>
      </w:r>
      <w:r w:rsidR="00D0699F">
        <w:rPr>
          <w:lang w:val="en-US"/>
        </w:rPr>
        <w:t xml:space="preserve">implied </w:t>
      </w:r>
      <w:r w:rsidR="007F46F0" w:rsidRPr="00E95500">
        <w:rPr>
          <w:lang w:val="en-US"/>
        </w:rPr>
        <w:t xml:space="preserve">author covertly critiques racist or sexist ideologies, for instance by lending his characters statements replete with euphemisms and ironies that betray the hypocrisy or contradictions of colonial modes of thought. More often than not, conventional hermeneutic techniques have enabled Phillipsian scholars to </w:t>
      </w:r>
      <w:r w:rsidR="007F46F0" w:rsidRPr="00E95500">
        <w:rPr>
          <w:lang w:val="en-US"/>
        </w:rPr>
        <w:lastRenderedPageBreak/>
        <w:t>uncover the dialogic subtlety of the writer’s texts, y</w:t>
      </w:r>
      <w:r w:rsidR="007F46F0" w:rsidRPr="00B77030">
        <w:rPr>
          <w:lang w:val="en-US"/>
        </w:rPr>
        <w:t xml:space="preserve">et the absence of </w:t>
      </w:r>
      <w:r w:rsidR="00851206">
        <w:rPr>
          <w:lang w:val="en-US"/>
        </w:rPr>
        <w:t xml:space="preserve">a </w:t>
      </w:r>
      <w:r w:rsidR="007F46F0" w:rsidRPr="00B77030">
        <w:rPr>
          <w:lang w:val="en-US"/>
        </w:rPr>
        <w:t xml:space="preserve">linguistic focus in </w:t>
      </w:r>
      <w:r w:rsidR="00F865BA" w:rsidRPr="00B77030">
        <w:rPr>
          <w:lang w:val="en-US"/>
        </w:rPr>
        <w:t xml:space="preserve">many of the analyses performed to date </w:t>
      </w:r>
      <w:r w:rsidR="007F46F0" w:rsidRPr="00B77030">
        <w:rPr>
          <w:lang w:val="en-US"/>
        </w:rPr>
        <w:t>has caused occasional slips to occur.</w:t>
      </w:r>
      <w:r w:rsidR="009C57BD">
        <w:rPr>
          <w:lang w:val="en-US"/>
        </w:rPr>
        <w:t xml:space="preserve"> </w:t>
      </w:r>
      <w:r w:rsidR="007F46F0" w:rsidRPr="00E95500">
        <w:rPr>
          <w:lang w:val="en-US"/>
        </w:rPr>
        <w:t xml:space="preserve">For example, in </w:t>
      </w:r>
      <w:r w:rsidR="007F46F0">
        <w:rPr>
          <w:lang w:val="en-US"/>
        </w:rPr>
        <w:t>an</w:t>
      </w:r>
      <w:r w:rsidR="007F46F0" w:rsidRPr="00E95500">
        <w:rPr>
          <w:lang w:val="en-US"/>
        </w:rPr>
        <w:t xml:space="preserve"> otherwise compelling </w:t>
      </w:r>
      <w:r w:rsidR="007F46F0">
        <w:rPr>
          <w:lang w:val="en-US"/>
        </w:rPr>
        <w:t>articl</w:t>
      </w:r>
      <w:r w:rsidR="007F46F0" w:rsidRPr="00AE3402">
        <w:rPr>
          <w:lang w:val="en-US"/>
        </w:rPr>
        <w:t xml:space="preserve">e, Louise Yelin highlights “the unselfconscious parroting of racist </w:t>
      </w:r>
      <w:r w:rsidR="00AE3402" w:rsidRPr="00AE3402">
        <w:rPr>
          <w:lang w:val="en-US"/>
        </w:rPr>
        <w:t>clichés</w:t>
      </w:r>
      <w:r w:rsidR="007F46F0" w:rsidRPr="00AE3402">
        <w:rPr>
          <w:lang w:val="en-US"/>
        </w:rPr>
        <w:t xml:space="preserve"> that </w:t>
      </w:r>
      <w:r w:rsidR="00AE3402" w:rsidRPr="00AE3402">
        <w:rPr>
          <w:lang w:val="en-US"/>
        </w:rPr>
        <w:t>drive his</w:t>
      </w:r>
      <w:r w:rsidR="007F46F0" w:rsidRPr="00AE3402">
        <w:rPr>
          <w:lang w:val="en-US"/>
        </w:rPr>
        <w:t xml:space="preserve"> [the first-person narrator’s] </w:t>
      </w:r>
      <w:r w:rsidR="00AE3402" w:rsidRPr="00AE3402">
        <w:rPr>
          <w:lang w:val="en-US"/>
        </w:rPr>
        <w:t>identification</w:t>
      </w:r>
      <w:r w:rsidR="007F46F0" w:rsidRPr="00AE3402">
        <w:rPr>
          <w:lang w:val="en-US"/>
        </w:rPr>
        <w:t xml:space="preserve"> of Barber as ‘Blacky,’ ‘Dr. Johnson’s negro,’ a ‘pathetic negro,’” in the opening section of </w:t>
      </w:r>
      <w:r w:rsidR="007F46F0" w:rsidRPr="00AE3402">
        <w:rPr>
          <w:i/>
          <w:lang w:val="en-US"/>
        </w:rPr>
        <w:t>Foreigners</w:t>
      </w:r>
      <w:r w:rsidR="007F46F0" w:rsidRPr="00AE3402">
        <w:rPr>
          <w:lang w:val="en-US"/>
        </w:rPr>
        <w:t>, entitled “Dr Johnson’</w:t>
      </w:r>
      <w:r w:rsidR="000B3798">
        <w:rPr>
          <w:lang w:val="en-US"/>
        </w:rPr>
        <w:t>s Watch” (“</w:t>
      </w:r>
      <w:r w:rsidR="000B3798" w:rsidRPr="009B0301">
        <w:t>Migrant Subjects</w:t>
      </w:r>
      <w:r w:rsidR="007F46F0" w:rsidRPr="00AE3402">
        <w:rPr>
          <w:lang w:val="en-US"/>
        </w:rPr>
        <w:t>”). Obv</w:t>
      </w:r>
      <w:r w:rsidR="007F46F0" w:rsidRPr="00E95500">
        <w:rPr>
          <w:lang w:val="en-US"/>
        </w:rPr>
        <w:t xml:space="preserve">iously, the terms “blacky” and “negro” are highly offensive racial designations nowadays, but both were in current use at the time of narration, the turn of the nineteenth century, as a quick dip into the </w:t>
      </w:r>
      <w:r w:rsidR="007F46F0" w:rsidRPr="00E95500">
        <w:rPr>
          <w:i/>
          <w:lang w:val="en-US"/>
        </w:rPr>
        <w:t>Oxford English Dictionary</w:t>
      </w:r>
      <w:r w:rsidR="007F46F0" w:rsidRPr="00E95500">
        <w:rPr>
          <w:lang w:val="en-US"/>
        </w:rPr>
        <w:t xml:space="preserve"> confirms.</w:t>
      </w:r>
      <w:r w:rsidR="007F46F0" w:rsidRPr="00E95500">
        <w:rPr>
          <w:rStyle w:val="EndnoteReference"/>
          <w:lang w:val="en-US"/>
        </w:rPr>
        <w:endnoteReference w:id="2"/>
      </w:r>
      <w:r w:rsidR="007F46F0" w:rsidRPr="00E95500">
        <w:rPr>
          <w:lang w:val="en-US"/>
        </w:rPr>
        <w:t xml:space="preserve"> There is no doubt that Yelin knows this – the critic’s competence is certainly not in question. What might be disputed, however, is her particular strategic choice: she opts for an analytical shortcut that conflates two temporal dimensions, probably with the aim of lending maxi</w:t>
      </w:r>
      <w:r w:rsidR="007F46F0" w:rsidRPr="003278AB">
        <w:rPr>
          <w:lang w:val="en-US"/>
        </w:rPr>
        <w:t xml:space="preserve">mum force to </w:t>
      </w:r>
      <w:r w:rsidR="006527AC" w:rsidRPr="003278AB">
        <w:rPr>
          <w:lang w:val="en-US"/>
        </w:rPr>
        <w:t>her</w:t>
      </w:r>
      <w:r w:rsidR="007F46F0" w:rsidRPr="003278AB">
        <w:rPr>
          <w:lang w:val="en-US"/>
        </w:rPr>
        <w:t xml:space="preserve"> ultimate point, which is </w:t>
      </w:r>
      <w:r w:rsidR="006527AC" w:rsidRPr="003278AB">
        <w:rPr>
          <w:lang w:val="en-US"/>
        </w:rPr>
        <w:t xml:space="preserve">that Phillips’s text </w:t>
      </w:r>
      <w:r w:rsidR="007F46F0" w:rsidRPr="003278AB">
        <w:rPr>
          <w:lang w:val="en-US"/>
        </w:rPr>
        <w:t>denounce</w:t>
      </w:r>
      <w:r w:rsidR="006527AC" w:rsidRPr="003278AB">
        <w:rPr>
          <w:lang w:val="en-US"/>
        </w:rPr>
        <w:t>s</w:t>
      </w:r>
      <w:r w:rsidR="009F1ED4" w:rsidRPr="003278AB">
        <w:rPr>
          <w:lang w:val="en-US"/>
        </w:rPr>
        <w:t xml:space="preserve"> the pervasiveness of racist ideologies</w:t>
      </w:r>
      <w:r w:rsidR="007F46F0" w:rsidRPr="003278AB">
        <w:rPr>
          <w:lang w:val="en-US"/>
        </w:rPr>
        <w:t xml:space="preserve"> across centuries. Nevertheless, the casting of “Dr Johnson’s Watch” in this particular light seems to rob the narrative of some of its artistic subtlety. More precisely, </w:t>
      </w:r>
      <w:r w:rsidR="00290121" w:rsidRPr="003278AB">
        <w:rPr>
          <w:lang w:val="en-US"/>
        </w:rPr>
        <w:t xml:space="preserve">because Yelin’s </w:t>
      </w:r>
      <w:r w:rsidR="00554C91" w:rsidRPr="003278AB">
        <w:rPr>
          <w:lang w:val="en-US"/>
        </w:rPr>
        <w:t xml:space="preserve">primary </w:t>
      </w:r>
      <w:r w:rsidR="00290121" w:rsidRPr="003278AB">
        <w:rPr>
          <w:lang w:val="en-US"/>
        </w:rPr>
        <w:t xml:space="preserve">focus </w:t>
      </w:r>
      <w:r w:rsidR="00554C91" w:rsidRPr="003278AB">
        <w:rPr>
          <w:lang w:val="en-US"/>
        </w:rPr>
        <w:t>does not lie on form</w:t>
      </w:r>
      <w:r w:rsidR="00290121" w:rsidRPr="003278AB">
        <w:rPr>
          <w:lang w:val="en-US"/>
        </w:rPr>
        <w:t xml:space="preserve">, </w:t>
      </w:r>
      <w:r w:rsidR="007F46F0" w:rsidRPr="003278AB">
        <w:rPr>
          <w:lang w:val="en-US"/>
        </w:rPr>
        <w:t>the textual elements that make the opening section</w:t>
      </w:r>
      <w:r w:rsidR="007F46F0" w:rsidRPr="00E95500">
        <w:rPr>
          <w:lang w:val="en-US"/>
        </w:rPr>
        <w:t xml:space="preserve"> of </w:t>
      </w:r>
      <w:r w:rsidR="007F46F0" w:rsidRPr="00E95500">
        <w:rPr>
          <w:i/>
          <w:lang w:val="en-US"/>
        </w:rPr>
        <w:t>Foreigners</w:t>
      </w:r>
      <w:r w:rsidR="007F46F0" w:rsidRPr="00E95500">
        <w:rPr>
          <w:lang w:val="en-US"/>
        </w:rPr>
        <w:t xml:space="preserve"> a masterpiece of dialogism are entirely left aside.</w:t>
      </w:r>
    </w:p>
    <w:p w14:paraId="7C94D8C0" w14:textId="77777777" w:rsidR="007F46F0" w:rsidRPr="00E95500" w:rsidRDefault="007F46F0" w:rsidP="00FD085B">
      <w:pPr>
        <w:spacing w:line="480" w:lineRule="auto"/>
        <w:ind w:firstLine="720"/>
        <w:rPr>
          <w:lang w:val="en-US"/>
        </w:rPr>
      </w:pPr>
      <w:r w:rsidRPr="00E95500">
        <w:rPr>
          <w:lang w:val="en-US"/>
        </w:rPr>
        <w:t>The exact reasons as to why this matters will become apparent only as this essay progresses, but the rationale underlying the above observation can already be explained. Clearly, it would be both sterile and naive to dismiss Yelin’s remark altogether and claim that simple historical accuracy is at stake in Phillips’s compulsive assigning of the term “negro” to his well-meaning white narrator (the other term discussed by Yelin, “blacky</w:t>
      </w:r>
      <w:r w:rsidRPr="003278AB">
        <w:rPr>
          <w:lang w:val="en-US"/>
        </w:rPr>
        <w:t xml:space="preserve">,” is used only once, </w:t>
      </w:r>
      <w:r w:rsidRPr="003278AB">
        <w:rPr>
          <w:i/>
          <w:lang w:val="en-US"/>
        </w:rPr>
        <w:t xml:space="preserve">Foreigners </w:t>
      </w:r>
      <w:r w:rsidRPr="003278AB">
        <w:rPr>
          <w:lang w:val="en-US"/>
        </w:rPr>
        <w:t>56). That the narrator is racially prejudiced</w:t>
      </w:r>
      <w:r w:rsidR="000D6144" w:rsidRPr="003278AB">
        <w:rPr>
          <w:lang w:val="en-US"/>
        </w:rPr>
        <w:t xml:space="preserve"> by contemporary standards</w:t>
      </w:r>
      <w:r w:rsidRPr="003278AB">
        <w:rPr>
          <w:lang w:val="en-US"/>
        </w:rPr>
        <w:t>, as Yelin points out, is beyond dispute. Yet the full resonance of his use of “negro”</w:t>
      </w:r>
      <w:r w:rsidRPr="00E95500">
        <w:rPr>
          <w:lang w:val="en-US"/>
        </w:rPr>
        <w:t xml:space="preserve"> cannot emerge unless one considers the term’s “socially charged life” (Bakhtin, </w:t>
      </w:r>
      <w:r w:rsidRPr="00E95500">
        <w:rPr>
          <w:i/>
          <w:lang w:val="en-US"/>
        </w:rPr>
        <w:t>Dialogic</w:t>
      </w:r>
      <w:r w:rsidRPr="00E95500">
        <w:rPr>
          <w:lang w:val="en-US"/>
        </w:rPr>
        <w:t xml:space="preserve"> 293). Indeed, it is only by </w:t>
      </w:r>
      <w:r w:rsidRPr="00E95500">
        <w:rPr>
          <w:lang w:val="en-US"/>
        </w:rPr>
        <w:lastRenderedPageBreak/>
        <w:t xml:space="preserve">heeding the word’s long history that one can determine how subtle the articulation is between “the direct intention of the character who is speaking, and the refracted intention of the author” </w:t>
      </w:r>
      <w:r w:rsidR="00851206">
        <w:rPr>
          <w:lang w:val="en-US"/>
        </w:rPr>
        <w:t xml:space="preserve">more than two </w:t>
      </w:r>
      <w:r w:rsidRPr="00E95500">
        <w:rPr>
          <w:lang w:val="en-US"/>
        </w:rPr>
        <w:t xml:space="preserve">centuries later (Bakhtin, </w:t>
      </w:r>
      <w:r w:rsidRPr="00E95500">
        <w:rPr>
          <w:i/>
          <w:lang w:val="en-US"/>
        </w:rPr>
        <w:t>Dialogic</w:t>
      </w:r>
      <w:r w:rsidRPr="00E95500">
        <w:rPr>
          <w:lang w:val="en-US"/>
        </w:rPr>
        <w:t xml:space="preserve"> 324). Put differently, the connotations assigned to the word “negro” in the first section of </w:t>
      </w:r>
      <w:r w:rsidRPr="00E95500">
        <w:rPr>
          <w:i/>
          <w:lang w:val="en-US"/>
        </w:rPr>
        <w:t>Foreigners</w:t>
      </w:r>
      <w:r w:rsidRPr="00E95500">
        <w:rPr>
          <w:lang w:val="en-US"/>
        </w:rPr>
        <w:t xml:space="preserve"> only surface when </w:t>
      </w:r>
      <w:r w:rsidR="009F70D5">
        <w:rPr>
          <w:lang w:val="en-US"/>
        </w:rPr>
        <w:t xml:space="preserve">one </w:t>
      </w:r>
      <w:r w:rsidRPr="00E95500">
        <w:rPr>
          <w:lang w:val="en-US"/>
        </w:rPr>
        <w:t>juxtapos</w:t>
      </w:r>
      <w:r w:rsidR="009F70D5">
        <w:rPr>
          <w:lang w:val="en-US"/>
        </w:rPr>
        <w:t>es</w:t>
      </w:r>
      <w:r w:rsidRPr="00E95500">
        <w:rPr>
          <w:lang w:val="en-US"/>
        </w:rPr>
        <w:t xml:space="preserve"> the term’s socially condoned use in the eighteenth and nineteenth centuries with its racially offensive use at the time when Phillips put pen to paper – all the while taking into account the writer’s awareness of this historical discrepancy. From this idea derives the decisive observation that, when analyzing fiction such as Phillips’s, one must not “hasten to narr</w:t>
      </w:r>
      <w:r w:rsidRPr="003278AB">
        <w:rPr>
          <w:lang w:val="en-US"/>
        </w:rPr>
        <w:t xml:space="preserve">ow [the] provenance [of words] to the single speaker we call ‘voice’” (Bal 45), but rather view linguistic items as loci of ideological negotiations that have taken place across time (Bakhtin, </w:t>
      </w:r>
      <w:r w:rsidRPr="003278AB">
        <w:rPr>
          <w:i/>
          <w:lang w:val="en-US"/>
        </w:rPr>
        <w:t>Dialogic</w:t>
      </w:r>
      <w:r w:rsidRPr="003278AB">
        <w:rPr>
          <w:lang w:val="en-US"/>
        </w:rPr>
        <w:t xml:space="preserve"> 293-94). </w:t>
      </w:r>
      <w:r w:rsidR="003A04B8" w:rsidRPr="003278AB">
        <w:rPr>
          <w:lang w:val="en-US"/>
        </w:rPr>
        <w:t>Thus</w:t>
      </w:r>
      <w:r w:rsidR="009B392A" w:rsidRPr="003278AB">
        <w:rPr>
          <w:lang w:val="en-US"/>
        </w:rPr>
        <w:t xml:space="preserve">, Mirja Kuurola’s observation </w:t>
      </w:r>
      <w:r w:rsidR="0033434F" w:rsidRPr="003278AB">
        <w:rPr>
          <w:lang w:val="en-US"/>
        </w:rPr>
        <w:t xml:space="preserve">about Phillips’s novel </w:t>
      </w:r>
      <w:r w:rsidR="0033434F" w:rsidRPr="003278AB">
        <w:rPr>
          <w:i/>
          <w:lang w:val="en-US"/>
        </w:rPr>
        <w:t>Cambridge</w:t>
      </w:r>
      <w:r w:rsidR="0033434F" w:rsidRPr="003278AB">
        <w:rPr>
          <w:lang w:val="en-US"/>
        </w:rPr>
        <w:t xml:space="preserve"> that</w:t>
      </w:r>
      <w:r w:rsidR="009B392A" w:rsidRPr="003278AB">
        <w:rPr>
          <w:lang w:val="en-US"/>
        </w:rPr>
        <w:t xml:space="preserve"> </w:t>
      </w:r>
      <w:r w:rsidR="004D2E0E" w:rsidRPr="003278AB">
        <w:rPr>
          <w:lang w:val="en-US"/>
        </w:rPr>
        <w:t>“</w:t>
      </w:r>
      <w:r w:rsidR="009B392A" w:rsidRPr="003278AB">
        <w:rPr>
          <w:lang w:val="en-US"/>
        </w:rPr>
        <w:t>the ventriloquistic recreations of period attitudes, prejudices, and conflicts</w:t>
      </w:r>
      <w:r w:rsidR="004D2E0E" w:rsidRPr="003278AB">
        <w:rPr>
          <w:lang w:val="en-US"/>
        </w:rPr>
        <w:t>” partake of “</w:t>
      </w:r>
      <w:r w:rsidR="009B392A" w:rsidRPr="003278AB">
        <w:rPr>
          <w:lang w:val="en-US"/>
        </w:rPr>
        <w:t>a process of criticism”</w:t>
      </w:r>
      <w:r w:rsidR="005A6EF1" w:rsidRPr="003278AB">
        <w:rPr>
          <w:lang w:val="en-US"/>
        </w:rPr>
        <w:t xml:space="preserve"> (132) by the contemporary author</w:t>
      </w:r>
      <w:r w:rsidR="00D60AD8" w:rsidRPr="003278AB">
        <w:rPr>
          <w:lang w:val="en-US"/>
        </w:rPr>
        <w:t xml:space="preserve"> can be applied to</w:t>
      </w:r>
      <w:r w:rsidR="005A6EF1" w:rsidRPr="003278AB">
        <w:rPr>
          <w:lang w:val="en-US"/>
        </w:rPr>
        <w:t xml:space="preserve"> th</w:t>
      </w:r>
      <w:r w:rsidR="004D2E0E" w:rsidRPr="003278AB">
        <w:rPr>
          <w:lang w:val="en-US"/>
        </w:rPr>
        <w:t xml:space="preserve">e linguistic choices </w:t>
      </w:r>
      <w:r w:rsidR="005A6EF1" w:rsidRPr="003278AB">
        <w:rPr>
          <w:lang w:val="en-US"/>
        </w:rPr>
        <w:t>made</w:t>
      </w:r>
      <w:r w:rsidR="004D2E0E" w:rsidRPr="003278AB">
        <w:rPr>
          <w:lang w:val="en-US"/>
        </w:rPr>
        <w:t xml:space="preserve"> in </w:t>
      </w:r>
      <w:r w:rsidR="004D2E0E" w:rsidRPr="003278AB">
        <w:rPr>
          <w:i/>
          <w:lang w:val="en-US"/>
        </w:rPr>
        <w:t>Foreigners</w:t>
      </w:r>
      <w:r w:rsidR="004D2E0E" w:rsidRPr="003278AB">
        <w:rPr>
          <w:lang w:val="en-US"/>
        </w:rPr>
        <w:t xml:space="preserve"> too</w:t>
      </w:r>
      <w:r w:rsidR="009B392A" w:rsidRPr="003278AB">
        <w:rPr>
          <w:lang w:val="en-US"/>
        </w:rPr>
        <w:t xml:space="preserve">. </w:t>
      </w:r>
      <w:r w:rsidR="007155A2" w:rsidRPr="003278AB">
        <w:rPr>
          <w:lang w:val="en-US"/>
        </w:rPr>
        <w:t xml:space="preserve">In </w:t>
      </w:r>
      <w:r w:rsidR="00572E8B" w:rsidRPr="003278AB">
        <w:rPr>
          <w:lang w:val="en-US"/>
        </w:rPr>
        <w:t>sum</w:t>
      </w:r>
      <w:r w:rsidRPr="003278AB">
        <w:rPr>
          <w:lang w:val="en-US"/>
        </w:rPr>
        <w:t>,</w:t>
      </w:r>
      <w:r w:rsidR="00E56144" w:rsidRPr="003278AB">
        <w:rPr>
          <w:lang w:val="en-US"/>
        </w:rPr>
        <w:t xml:space="preserve"> Phillips,</w:t>
      </w:r>
      <w:r w:rsidRPr="003278AB">
        <w:rPr>
          <w:lang w:val="en-US"/>
        </w:rPr>
        <w:t xml:space="preserve"> in positioning his works at the crossroads where signification</w:t>
      </w:r>
      <w:r w:rsidRPr="00E95500">
        <w:rPr>
          <w:lang w:val="en-US"/>
        </w:rPr>
        <w:t xml:space="preserve">s – historical and contemporary – may meet and intertwine, is very much the discursive “orchestrator” described by Ledent and Yelin. However, the writer’s use of language also subtly refracts his own sensibilities and involvement in the history of words. In this sense, the author’s subjectivity is inevitably inscribed </w:t>
      </w:r>
      <w:r w:rsidRPr="00E95500">
        <w:rPr>
          <w:i/>
          <w:lang w:val="en-US"/>
        </w:rPr>
        <w:t>inside</w:t>
      </w:r>
      <w:r w:rsidRPr="00E95500">
        <w:rPr>
          <w:lang w:val="en-US"/>
        </w:rPr>
        <w:t xml:space="preserve"> the text itself, not on its periphery – hence the suggestion that Phillips hides within his works.</w:t>
      </w:r>
    </w:p>
    <w:p w14:paraId="754C25E6" w14:textId="77777777" w:rsidR="007F46F0" w:rsidRPr="00B11CFD" w:rsidRDefault="007F46F0" w:rsidP="00FD085B">
      <w:pPr>
        <w:spacing w:line="480" w:lineRule="auto"/>
        <w:ind w:firstLine="720"/>
        <w:rPr>
          <w:highlight w:val="yellow"/>
          <w:lang w:val="en-US"/>
        </w:rPr>
      </w:pPr>
      <w:r w:rsidRPr="00E95500">
        <w:rPr>
          <w:lang w:val="en-US"/>
        </w:rPr>
        <w:t xml:space="preserve">While this formulation represents a slight shift from the </w:t>
      </w:r>
      <w:r>
        <w:rPr>
          <w:lang w:val="en-US"/>
        </w:rPr>
        <w:t xml:space="preserve">traditional </w:t>
      </w:r>
      <w:r w:rsidRPr="00E95500">
        <w:rPr>
          <w:lang w:val="en-US"/>
        </w:rPr>
        <w:t>“orchestrator” metaphor, one cannot in all good faith argue that Phillips</w:t>
      </w:r>
      <w:r>
        <w:rPr>
          <w:lang w:val="en-US"/>
        </w:rPr>
        <w:t>ian critics</w:t>
      </w:r>
      <w:r w:rsidRPr="00E95500">
        <w:rPr>
          <w:lang w:val="en-US"/>
        </w:rPr>
        <w:t xml:space="preserve"> have not </w:t>
      </w:r>
      <w:r w:rsidR="008763F7">
        <w:rPr>
          <w:lang w:val="en-US"/>
        </w:rPr>
        <w:t>suggested</w:t>
      </w:r>
      <w:r w:rsidRPr="00E95500">
        <w:rPr>
          <w:lang w:val="en-US"/>
        </w:rPr>
        <w:t xml:space="preserve"> this idea before. In fact, many scholars seem to have been guided by a very similar notion of authorial involvement in the text when developing their own analyses of the writer’s books. The contribution of the above discussion, therefore, is not so much epistemological as </w:t>
      </w:r>
      <w:r w:rsidRPr="00E95500">
        <w:rPr>
          <w:i/>
          <w:lang w:val="en-US"/>
        </w:rPr>
        <w:lastRenderedPageBreak/>
        <w:t>methodological</w:t>
      </w:r>
      <w:r w:rsidRPr="00E95500">
        <w:rPr>
          <w:lang w:val="en-US"/>
        </w:rPr>
        <w:t xml:space="preserve">, in that it </w:t>
      </w:r>
      <w:r>
        <w:rPr>
          <w:lang w:val="en-US"/>
        </w:rPr>
        <w:t>makes a case for</w:t>
      </w:r>
      <w:r w:rsidRPr="00E95500">
        <w:rPr>
          <w:lang w:val="en-US"/>
        </w:rPr>
        <w:t xml:space="preserve"> </w:t>
      </w:r>
      <w:r>
        <w:rPr>
          <w:lang w:val="en-US"/>
        </w:rPr>
        <w:t>increased</w:t>
      </w:r>
      <w:r w:rsidRPr="00E95500">
        <w:rPr>
          <w:lang w:val="en-US"/>
        </w:rPr>
        <w:t xml:space="preserve"> </w:t>
      </w:r>
      <w:r>
        <w:rPr>
          <w:lang w:val="en-US"/>
        </w:rPr>
        <w:t>explicitness in</w:t>
      </w:r>
      <w:r w:rsidRPr="00E95500">
        <w:rPr>
          <w:lang w:val="en-US"/>
        </w:rPr>
        <w:t xml:space="preserve"> analytical procedures. Such systematic transparency is one of the cornerstones of stylistics, a discipline defined by its practitioners as “an approach to the analysis of (liter</w:t>
      </w:r>
      <w:r w:rsidRPr="003278AB">
        <w:rPr>
          <w:lang w:val="en-US"/>
        </w:rPr>
        <w:t xml:space="preserve">ary) texts using </w:t>
      </w:r>
      <w:r w:rsidRPr="003278AB">
        <w:rPr>
          <w:i/>
          <w:lang w:val="en-US"/>
        </w:rPr>
        <w:t>linguistic</w:t>
      </w:r>
      <w:r w:rsidRPr="003278AB">
        <w:rPr>
          <w:lang w:val="en-US"/>
        </w:rPr>
        <w:t xml:space="preserve"> description” (Short 1, italics in original). A stylistic examination of Phillips’s writing is bound to offer terminological precision and methodological reflexivity but, importantly, these benefits are not ultimate aims in themselves; rather, they are aids designed to</w:t>
      </w:r>
      <w:r w:rsidR="00D75588" w:rsidRPr="003278AB">
        <w:rPr>
          <w:lang w:val="en-US"/>
        </w:rPr>
        <w:t xml:space="preserve"> </w:t>
      </w:r>
      <w:r w:rsidR="00FB6CCB" w:rsidRPr="003278AB">
        <w:rPr>
          <w:lang w:val="en-US"/>
        </w:rPr>
        <w:t xml:space="preserve">enhance </w:t>
      </w:r>
      <w:r w:rsidR="003013CF" w:rsidRPr="003278AB">
        <w:rPr>
          <w:lang w:val="en-US"/>
        </w:rPr>
        <w:t xml:space="preserve">our </w:t>
      </w:r>
      <w:r w:rsidR="006F7C23" w:rsidRPr="003278AB">
        <w:rPr>
          <w:lang w:val="en-US"/>
        </w:rPr>
        <w:t>understanding of the</w:t>
      </w:r>
      <w:r w:rsidR="007463D9" w:rsidRPr="003278AB">
        <w:rPr>
          <w:lang w:val="en-US"/>
        </w:rPr>
        <w:t xml:space="preserve"> text</w:t>
      </w:r>
      <w:r w:rsidR="003013CF" w:rsidRPr="003278AB">
        <w:rPr>
          <w:lang w:val="en-US"/>
        </w:rPr>
        <w:t xml:space="preserve"> and its </w:t>
      </w:r>
      <w:r w:rsidR="00064CEF" w:rsidRPr="003278AB">
        <w:rPr>
          <w:lang w:val="en-US"/>
        </w:rPr>
        <w:t>linguistic</w:t>
      </w:r>
      <w:r w:rsidR="00F5648C" w:rsidRPr="003278AB">
        <w:rPr>
          <w:lang w:val="en-US"/>
        </w:rPr>
        <w:t xml:space="preserve"> </w:t>
      </w:r>
      <w:r w:rsidR="003013CF" w:rsidRPr="003278AB">
        <w:rPr>
          <w:lang w:val="en-US"/>
        </w:rPr>
        <w:t>mechanisms</w:t>
      </w:r>
      <w:r w:rsidRPr="003278AB">
        <w:rPr>
          <w:lang w:val="en-US"/>
        </w:rPr>
        <w:t>. I hope to demonstrate this in two different ways in what follows. First of all, I would like to briefly show how paying attention to a</w:t>
      </w:r>
      <w:r w:rsidRPr="00E95500">
        <w:rPr>
          <w:lang w:val="en-US"/>
        </w:rPr>
        <w:t xml:space="preserve"> precise textual feature – namely the use of attributive adjectives in “Dr Johnson’s Watch” – can help to readjust and develop existing interpretations of the narrative. Secondly, in a quantitatively more substantial section, I wish to explore the ways in which a stylistic model built around the connections between modality and point of view can help to shed further light on the narrative strategies developed in the first and second sections </w:t>
      </w:r>
      <w:r w:rsidRPr="00CA3DB8">
        <w:rPr>
          <w:lang w:val="en-US"/>
        </w:rPr>
        <w:t xml:space="preserve">of </w:t>
      </w:r>
      <w:r w:rsidRPr="00CA3DB8">
        <w:rPr>
          <w:i/>
          <w:lang w:val="en-US"/>
        </w:rPr>
        <w:t>Foreigners</w:t>
      </w:r>
      <w:r w:rsidRPr="00CA3DB8">
        <w:rPr>
          <w:lang w:val="en-US"/>
        </w:rPr>
        <w:t xml:space="preserve">. I will show how these strategies, which seem radically different at first sight, </w:t>
      </w:r>
      <w:r>
        <w:rPr>
          <w:lang w:val="en-US"/>
        </w:rPr>
        <w:t xml:space="preserve">in fact jointly </w:t>
      </w:r>
      <w:r w:rsidRPr="00576148">
        <w:rPr>
          <w:lang w:val="en-US"/>
        </w:rPr>
        <w:t xml:space="preserve">inform </w:t>
      </w:r>
      <w:r>
        <w:rPr>
          <w:lang w:val="en-US"/>
        </w:rPr>
        <w:t>the ways in which Phillips uses the genre of</w:t>
      </w:r>
      <w:r w:rsidRPr="00576148">
        <w:rPr>
          <w:lang w:val="en-US"/>
        </w:rPr>
        <w:t xml:space="preserve"> “creative biograph</w:t>
      </w:r>
      <w:r>
        <w:rPr>
          <w:lang w:val="en-US"/>
        </w:rPr>
        <w:t>y</w:t>
      </w:r>
      <w:r w:rsidRPr="00576148">
        <w:rPr>
          <w:lang w:val="en-US"/>
        </w:rPr>
        <w:t xml:space="preserve">” (“‘Only Connect’” 188) </w:t>
      </w:r>
      <w:r>
        <w:rPr>
          <w:lang w:val="en-US"/>
        </w:rPr>
        <w:t xml:space="preserve">to offer larger reflections </w:t>
      </w:r>
      <w:r w:rsidRPr="00576148">
        <w:rPr>
          <w:lang w:val="en-US"/>
        </w:rPr>
        <w:t xml:space="preserve">on historiography. </w:t>
      </w:r>
      <w:r>
        <w:rPr>
          <w:lang w:val="en-US"/>
        </w:rPr>
        <w:t>M</w:t>
      </w:r>
      <w:r w:rsidRPr="00576148">
        <w:rPr>
          <w:lang w:val="en-US"/>
        </w:rPr>
        <w:t>y</w:t>
      </w:r>
      <w:r>
        <w:rPr>
          <w:lang w:val="en-US"/>
        </w:rPr>
        <w:t xml:space="preserve"> primary focus, in other words, will not so much be on why the author chose to tell the stories of Barber and Turpin, but on why he chose to tell them the way that he did.</w:t>
      </w:r>
    </w:p>
    <w:p w14:paraId="0556D4FB" w14:textId="77777777" w:rsidR="007F46F0" w:rsidRPr="00E95500" w:rsidRDefault="007F46F0" w:rsidP="00FD085B">
      <w:pPr>
        <w:spacing w:line="480" w:lineRule="auto"/>
        <w:ind w:firstLine="720"/>
        <w:rPr>
          <w:lang w:val="en-US"/>
        </w:rPr>
      </w:pPr>
      <w:r w:rsidRPr="00E95500">
        <w:rPr>
          <w:lang w:val="en-US"/>
        </w:rPr>
        <w:t>Phillips has been widely praised for the elegance of his prose,</w:t>
      </w:r>
      <w:r>
        <w:rPr>
          <w:lang w:val="en-US"/>
        </w:rPr>
        <w:t xml:space="preserve"> yet</w:t>
      </w:r>
      <w:r w:rsidRPr="00E95500">
        <w:rPr>
          <w:lang w:val="en-US"/>
        </w:rPr>
        <w:t xml:space="preserve"> stylistic analyses of his work are few and far between. This scarcity of scholarly material not only accounts for a series of critical blind spots</w:t>
      </w:r>
      <w:r w:rsidR="000165F6">
        <w:rPr>
          <w:lang w:val="en-US"/>
        </w:rPr>
        <w:t>,</w:t>
      </w:r>
      <w:r w:rsidRPr="00E95500">
        <w:rPr>
          <w:lang w:val="en-US"/>
        </w:rPr>
        <w:t xml:space="preserve"> but also for sheer incomprehension, on the part of some commentators, of the importance of the linguistic makeup of Phillips’s texts. For example, in a review of Renée T. Schatteman’s </w:t>
      </w:r>
      <w:r w:rsidRPr="00E95500">
        <w:rPr>
          <w:i/>
          <w:lang w:val="en-US"/>
        </w:rPr>
        <w:t>Conversations with Caryl Phillips</w:t>
      </w:r>
      <w:r w:rsidRPr="00E95500">
        <w:rPr>
          <w:lang w:val="en-US"/>
        </w:rPr>
        <w:t xml:space="preserve">, Jeremy Taylor castigates those interviewers who dare to ask the author about the technical aspects of his craft, accusing them of “want[ing] to </w:t>
      </w:r>
      <w:r w:rsidRPr="00E95500">
        <w:rPr>
          <w:lang w:val="en-US"/>
        </w:rPr>
        <w:lastRenderedPageBreak/>
        <w:t>simplify and codify the writing process</w:t>
      </w:r>
      <w:r>
        <w:rPr>
          <w:lang w:val="en-US"/>
        </w:rPr>
        <w:t>.</w:t>
      </w:r>
      <w:r w:rsidRPr="00E95500">
        <w:rPr>
          <w:lang w:val="en-US"/>
        </w:rPr>
        <w:t>” Among the targets of Taylor’s scathing criticism is a passage from Bénédicte Ledent’s interview with the writer:</w:t>
      </w:r>
    </w:p>
    <w:p w14:paraId="6F354E5D" w14:textId="77777777" w:rsidR="007F46F0" w:rsidRPr="00E95500" w:rsidRDefault="007F46F0" w:rsidP="007D67AA">
      <w:pPr>
        <w:spacing w:line="480" w:lineRule="auto"/>
        <w:ind w:left="720" w:right="720"/>
        <w:rPr>
          <w:lang w:val="en-US"/>
        </w:rPr>
      </w:pPr>
      <w:r w:rsidRPr="00E95500">
        <w:rPr>
          <w:lang w:val="en-US"/>
        </w:rPr>
        <w:t>BL: “Dr. Johnson’s Watch” contains a lot of adjectives. What this a deliberate choice? Why?</w:t>
      </w:r>
    </w:p>
    <w:p w14:paraId="6B0C33ED" w14:textId="77777777" w:rsidR="007F46F0" w:rsidRPr="00E95500" w:rsidRDefault="007F46F0" w:rsidP="007D67AA">
      <w:pPr>
        <w:spacing w:line="480" w:lineRule="auto"/>
        <w:ind w:left="720" w:right="720"/>
        <w:rPr>
          <w:lang w:val="en-US"/>
        </w:rPr>
      </w:pPr>
      <w:r w:rsidRPr="00E95500">
        <w:rPr>
          <w:lang w:val="en-US"/>
        </w:rPr>
        <w:t xml:space="preserve">CP: I try to </w:t>
      </w:r>
      <w:r w:rsidR="007C57E9">
        <w:rPr>
          <w:lang w:val="en-US"/>
        </w:rPr>
        <w:t>be very precise with adjectives</w:t>
      </w:r>
      <w:r w:rsidRPr="00E95500">
        <w:rPr>
          <w:lang w:val="en-US"/>
        </w:rPr>
        <w:t>. (“‘Only Connect’” 190)</w:t>
      </w:r>
    </w:p>
    <w:p w14:paraId="4E310BE6" w14:textId="77777777" w:rsidR="007F46F0" w:rsidRPr="00E95500" w:rsidRDefault="007F46F0" w:rsidP="00FD085B">
      <w:pPr>
        <w:spacing w:line="480" w:lineRule="auto"/>
        <w:rPr>
          <w:lang w:val="en-US"/>
        </w:rPr>
      </w:pPr>
      <w:r w:rsidRPr="00E95500">
        <w:rPr>
          <w:lang w:val="en-US"/>
        </w:rPr>
        <w:t>Admittedly, Phillips’s answer is not as helpful as one might have hoped but, as it turns out, Ledent question w</w:t>
      </w:r>
      <w:r>
        <w:rPr>
          <w:lang w:val="en-US"/>
        </w:rPr>
        <w:t>as</w:t>
      </w:r>
      <w:r w:rsidRPr="00E95500">
        <w:rPr>
          <w:lang w:val="en-US"/>
        </w:rPr>
        <w:t xml:space="preserve"> </w:t>
      </w:r>
      <w:r>
        <w:rPr>
          <w:lang w:val="en-US"/>
        </w:rPr>
        <w:t xml:space="preserve">particularly </w:t>
      </w:r>
      <w:r w:rsidRPr="00E95500">
        <w:rPr>
          <w:lang w:val="en-US"/>
        </w:rPr>
        <w:t xml:space="preserve">astute. “Dr Johnson’s Watch” not only contains a dizzying number of adjectives, but these also provide an important key to unraveling the section’s narrative strategy, as I will argue below. If anything, this interview question shows that sharp critical </w:t>
      </w:r>
      <w:r>
        <w:rPr>
          <w:lang w:val="en-US"/>
        </w:rPr>
        <w:t>acuity</w:t>
      </w:r>
      <w:r w:rsidR="00D35238">
        <w:rPr>
          <w:lang w:val="en-US"/>
        </w:rPr>
        <w:t xml:space="preserve"> </w:t>
      </w:r>
      <w:r w:rsidRPr="00E95500">
        <w:rPr>
          <w:lang w:val="en-US"/>
        </w:rPr>
        <w:t xml:space="preserve">may </w:t>
      </w:r>
      <w:r>
        <w:rPr>
          <w:lang w:val="en-US"/>
        </w:rPr>
        <w:t xml:space="preserve">occasionally </w:t>
      </w:r>
      <w:r w:rsidRPr="00E95500">
        <w:rPr>
          <w:lang w:val="en-US"/>
        </w:rPr>
        <w:t xml:space="preserve">need to be </w:t>
      </w:r>
      <w:r w:rsidR="00D35238">
        <w:rPr>
          <w:lang w:val="en-US"/>
        </w:rPr>
        <w:t>complemented</w:t>
      </w:r>
      <w:r w:rsidRPr="00E95500">
        <w:rPr>
          <w:lang w:val="en-US"/>
        </w:rPr>
        <w:t xml:space="preserve"> </w:t>
      </w:r>
      <w:r w:rsidR="00D35238">
        <w:rPr>
          <w:lang w:val="en-US"/>
        </w:rPr>
        <w:t xml:space="preserve">by </w:t>
      </w:r>
      <w:r w:rsidRPr="00E95500">
        <w:rPr>
          <w:lang w:val="en-US"/>
        </w:rPr>
        <w:t xml:space="preserve">more systematic </w:t>
      </w:r>
      <w:r w:rsidR="00D35238">
        <w:rPr>
          <w:lang w:val="en-US"/>
        </w:rPr>
        <w:t xml:space="preserve">linguistic </w:t>
      </w:r>
      <w:r w:rsidRPr="00E95500">
        <w:rPr>
          <w:lang w:val="en-US"/>
        </w:rPr>
        <w:t xml:space="preserve">procedures, no matter how painstaking or tedious these may appear to be </w:t>
      </w:r>
      <w:r w:rsidRPr="00450453">
        <w:rPr>
          <w:lang w:val="en-US"/>
        </w:rPr>
        <w:t>at first</w:t>
      </w:r>
      <w:r w:rsidR="00450453">
        <w:rPr>
          <w:lang w:val="en-US"/>
        </w:rPr>
        <w:t>.</w:t>
      </w:r>
      <w:r w:rsidRPr="00E95500">
        <w:rPr>
          <w:lang w:val="en-US"/>
        </w:rPr>
        <w:t xml:space="preserve"> This can perhaps best be illustrated by continuing the discussion on the presence of adjectives in “Dr Johnson’s Watch” where Ledent left it off. In her analysis of </w:t>
      </w:r>
      <w:r w:rsidRPr="00E95500">
        <w:rPr>
          <w:i/>
          <w:lang w:val="en-US"/>
        </w:rPr>
        <w:t>Foreigners</w:t>
      </w:r>
      <w:r w:rsidRPr="00E95500">
        <w:rPr>
          <w:lang w:val="en-US"/>
        </w:rPr>
        <w:t>, she observed that</w:t>
      </w:r>
    </w:p>
    <w:p w14:paraId="4AA259AF" w14:textId="77777777" w:rsidR="007F46F0" w:rsidRPr="00E95500" w:rsidRDefault="007F46F0" w:rsidP="007D67AA">
      <w:pPr>
        <w:spacing w:line="480" w:lineRule="auto"/>
        <w:ind w:left="720" w:right="720"/>
        <w:rPr>
          <w:lang w:val="en-US"/>
        </w:rPr>
      </w:pPr>
      <w:r w:rsidRPr="00E95500">
        <w:rPr>
          <w:lang w:val="en-US"/>
        </w:rPr>
        <w:t>for all his relative open-mindedness, the narrator is blinded by a rigid sense of race and class, which was by no means unusual for the time. This transpires most visibly in his own choice of words – for example, all the race-related adjectives (such as “sable,” “sooty,” and “negro,” 5-6) that he us</w:t>
      </w:r>
      <w:r w:rsidR="007C57E9">
        <w:rPr>
          <w:lang w:val="en-US"/>
        </w:rPr>
        <w:t>es whenever he speaks of Barber</w:t>
      </w:r>
      <w:r w:rsidRPr="00E95500">
        <w:rPr>
          <w:lang w:val="en-US"/>
        </w:rPr>
        <w:t>. (“Determinism” 79-80)</w:t>
      </w:r>
    </w:p>
    <w:p w14:paraId="51577453" w14:textId="77777777" w:rsidR="007F46F0" w:rsidRPr="00E95500" w:rsidRDefault="007F46F0" w:rsidP="00FD085B">
      <w:pPr>
        <w:spacing w:line="480" w:lineRule="auto"/>
        <w:rPr>
          <w:lang w:val="en-US"/>
        </w:rPr>
      </w:pPr>
      <w:r w:rsidRPr="00E95500">
        <w:rPr>
          <w:lang w:val="en-US"/>
        </w:rPr>
        <w:t xml:space="preserve">A similar comment is made by Eva Ulrike Pirker when she writes that “the narrator uses an excess of descriptions and attributes pertaining to Barber’s blackness” (213). Both critics are right. Like Louise Yelin, whose reaction to the term “negro” was discussed above, Ledent and Pirker respond to an element that is particularly striking to the reader of Phillips’s mock-historical account – even more so, one might argue, to the scholar attuned to the author’s interest in race. Ledent’s and Pirker’s observations in fact rely on the perception of a precise stylistic </w:t>
      </w:r>
      <w:r w:rsidRPr="00E95500">
        <w:rPr>
          <w:lang w:val="en-US"/>
        </w:rPr>
        <w:lastRenderedPageBreak/>
        <w:t>technique: in “Dr Johnson’s Watch,” blackness is “overlexicalized”; that is, the “text makes extensive and repetitive use of sets of terms” to refer to Barber’s complexion so that the concept of race, and “the ideas [it] symbolize[s], become foregrounded” (Fowler 218-19).</w:t>
      </w:r>
    </w:p>
    <w:p w14:paraId="2316879E" w14:textId="77777777" w:rsidR="007F46F0" w:rsidRPr="003278AB" w:rsidRDefault="007F46F0" w:rsidP="00FD085B">
      <w:pPr>
        <w:spacing w:line="480" w:lineRule="auto"/>
        <w:ind w:firstLine="720"/>
        <w:rPr>
          <w:lang w:val="en-US"/>
        </w:rPr>
      </w:pPr>
      <w:r w:rsidRPr="00E95500">
        <w:rPr>
          <w:lang w:val="en-US"/>
        </w:rPr>
        <w:t xml:space="preserve">However, this is only part of the story. Let us for a moment switch methodologies and, rather than merely reading Phillips’s text and letting our </w:t>
      </w:r>
      <w:r>
        <w:rPr>
          <w:lang w:val="en-US"/>
        </w:rPr>
        <w:t>literary radar</w:t>
      </w:r>
      <w:r w:rsidRPr="00E95500">
        <w:rPr>
          <w:lang w:val="en-US"/>
        </w:rPr>
        <w:t xml:space="preserve"> pick up on foregrounded elements, let us pay more systematic attention to the narrator’s use of adjectives throughout his account, even when these items appear unremarkable at first sight. A slightly different picture emerges. For instance, in a passage where the narrator discusses Francis Barber’s time in the navy (28-30), the noun phrases containing attributive adjectives (or adjective-like modifiers) that are used to identify Dr. Johnson’s servant include: “sixteen-year-old Francis Barber” (28) “the young negro” (29), “the black boy” (29), “young Francis” (used three times, 29), and “the eighteen-year-old young man” (30). In other words, Barber’</w:t>
      </w:r>
      <w:r w:rsidRPr="003278AB">
        <w:rPr>
          <w:lang w:val="en-US"/>
        </w:rPr>
        <w:t xml:space="preserve">s </w:t>
      </w:r>
      <w:r w:rsidRPr="003278AB">
        <w:rPr>
          <w:i/>
          <w:lang w:val="en-US"/>
        </w:rPr>
        <w:t>youth</w:t>
      </w:r>
      <w:r w:rsidRPr="003278AB">
        <w:rPr>
          <w:lang w:val="en-US"/>
        </w:rPr>
        <w:t xml:space="preserve"> is overlexicalized through the use of adjectives and nouns in the same manner as his complexion, presumably because his age and inexperience emphasize his vulnerability in the eyes of the anxious Dr. Johnson</w:t>
      </w:r>
      <w:r w:rsidR="002E0465" w:rsidRPr="003278AB">
        <w:rPr>
          <w:lang w:val="en-US"/>
        </w:rPr>
        <w:t xml:space="preserve">, and perhaps </w:t>
      </w:r>
      <w:r w:rsidR="00C014A3" w:rsidRPr="003278AB">
        <w:rPr>
          <w:lang w:val="en-US"/>
        </w:rPr>
        <w:t xml:space="preserve">also </w:t>
      </w:r>
      <w:r w:rsidR="002E0465" w:rsidRPr="003278AB">
        <w:rPr>
          <w:lang w:val="en-US"/>
        </w:rPr>
        <w:t>of the narrator himself</w:t>
      </w:r>
      <w:r w:rsidRPr="003278AB">
        <w:rPr>
          <w:lang w:val="en-US"/>
        </w:rPr>
        <w:t>.</w:t>
      </w:r>
    </w:p>
    <w:p w14:paraId="325D8EB8" w14:textId="77777777" w:rsidR="007F46F0" w:rsidRPr="00E95500" w:rsidRDefault="007F46F0" w:rsidP="00FD085B">
      <w:pPr>
        <w:spacing w:line="480" w:lineRule="auto"/>
        <w:ind w:firstLine="720"/>
        <w:rPr>
          <w:lang w:val="en-US"/>
        </w:rPr>
      </w:pPr>
      <w:r w:rsidRPr="003278AB">
        <w:rPr>
          <w:lang w:val="en-US"/>
        </w:rPr>
        <w:t>Even more arresting is another instance in which hea</w:t>
      </w:r>
      <w:r w:rsidRPr="00E95500">
        <w:rPr>
          <w:lang w:val="en-US"/>
        </w:rPr>
        <w:t xml:space="preserve">vy use is made of attributive adjectives. When the unnamed narrator, who is preparing a biographical sketch on Barber for a magazine, goes to the Jamaican’s house sixteen years after Johnson’s death, he is accompanied by an anonymous carriage driver, who only makes a couple of brief appearances in the story and remains a minor figure throughout. This man is successively referred to as “the ancient driver” (15, 16), “the wizened man” (16), “the aged driver” (16), “the ancient man” (16), “the decrepit fellow” (17), “the same ancient man as before” (34) and “the impudent elder of Lichfield” (35). In other words, </w:t>
      </w:r>
      <w:r w:rsidRPr="00E95500">
        <w:rPr>
          <w:i/>
          <w:lang w:val="en-US"/>
        </w:rPr>
        <w:t>all</w:t>
      </w:r>
      <w:r w:rsidRPr="00E95500">
        <w:rPr>
          <w:lang w:val="en-US"/>
        </w:rPr>
        <w:t xml:space="preserve"> the noun phrases that include attributive adjectives contain a reference to the man’s advanced age, and this despite the fact that this quality does not appear to have any </w:t>
      </w:r>
      <w:r w:rsidRPr="00E95500">
        <w:rPr>
          <w:lang w:val="en-US"/>
        </w:rPr>
        <w:lastRenderedPageBreak/>
        <w:t>obvious relevance to the events in the story – the man’s elderliness does not, for example, visibly affect his driving abilities. In short, if, as Ledent and Pirker suggest, the narrator is fixated on Barber’s blackness, then he is equally obsessed with the driver’s old age. This is all the more noticeable as the attributive adjectives used in relation to the latter character are non-restrictive modifiers – that is, they express a property of the referent but are not used to differentiate, for instance, between the old driver and another younger colleague of his.</w:t>
      </w:r>
    </w:p>
    <w:p w14:paraId="4A38E5E9" w14:textId="77777777" w:rsidR="007F46F0" w:rsidRPr="00E95500" w:rsidRDefault="007F46F0" w:rsidP="00FD085B">
      <w:pPr>
        <w:spacing w:line="480" w:lineRule="auto"/>
        <w:ind w:firstLine="720"/>
        <w:rPr>
          <w:lang w:val="en-US"/>
        </w:rPr>
      </w:pPr>
      <w:r w:rsidRPr="00E95500">
        <w:rPr>
          <w:lang w:val="en-US"/>
        </w:rPr>
        <w:t>This concern with different forms of human categorization is hardly surprising coming from a man who has a “rather inflexible . . . view of the ‘natural order’ (33) that should preside over society” (Ledent, “Determinism” 80) – a society in which individuals of “superior rank” (</w:t>
      </w:r>
      <w:r w:rsidR="00CD0377">
        <w:rPr>
          <w:lang w:val="en-US"/>
        </w:rPr>
        <w:t xml:space="preserve">Phillips, </w:t>
      </w:r>
      <w:r w:rsidR="00CD0377" w:rsidRPr="00CD0377">
        <w:rPr>
          <w:i/>
          <w:lang w:val="en-US"/>
        </w:rPr>
        <w:t>Foreigners</w:t>
      </w:r>
      <w:r w:rsidR="00CD0377">
        <w:rPr>
          <w:lang w:val="en-US"/>
        </w:rPr>
        <w:t xml:space="preserve"> </w:t>
      </w:r>
      <w:r w:rsidRPr="00E95500">
        <w:rPr>
          <w:lang w:val="en-US"/>
        </w:rPr>
        <w:t xml:space="preserve">59), among whom the narrator includes himself, are firmly situated above those of lower racial and social status. But what his insistent use of non-restrictive adjectives more specifically reveals is the attendant corollary to this mode of thought, which is the inherent </w:t>
      </w:r>
      <w:r w:rsidRPr="00E95500">
        <w:rPr>
          <w:i/>
          <w:lang w:val="en-US"/>
        </w:rPr>
        <w:t>separateness</w:t>
      </w:r>
      <w:r w:rsidRPr="00E95500">
        <w:rPr>
          <w:lang w:val="en-US"/>
        </w:rPr>
        <w:t xml:space="preserve"> of categories within an immutable order dictated by an elusive, higher (perhaps divine) power. In relation to gender, the narrator at one point speaks of the “</w:t>
      </w:r>
      <w:r w:rsidRPr="00E95500">
        <w:rPr>
          <w:i/>
          <w:lang w:val="en-US"/>
        </w:rPr>
        <w:t>distinct</w:t>
      </w:r>
      <w:r w:rsidRPr="00E95500">
        <w:rPr>
          <w:lang w:val="en-US"/>
        </w:rPr>
        <w:t xml:space="preserve"> roles that the sexes were intended to occupy,</w:t>
      </w:r>
      <w:r>
        <w:rPr>
          <w:lang w:val="en-US"/>
        </w:rPr>
        <w:t>” and “</w:t>
      </w:r>
      <w:r w:rsidRPr="00E95500">
        <w:rPr>
          <w:lang w:val="en-US"/>
        </w:rPr>
        <w:t xml:space="preserve">the </w:t>
      </w:r>
      <w:r w:rsidRPr="00E95500">
        <w:rPr>
          <w:i/>
          <w:lang w:val="en-US"/>
        </w:rPr>
        <w:t>different</w:t>
      </w:r>
      <w:r w:rsidRPr="00E95500">
        <w:rPr>
          <w:lang w:val="en-US"/>
        </w:rPr>
        <w:t xml:space="preserve"> natures and capacities of men and women” (33, my italics).</w:t>
      </w:r>
      <w:r w:rsidRPr="00E95500">
        <w:rPr>
          <w:rStyle w:val="EndnoteReference"/>
          <w:lang w:val="en-US"/>
        </w:rPr>
        <w:endnoteReference w:id="3"/>
      </w:r>
      <w:r w:rsidRPr="00E95500">
        <w:rPr>
          <w:lang w:val="en-US"/>
        </w:rPr>
        <w:t xml:space="preserve"> Such essentialist notions of segregation also characterize his attitude towards race. While the condescending narrator is by no means as hostile to people of African descent as some of his contemporaries (hence the “relative open-mindedness” pointed out by Ledent, “Determinism” 79), his racial intolerance most acutely manifests itself in his disapproval of miscegenation. Whereas the narrator merely “describes blacks through the language and attitudes of the time and place he inhabits” (Birat</w:t>
      </w:r>
      <w:r>
        <w:rPr>
          <w:lang w:val="en-US"/>
        </w:rPr>
        <w:t xml:space="preserve"> 61</w:t>
      </w:r>
      <w:r w:rsidRPr="00E95500">
        <w:rPr>
          <w:lang w:val="en-US"/>
        </w:rPr>
        <w:t xml:space="preserve">), his characterization of Barber’s “irregular,” “strangely coloured” mixed-race children invites a more disquieting reading (Phillips, </w:t>
      </w:r>
      <w:r w:rsidRPr="00E95500">
        <w:rPr>
          <w:i/>
          <w:lang w:val="en-US"/>
        </w:rPr>
        <w:t>Foreigners</w:t>
      </w:r>
      <w:r w:rsidRPr="00E95500">
        <w:rPr>
          <w:lang w:val="en-US"/>
        </w:rPr>
        <w:t xml:space="preserve"> 43, 17). On two occasions, Barber and his white wife Betsy’s young daughter is referred to as a “mongrel” (37, 54), a chiefly depreciative term designating a person of mixed descent but which, </w:t>
      </w:r>
      <w:r w:rsidRPr="00E95500">
        <w:rPr>
          <w:lang w:val="en-US"/>
        </w:rPr>
        <w:lastRenderedPageBreak/>
        <w:t xml:space="preserve">importantly, also applies to dogs of undefinable breed. Here Phillips clearly lurks within his narrator’s discourse, for the writer sets up a polyphonic resonance that simply cannot be ignored, as other examples confirm. Elsewhere, the child is indeed called a “cub” (36), a term </w:t>
      </w:r>
      <w:r>
        <w:rPr>
          <w:lang w:val="en-US"/>
        </w:rPr>
        <w:t xml:space="preserve">typically applied to </w:t>
      </w:r>
      <w:r w:rsidRPr="00E95500">
        <w:rPr>
          <w:lang w:val="en-US"/>
        </w:rPr>
        <w:t xml:space="preserve">animals; in yet another passage, the daughter is shown to be “curled across her [mother’s] lap </w:t>
      </w:r>
      <w:r w:rsidRPr="00E95500">
        <w:rPr>
          <w:i/>
          <w:lang w:val="en-US"/>
        </w:rPr>
        <w:t>like a slumbering animal</w:t>
      </w:r>
      <w:r w:rsidRPr="00E95500">
        <w:rPr>
          <w:lang w:val="en-US"/>
        </w:rPr>
        <w:t>” (43, my italics). Moreover, the young girl is in the majority of cases assigned the pronoun “it</w:t>
      </w:r>
      <w:r>
        <w:rPr>
          <w:lang w:val="en-US"/>
        </w:rPr>
        <w:t>,</w:t>
      </w:r>
      <w:r w:rsidRPr="00E95500">
        <w:rPr>
          <w:lang w:val="en-US"/>
        </w:rPr>
        <w:t xml:space="preserve">” even after the narrator has “determined [the child] to be female” (17). Thus, the “zoological terms” so often used by colonizers to “dehumaniz[e] the native” (Fanon 33, 32) are here employed to express disapproval of the “aberrant union” (Phillips, </w:t>
      </w:r>
      <w:r w:rsidRPr="00E95500">
        <w:rPr>
          <w:i/>
          <w:lang w:val="en-US"/>
        </w:rPr>
        <w:t>Foreigners</w:t>
      </w:r>
      <w:r w:rsidRPr="00E95500">
        <w:rPr>
          <w:lang w:val="en-US"/>
        </w:rPr>
        <w:t xml:space="preserve"> 40) between Francis and his wife. No wonder, then, that the narrator has “begun to contemplate some involvement in . . . Mr Granville Sharp’s scheme for resettling blacks on the west coast of Africa” (14) – a supposedly “philanthropic” (14) project which, conveniently, happens to put black people at a safe geographical distance from white English society.</w:t>
      </w:r>
    </w:p>
    <w:p w14:paraId="03D8F6E9" w14:textId="77777777" w:rsidR="00B02CB4" w:rsidRDefault="007B4D05" w:rsidP="00FD085B">
      <w:pPr>
        <w:spacing w:line="480" w:lineRule="auto"/>
        <w:ind w:firstLine="720"/>
        <w:rPr>
          <w:lang w:val="en-US"/>
        </w:rPr>
      </w:pPr>
      <w:r w:rsidRPr="00E95500">
        <w:rPr>
          <w:lang w:val="en-US"/>
        </w:rPr>
        <w:t xml:space="preserve">The narrator’s obsession with different forms of compartmentalization, I would argue, betrays a larger urge for control that mirrors the totalizing impulse at the heart of colonial historiography. </w:t>
      </w:r>
      <w:r w:rsidR="007F46F0" w:rsidRPr="00E95500">
        <w:rPr>
          <w:lang w:val="en-US"/>
        </w:rPr>
        <w:t>This, I would further suggest, makes “Dr Johnson’s Watch” as much about the recounting of black history – and the reception of these accounts – as about the figure of Barber himself.</w:t>
      </w:r>
      <w:r w:rsidR="007F46F0">
        <w:rPr>
          <w:rStyle w:val="EndnoteReference"/>
          <w:lang w:val="en-US"/>
        </w:rPr>
        <w:endnoteReference w:id="4"/>
      </w:r>
      <w:r w:rsidR="007F46F0" w:rsidRPr="00E95500">
        <w:rPr>
          <w:lang w:val="en-US"/>
        </w:rPr>
        <w:t xml:space="preserve"> I will develop this assertion by, once again, following the trail left by the narrator’s use of adjectives. However, my comments on this linguistic feature will only acquire significance when viewed within a larger theoretical framework articulated around the notions of modality and point of view in narrative fiction, which I will now introduce. This stylistic theory, devised by Paul Simpson, will also allow me to compare the techniques used in “Dr Johnson’s Watch” with those displayed in the second section of </w:t>
      </w:r>
      <w:r w:rsidR="007F46F0" w:rsidRPr="00E95500">
        <w:rPr>
          <w:i/>
          <w:lang w:val="en-US"/>
        </w:rPr>
        <w:t>Foreigners</w:t>
      </w:r>
      <w:r w:rsidR="007F46F0">
        <w:rPr>
          <w:lang w:val="en-US"/>
        </w:rPr>
        <w:t>, “Made in Wales.”</w:t>
      </w:r>
      <w:r w:rsidR="007F46F0" w:rsidRPr="00E95500">
        <w:rPr>
          <w:lang w:val="en-US"/>
        </w:rPr>
        <w:t xml:space="preserve"> </w:t>
      </w:r>
    </w:p>
    <w:p w14:paraId="35850543" w14:textId="77777777" w:rsidR="007F46F0" w:rsidRDefault="007F46F0" w:rsidP="00FD085B">
      <w:pPr>
        <w:spacing w:line="480" w:lineRule="auto"/>
        <w:ind w:firstLine="720"/>
        <w:rPr>
          <w:lang w:val="en-US"/>
        </w:rPr>
      </w:pPr>
      <w:r w:rsidRPr="00E95500">
        <w:rPr>
          <w:lang w:val="en-US"/>
        </w:rPr>
        <w:lastRenderedPageBreak/>
        <w:t xml:space="preserve">In a nutshell, </w:t>
      </w:r>
      <w:r w:rsidR="00B07342">
        <w:rPr>
          <w:lang w:val="en-US"/>
        </w:rPr>
        <w:t xml:space="preserve">Simpson’s </w:t>
      </w:r>
      <w:r w:rsidRPr="00E95500">
        <w:rPr>
          <w:lang w:val="en-US"/>
        </w:rPr>
        <w:t xml:space="preserve">theory </w:t>
      </w:r>
      <w:r w:rsidR="00B07342">
        <w:rPr>
          <w:lang w:val="en-US"/>
        </w:rPr>
        <w:t>(</w:t>
      </w:r>
      <w:r w:rsidRPr="00E95500">
        <w:rPr>
          <w:lang w:val="en-US"/>
        </w:rPr>
        <w:t>46-85) rests on the basic assumption that “[m]uch of the ‘feel’ of [a] text is attributable to the type of point of view it exhibits” (46). Central to his model is the concept of “modality</w:t>
      </w:r>
      <w:r>
        <w:rPr>
          <w:lang w:val="en-US"/>
        </w:rPr>
        <w:t>,</w:t>
      </w:r>
      <w:r w:rsidRPr="00E95500">
        <w:rPr>
          <w:lang w:val="en-US"/>
        </w:rPr>
        <w:t>” a term that refers to the grammatical means – including modal auxiliaries and evaluative adjectives – that indicate “a speaker’s attitude towards, or opinion about, the truth of a proposition” and, more generally, his or her “attitude towards the situation or event described by a sentence” (47). Building on this key role assigned to modality, Simpson proposes a distinction between what he calls “category A” and “category B” narratives, which are accounts respectively told in the first and third person (55).</w:t>
      </w:r>
      <w:r w:rsidRPr="00E95500">
        <w:rPr>
          <w:rStyle w:val="EndnoteReference"/>
          <w:lang w:val="en-US"/>
        </w:rPr>
        <w:endnoteReference w:id="5"/>
      </w:r>
    </w:p>
    <w:p w14:paraId="4B27B328" w14:textId="77777777" w:rsidR="007F46F0" w:rsidRPr="00E95500" w:rsidRDefault="007F46F0" w:rsidP="00FD085B">
      <w:pPr>
        <w:spacing w:line="480" w:lineRule="auto"/>
        <w:ind w:firstLine="720"/>
        <w:rPr>
          <w:lang w:val="en-US"/>
        </w:rPr>
      </w:pPr>
      <w:r w:rsidRPr="00E95500">
        <w:rPr>
          <w:lang w:val="en-US"/>
        </w:rPr>
        <w:t xml:space="preserve">“Category A” narratives, Simpson continues, “can be subdivided further on the basis of three broad patterns of modality, referred to as </w:t>
      </w:r>
      <w:r w:rsidRPr="00E95500">
        <w:rPr>
          <w:i/>
          <w:lang w:val="en-US"/>
        </w:rPr>
        <w:t>positive</w:t>
      </w:r>
      <w:r w:rsidRPr="00E95500">
        <w:rPr>
          <w:lang w:val="en-US"/>
        </w:rPr>
        <w:t xml:space="preserve">, </w:t>
      </w:r>
      <w:r w:rsidRPr="00E95500">
        <w:rPr>
          <w:i/>
          <w:lang w:val="en-US"/>
        </w:rPr>
        <w:t>negative</w:t>
      </w:r>
      <w:r w:rsidRPr="00E95500">
        <w:rPr>
          <w:lang w:val="en-US"/>
        </w:rPr>
        <w:t xml:space="preserve"> and </w:t>
      </w:r>
      <w:r w:rsidRPr="00E95500">
        <w:rPr>
          <w:i/>
          <w:lang w:val="en-US"/>
        </w:rPr>
        <w:t>neutral</w:t>
      </w:r>
      <w:r w:rsidRPr="00E95500">
        <w:rPr>
          <w:lang w:val="en-US"/>
        </w:rPr>
        <w:t xml:space="preserve">” (55, italics in original). “A positive” narratives (A+ve narratives for short) are thus called because of the “positive shading” attached to them: they are “co-operatively oriented towards the reader” (56). Typically, they abound in “generic sentences which possess universal or timeless reference” (57), </w:t>
      </w:r>
      <w:r w:rsidRPr="00790A98">
        <w:rPr>
          <w:lang w:val="en-US"/>
        </w:rPr>
        <w:t>verbs</w:t>
      </w:r>
      <w:r w:rsidRPr="00E95500">
        <w:rPr>
          <w:lang w:val="en-US"/>
        </w:rPr>
        <w:t xml:space="preserve"> of feelings, evaluative adjectives and adverbs, </w:t>
      </w:r>
      <w:r>
        <w:rPr>
          <w:lang w:val="en-US"/>
        </w:rPr>
        <w:t xml:space="preserve">so-called “deontic” </w:t>
      </w:r>
      <w:r w:rsidRPr="00E95500">
        <w:rPr>
          <w:lang w:val="en-US"/>
        </w:rPr>
        <w:t xml:space="preserve">modal elements </w:t>
      </w:r>
      <w:r>
        <w:rPr>
          <w:lang w:val="en-US"/>
        </w:rPr>
        <w:t xml:space="preserve">(that is, elements </w:t>
      </w:r>
      <w:r w:rsidRPr="00E95500">
        <w:rPr>
          <w:lang w:val="en-US"/>
        </w:rPr>
        <w:t>foregrounding duties and obligations</w:t>
      </w:r>
      <w:r>
        <w:rPr>
          <w:lang w:val="en-US"/>
        </w:rPr>
        <w:t>, such as the</w:t>
      </w:r>
      <w:r w:rsidRPr="00E95500">
        <w:rPr>
          <w:lang w:val="en-US"/>
        </w:rPr>
        <w:t xml:space="preserve"> auxiliaries “must” and “may”), and </w:t>
      </w:r>
      <w:r>
        <w:rPr>
          <w:lang w:val="en-US"/>
        </w:rPr>
        <w:t xml:space="preserve">“boulomaic” modal </w:t>
      </w:r>
      <w:r w:rsidRPr="00E95500">
        <w:rPr>
          <w:lang w:val="en-US"/>
        </w:rPr>
        <w:t xml:space="preserve">elements </w:t>
      </w:r>
      <w:r>
        <w:rPr>
          <w:lang w:val="en-US"/>
        </w:rPr>
        <w:t xml:space="preserve">(that is, words </w:t>
      </w:r>
      <w:r w:rsidRPr="00E95500">
        <w:rPr>
          <w:lang w:val="en-US"/>
        </w:rPr>
        <w:t>expressive of desire</w:t>
      </w:r>
      <w:r>
        <w:rPr>
          <w:lang w:val="en-US"/>
        </w:rPr>
        <w:t xml:space="preserve">, such as the </w:t>
      </w:r>
      <w:r w:rsidRPr="00E95500">
        <w:rPr>
          <w:lang w:val="en-US"/>
        </w:rPr>
        <w:t xml:space="preserve">verbs “hope” or “wish”). Conversely, other features expressive of modality tend to be rare in A+ve narratives. These include “epistemic” elements </w:t>
      </w:r>
      <w:r>
        <w:rPr>
          <w:lang w:val="en-US"/>
        </w:rPr>
        <w:t xml:space="preserve">(which are words </w:t>
      </w:r>
      <w:r w:rsidRPr="00E95500">
        <w:rPr>
          <w:lang w:val="en-US"/>
        </w:rPr>
        <w:t>concerned with the speaker’s (lack of) confidence in the proposition expressed</w:t>
      </w:r>
      <w:r>
        <w:rPr>
          <w:lang w:val="en-US"/>
        </w:rPr>
        <w:t xml:space="preserve">, including </w:t>
      </w:r>
      <w:r w:rsidRPr="00E95500">
        <w:rPr>
          <w:lang w:val="en-US"/>
        </w:rPr>
        <w:t>adverbs such as “perhaps” or “possibly</w:t>
      </w:r>
      <w:r>
        <w:rPr>
          <w:lang w:val="en-US"/>
        </w:rPr>
        <w:t>,</w:t>
      </w:r>
      <w:r w:rsidRPr="00E95500">
        <w:rPr>
          <w:lang w:val="en-US"/>
        </w:rPr>
        <w:t xml:space="preserve">” and the auxiliaries “may” and “must” when used to express probability), and elements of “perception” modality </w:t>
      </w:r>
      <w:r>
        <w:rPr>
          <w:lang w:val="en-US"/>
        </w:rPr>
        <w:t>(</w:t>
      </w:r>
      <w:r w:rsidRPr="00E95500">
        <w:rPr>
          <w:lang w:val="en-US"/>
        </w:rPr>
        <w:t>that is, structures similar to “It is clear/evident that…</w:t>
      </w:r>
      <w:r>
        <w:rPr>
          <w:lang w:val="en-US"/>
        </w:rPr>
        <w:t>,”</w:t>
      </w:r>
      <w:r w:rsidRPr="00E95500">
        <w:rPr>
          <w:lang w:val="en-US"/>
        </w:rPr>
        <w:t xml:space="preserve"> or perception adverbs such as “clearly”</w:t>
      </w:r>
      <w:r>
        <w:rPr>
          <w:lang w:val="en-US"/>
        </w:rPr>
        <w:t xml:space="preserve"> and</w:t>
      </w:r>
      <w:r w:rsidRPr="00E95500">
        <w:rPr>
          <w:lang w:val="en-US"/>
        </w:rPr>
        <w:t xml:space="preserve"> “evidently”</w:t>
      </w:r>
      <w:r>
        <w:rPr>
          <w:lang w:val="en-US"/>
        </w:rPr>
        <w:t>).</w:t>
      </w:r>
      <w:r w:rsidRPr="00E95500">
        <w:rPr>
          <w:rStyle w:val="EndnoteReference"/>
          <w:lang w:val="en-US"/>
        </w:rPr>
        <w:endnoteReference w:id="6"/>
      </w:r>
    </w:p>
    <w:p w14:paraId="4D10DAE0" w14:textId="77777777" w:rsidR="007F46F0" w:rsidRPr="00E95500" w:rsidRDefault="007F46F0" w:rsidP="00FD085B">
      <w:pPr>
        <w:spacing w:line="480" w:lineRule="auto"/>
        <w:ind w:firstLine="720"/>
        <w:rPr>
          <w:lang w:val="en-US"/>
        </w:rPr>
      </w:pPr>
      <w:r w:rsidRPr="00E95500">
        <w:rPr>
          <w:lang w:val="en-US"/>
        </w:rPr>
        <w:t xml:space="preserve">At the other end of the modal spectrum are “A negative” (A–ve) narratives. These are expressive of “bewilderment and estrangement” (58), and exhibit precisely those features of </w:t>
      </w:r>
      <w:r w:rsidRPr="00E95500">
        <w:rPr>
          <w:lang w:val="en-US"/>
        </w:rPr>
        <w:lastRenderedPageBreak/>
        <w:t>modality that are suppressed in A+ve narratives – for instance, epistemic modal auxili</w:t>
      </w:r>
      <w:r>
        <w:rPr>
          <w:lang w:val="en-US"/>
        </w:rPr>
        <w:t>aries, lexical verbs such as “suppose” or “</w:t>
      </w:r>
      <w:r w:rsidRPr="00E95500">
        <w:rPr>
          <w:lang w:val="en-US"/>
        </w:rPr>
        <w:t>assum</w:t>
      </w:r>
      <w:r w:rsidRPr="002076CC">
        <w:rPr>
          <w:lang w:val="en-US"/>
        </w:rPr>
        <w:t>e” (58), and perception adverbs are common. A–ve narratives also tend to exhibit a certain amount of “comparative str</w:t>
      </w:r>
      <w:r w:rsidRPr="00E95500">
        <w:rPr>
          <w:lang w:val="en-US"/>
        </w:rPr>
        <w:t>uctures which have some basis in human perception” – for example, “it looked as if</w:t>
      </w:r>
      <w:r>
        <w:rPr>
          <w:lang w:val="en-US"/>
        </w:rPr>
        <w:t>,”</w:t>
      </w:r>
      <w:r w:rsidRPr="00E95500">
        <w:rPr>
          <w:lang w:val="en-US"/>
        </w:rPr>
        <w:t xml:space="preserve"> “it seemed</w:t>
      </w:r>
      <w:r>
        <w:rPr>
          <w:lang w:val="en-US"/>
        </w:rPr>
        <w:t>,”</w:t>
      </w:r>
      <w:r w:rsidRPr="00E95500">
        <w:rPr>
          <w:lang w:val="en-US"/>
        </w:rPr>
        <w:t xml:space="preserve"> “it appeared to be” (58). The last type of “category A” narrative, “A neutral</w:t>
      </w:r>
      <w:r>
        <w:rPr>
          <w:lang w:val="en-US"/>
        </w:rPr>
        <w:t>,</w:t>
      </w:r>
      <w:r w:rsidRPr="00E95500">
        <w:rPr>
          <w:lang w:val="en-US"/>
        </w:rPr>
        <w:t>” is so named because it does not exhibit narratorial modality: the narrator withholds judgments on events and characters, and tells the story only through categorical assertions (60). This absence of modality gives “A neutral” texts a “flat, almost ‘journalistic’ feel” (61).</w:t>
      </w:r>
    </w:p>
    <w:p w14:paraId="1AA998F2" w14:textId="77777777" w:rsidR="007F46F0" w:rsidRPr="00E95500" w:rsidRDefault="007F46F0" w:rsidP="00FD085B">
      <w:pPr>
        <w:spacing w:line="480" w:lineRule="auto"/>
        <w:rPr>
          <w:lang w:val="en-US"/>
        </w:rPr>
      </w:pPr>
      <w:r w:rsidRPr="00E95500">
        <w:rPr>
          <w:lang w:val="en-US"/>
        </w:rPr>
        <w:tab/>
      </w:r>
      <w:r>
        <w:rPr>
          <w:lang w:val="en-US"/>
        </w:rPr>
        <w:t>“</w:t>
      </w:r>
      <w:r w:rsidRPr="00E95500">
        <w:rPr>
          <w:lang w:val="en-US"/>
        </w:rPr>
        <w:t>Category B</w:t>
      </w:r>
      <w:r>
        <w:rPr>
          <w:lang w:val="en-US"/>
        </w:rPr>
        <w:t>,” or third-person,</w:t>
      </w:r>
      <w:r w:rsidRPr="00E95500">
        <w:rPr>
          <w:lang w:val="en-US"/>
        </w:rPr>
        <w:t xml:space="preserve"> narratives can similarly be subdivided according to their positive, negative or neutral shading, but with the added difficulty that these texts may either be “related from a position outside the consciousness of any of the characters</w:t>
      </w:r>
      <w:r>
        <w:rPr>
          <w:lang w:val="en-US"/>
        </w:rPr>
        <w:t>,</w:t>
      </w:r>
      <w:r w:rsidRPr="00E95500">
        <w:rPr>
          <w:lang w:val="en-US"/>
        </w:rPr>
        <w:t>” or “mediated through the consciousness of a particular character” (62). On the basis of this distinction, Simpson proposes an additional division between two types of B narratives: those “in Narratorial mode” – B(N) for short – and those “in Reflector mode” – which he abbreviates to B(R).</w:t>
      </w:r>
      <w:r w:rsidRPr="00E95500">
        <w:rPr>
          <w:rStyle w:val="EndnoteReference"/>
          <w:lang w:val="en-US"/>
        </w:rPr>
        <w:endnoteReference w:id="7"/>
      </w:r>
    </w:p>
    <w:p w14:paraId="775D4005" w14:textId="77777777" w:rsidR="007F46F0" w:rsidRPr="00E95500" w:rsidRDefault="007F46F0" w:rsidP="00FD085B">
      <w:pPr>
        <w:spacing w:line="480" w:lineRule="auto"/>
        <w:rPr>
          <w:lang w:val="en-US"/>
        </w:rPr>
      </w:pPr>
      <w:r w:rsidRPr="00E95500">
        <w:rPr>
          <w:lang w:val="en-US"/>
        </w:rPr>
        <w:tab/>
        <w:t xml:space="preserve">These are the theoretical foundations of a model whose general spirit may be summarized as follows: narrators </w:t>
      </w:r>
      <w:r>
        <w:rPr>
          <w:lang w:val="en-US"/>
        </w:rPr>
        <w:t xml:space="preserve">and/or focalizers </w:t>
      </w:r>
      <w:r w:rsidRPr="00E95500">
        <w:rPr>
          <w:lang w:val="en-US"/>
        </w:rPr>
        <w:t>of fictional accounts may be assertive, moralizing, and judgmental (positive shading), unsure and bewildered (negative shading), or impersonal and seemingly objective (neutral shading). Of course, as Dan McIntyre points out, “no text is likely to exhibit one type of narration alone” (29), but this need not be seen as a weakness of Simpson’s model. On the contrary, the theoretical basis provided by his categories offer</w:t>
      </w:r>
      <w:r w:rsidR="009F70D5">
        <w:rPr>
          <w:lang w:val="en-US"/>
        </w:rPr>
        <w:t>s</w:t>
      </w:r>
      <w:r w:rsidRPr="00E95500">
        <w:rPr>
          <w:lang w:val="en-US"/>
        </w:rPr>
        <w:t xml:space="preserve"> guidelines that may allow one to “look at the effects generated by </w:t>
      </w:r>
      <w:r w:rsidRPr="00E95500">
        <w:rPr>
          <w:i/>
          <w:lang w:val="en-US"/>
        </w:rPr>
        <w:t>changes</w:t>
      </w:r>
      <w:r w:rsidRPr="00E95500">
        <w:rPr>
          <w:lang w:val="en-US"/>
        </w:rPr>
        <w:t xml:space="preserve"> in narration, and to look particularly at </w:t>
      </w:r>
      <w:r w:rsidRPr="00E95500">
        <w:rPr>
          <w:i/>
          <w:lang w:val="en-US"/>
        </w:rPr>
        <w:t>how</w:t>
      </w:r>
      <w:r w:rsidRPr="00E95500">
        <w:rPr>
          <w:lang w:val="en-US"/>
        </w:rPr>
        <w:t xml:space="preserve"> specific points of view effects are created” (McIntyre 29, italics in original).</w:t>
      </w:r>
    </w:p>
    <w:p w14:paraId="4F6E044A" w14:textId="77777777" w:rsidR="007F46F0" w:rsidRPr="00E95500" w:rsidRDefault="007F46F0" w:rsidP="00FD085B">
      <w:pPr>
        <w:spacing w:line="480" w:lineRule="auto"/>
        <w:rPr>
          <w:lang w:val="en-US"/>
        </w:rPr>
      </w:pPr>
      <w:r w:rsidRPr="00E95500">
        <w:rPr>
          <w:lang w:val="en-US"/>
        </w:rPr>
        <w:tab/>
        <w:t xml:space="preserve">Some of the avenues of research pointed out by McIntyre have already been followed by critics of </w:t>
      </w:r>
      <w:r w:rsidRPr="00E95500">
        <w:rPr>
          <w:i/>
          <w:lang w:val="en-US"/>
        </w:rPr>
        <w:t>Foreigners</w:t>
      </w:r>
      <w:r w:rsidRPr="00E95500">
        <w:rPr>
          <w:lang w:val="en-US"/>
        </w:rPr>
        <w:t xml:space="preserve">. Analyzing point of view in “Dr Johnson’s Watch,” Kathie Birat has </w:t>
      </w:r>
      <w:r w:rsidRPr="00E95500">
        <w:rPr>
          <w:lang w:val="en-US"/>
        </w:rPr>
        <w:lastRenderedPageBreak/>
        <w:t xml:space="preserve">observed that </w:t>
      </w:r>
      <w:r>
        <w:rPr>
          <w:lang w:val="en-US"/>
        </w:rPr>
        <w:t>“[</w:t>
      </w:r>
      <w:r w:rsidRPr="00E95500">
        <w:rPr>
          <w:lang w:val="en-US"/>
        </w:rPr>
        <w:t>the narrator’s</w:t>
      </w:r>
      <w:r>
        <w:rPr>
          <w:lang w:val="en-US"/>
        </w:rPr>
        <w:t xml:space="preserve">] </w:t>
      </w:r>
      <w:r w:rsidRPr="00E95500">
        <w:rPr>
          <w:lang w:val="en-US"/>
        </w:rPr>
        <w:t>discourse is marked by a liberal use of modals, the conditional tense</w:t>
      </w:r>
      <w:r>
        <w:rPr>
          <w:lang w:val="en-US"/>
        </w:rPr>
        <w:t xml:space="preserve"> and verbs implying hesitation” (61)</w:t>
      </w:r>
      <w:r w:rsidRPr="00E95500">
        <w:rPr>
          <w:lang w:val="en-US"/>
        </w:rPr>
        <w:t xml:space="preserve"> but that “[t]he marks of hesitation in his discourse disappear as the narrator gradually evokes the reactions of the young Barber” </w:t>
      </w:r>
      <w:r>
        <w:rPr>
          <w:lang w:val="en-US"/>
        </w:rPr>
        <w:t xml:space="preserve">(62) </w:t>
      </w:r>
      <w:r w:rsidRPr="00E95500">
        <w:rPr>
          <w:lang w:val="en-US"/>
        </w:rPr>
        <w:t xml:space="preserve">when the latter’s life story is recounted. This remark echoes </w:t>
      </w:r>
      <w:r>
        <w:rPr>
          <w:lang w:val="en-US"/>
        </w:rPr>
        <w:t xml:space="preserve">Eva </w:t>
      </w:r>
      <w:r w:rsidRPr="00E95500">
        <w:rPr>
          <w:lang w:val="en-US"/>
        </w:rPr>
        <w:t xml:space="preserve">Ulrike Pirker’s statement that the narrator first “overtly reports and comments” on the figure of Francis Barber (for instance, by using introductory clauses such as “As far as I could ascertain”) before “assum[ing] a covert position” and rendering “impressions of the experiences of Barber, Johnson and diverse other figures . . . via internal focalisation” (211). Using Simpson’s terminology, one might say that the </w:t>
      </w:r>
      <w:r>
        <w:rPr>
          <w:lang w:val="en-US"/>
        </w:rPr>
        <w:t xml:space="preserve">opening section of </w:t>
      </w:r>
      <w:r w:rsidRPr="00762F5A">
        <w:rPr>
          <w:i/>
          <w:lang w:val="en-US"/>
        </w:rPr>
        <w:t>Foreigners</w:t>
      </w:r>
      <w:r>
        <w:rPr>
          <w:lang w:val="en-US"/>
        </w:rPr>
        <w:t xml:space="preserve"> </w:t>
      </w:r>
      <w:r w:rsidRPr="00E95500">
        <w:rPr>
          <w:lang w:val="en-US"/>
        </w:rPr>
        <w:t>starts in A–ve mode when conveying the narrator’s initial impressions of Francis Barber, and then moves into B(R) territory when focusing on Barber and Johnson’s relationship.</w:t>
      </w:r>
    </w:p>
    <w:p w14:paraId="4AA76A1E" w14:textId="77777777" w:rsidR="007F46F0" w:rsidRPr="003278AB" w:rsidRDefault="007F46F0" w:rsidP="00F5372E">
      <w:pPr>
        <w:spacing w:line="480" w:lineRule="auto"/>
        <w:rPr>
          <w:lang w:val="en-US"/>
        </w:rPr>
      </w:pPr>
      <w:r w:rsidRPr="00E95500">
        <w:rPr>
          <w:lang w:val="en-US"/>
        </w:rPr>
        <w:tab/>
        <w:t xml:space="preserve">Crucially, the recourse to Simpson’s theoretical model allows for more than simple paraphrasing of </w:t>
      </w:r>
      <w:r>
        <w:rPr>
          <w:lang w:val="en-US"/>
        </w:rPr>
        <w:t>Birat’s and Pirker’s</w:t>
      </w:r>
      <w:r w:rsidRPr="00E95500">
        <w:rPr>
          <w:lang w:val="en-US"/>
        </w:rPr>
        <w:t xml:space="preserve"> remarks. While the opening pages of “Dr Johnson’s Watch” indeed exhibit the markers of hesitation noted by </w:t>
      </w:r>
      <w:r>
        <w:rPr>
          <w:lang w:val="en-US"/>
        </w:rPr>
        <w:t>these two critics</w:t>
      </w:r>
      <w:r w:rsidRPr="00E95500">
        <w:rPr>
          <w:lang w:val="en-US"/>
        </w:rPr>
        <w:t xml:space="preserve"> (to which one might add features of perception modality, also typical of A–ve</w:t>
      </w:r>
      <w:r w:rsidRPr="00E95500">
        <w:rPr>
          <w:i/>
          <w:lang w:val="en-US"/>
        </w:rPr>
        <w:t xml:space="preserve"> </w:t>
      </w:r>
      <w:r w:rsidRPr="00E95500">
        <w:rPr>
          <w:lang w:val="en-US"/>
        </w:rPr>
        <w:t xml:space="preserve">narratives), several other linguistic elements run counter to Simpson’s predictions for A–ve accounts, indicating that the narrator is perhaps not as hesitant as one might initially suppose. Chief among these elements is probably the heavy use of evaluative adjectives. To cite a few examples among many, </w:t>
      </w:r>
      <w:r>
        <w:rPr>
          <w:lang w:val="en-US"/>
        </w:rPr>
        <w:t>t</w:t>
      </w:r>
      <w:r w:rsidRPr="00E95500">
        <w:rPr>
          <w:lang w:val="en-US"/>
        </w:rPr>
        <w:t>he</w:t>
      </w:r>
      <w:r>
        <w:rPr>
          <w:lang w:val="en-US"/>
        </w:rPr>
        <w:t xml:space="preserve"> narrator</w:t>
      </w:r>
      <w:r w:rsidRPr="00E95500">
        <w:rPr>
          <w:lang w:val="en-US"/>
        </w:rPr>
        <w:t xml:space="preserve"> speaks of “the </w:t>
      </w:r>
      <w:r w:rsidRPr="00E95500">
        <w:rPr>
          <w:i/>
          <w:lang w:val="en-US"/>
        </w:rPr>
        <w:t xml:space="preserve">modest </w:t>
      </w:r>
      <w:r w:rsidRPr="00E95500">
        <w:rPr>
          <w:lang w:val="en-US"/>
        </w:rPr>
        <w:t>confines of Dr Johnson’s house” (3, my italics), of Barber’s “</w:t>
      </w:r>
      <w:r w:rsidRPr="00E95500">
        <w:rPr>
          <w:i/>
          <w:lang w:val="en-US"/>
        </w:rPr>
        <w:t>virtuous</w:t>
      </w:r>
      <w:r w:rsidRPr="00E95500">
        <w:rPr>
          <w:lang w:val="en-US"/>
        </w:rPr>
        <w:t xml:space="preserve"> affection” for his master (6, my italics), or of the “</w:t>
      </w:r>
      <w:r w:rsidRPr="00E95500">
        <w:rPr>
          <w:i/>
          <w:lang w:val="en-US"/>
        </w:rPr>
        <w:t>elegant</w:t>
      </w:r>
      <w:r w:rsidRPr="00E95500">
        <w:rPr>
          <w:lang w:val="en-US"/>
        </w:rPr>
        <w:t xml:space="preserve"> monument to William Shakespeare” in Westminster Abbey (9, my italics). Even a large number of those adjectives that may semantically be classified as “descriptive” smack of evaluation when considered from a pragmatic perspective. This was already the case of the terms referring to Barber’s blackness, whose old-fashioned associations and accumulation account for their ideological connotations. Another striking </w:t>
      </w:r>
      <w:r w:rsidRPr="00E95500">
        <w:rPr>
          <w:lang w:val="en-US"/>
        </w:rPr>
        <w:lastRenderedPageBreak/>
        <w:t xml:space="preserve">example is the narrator’s reflection that </w:t>
      </w:r>
      <w:r w:rsidRPr="003278AB">
        <w:rPr>
          <w:lang w:val="en-US"/>
        </w:rPr>
        <w:t xml:space="preserve">he </w:t>
      </w:r>
      <w:r w:rsidR="00025B99" w:rsidRPr="003278AB">
        <w:rPr>
          <w:lang w:val="en-US"/>
        </w:rPr>
        <w:t xml:space="preserve">(that is, the narrator himself) </w:t>
      </w:r>
      <w:r w:rsidRPr="003278AB">
        <w:rPr>
          <w:lang w:val="en-US"/>
        </w:rPr>
        <w:t xml:space="preserve">“should be putting [his] </w:t>
      </w:r>
      <w:r w:rsidRPr="003278AB">
        <w:rPr>
          <w:i/>
          <w:lang w:val="en-US"/>
        </w:rPr>
        <w:t>educated</w:t>
      </w:r>
      <w:r w:rsidRPr="003278AB">
        <w:rPr>
          <w:lang w:val="en-US"/>
        </w:rPr>
        <w:t xml:space="preserve"> mind to better use” (9, my italics) – a statement that, undoubtedly, does more than merely point to the objective fact that the man has received a formal type of education.</w:t>
      </w:r>
    </w:p>
    <w:p w14:paraId="139ED592" w14:textId="77777777" w:rsidR="007F46F0" w:rsidRPr="003278AB" w:rsidRDefault="007F46F0" w:rsidP="00FD085B">
      <w:pPr>
        <w:spacing w:line="480" w:lineRule="auto"/>
        <w:rPr>
          <w:lang w:val="en-US"/>
        </w:rPr>
      </w:pPr>
      <w:r w:rsidRPr="003278AB">
        <w:rPr>
          <w:lang w:val="en-US"/>
        </w:rPr>
        <w:tab/>
        <w:t>The clash between, on the one hand, the many modal markers of hesitation in the narrator’s discourse and, on the other, his more assertive use of evaluative adjectives (particularly when used in attributive position), leads to a more significant finding, which can again be introduced through a specific textual example. Observing Barber sitting alone at Johnson’s funeral, the narrator first states, in typical A–ve style, that the servant “</w:t>
      </w:r>
      <w:r w:rsidRPr="003278AB">
        <w:rPr>
          <w:i/>
          <w:lang w:val="en-US"/>
        </w:rPr>
        <w:t xml:space="preserve">appeared </w:t>
      </w:r>
      <w:r w:rsidRPr="003278AB">
        <w:rPr>
          <w:lang w:val="en-US"/>
        </w:rPr>
        <w:t xml:space="preserve">to be genuinely consumed with grief” (10, my italics). In other words, the narrator relies on his visual perceptions to posit that Barber is in a state of emotional distress and sincere bereavement. Any sense of tentativeness, however, disappears </w:t>
      </w:r>
      <w:r w:rsidR="000C4448" w:rsidRPr="003278AB">
        <w:rPr>
          <w:lang w:val="en-US"/>
        </w:rPr>
        <w:t xml:space="preserve">when </w:t>
      </w:r>
      <w:r w:rsidRPr="003278AB">
        <w:rPr>
          <w:lang w:val="en-US"/>
        </w:rPr>
        <w:t>later in the paragraph Barber is</w:t>
      </w:r>
      <w:r w:rsidRPr="00E95500">
        <w:rPr>
          <w:lang w:val="en-US"/>
        </w:rPr>
        <w:t xml:space="preserve"> simply called “the sad negro” (10) and “this poor man” (10-11). In such structures, the black man’s sadness or misfortune is no longer asserted (and therefore accessible to debate), but assumed</w:t>
      </w:r>
      <w:r w:rsidRPr="00E95500">
        <w:rPr>
          <w:i/>
          <w:lang w:val="en-US"/>
        </w:rPr>
        <w:t xml:space="preserve"> </w:t>
      </w:r>
      <w:r w:rsidRPr="00E95500">
        <w:rPr>
          <w:lang w:val="en-US"/>
        </w:rPr>
        <w:t xml:space="preserve">– or, in more precise linguistic terms, presupposed. Hence, </w:t>
      </w:r>
      <w:r w:rsidRPr="003278AB">
        <w:rPr>
          <w:lang w:val="en-US"/>
        </w:rPr>
        <w:t>the narrator’s initial, tentative and openly subjective impression of Barber’s state of mind becomes ideologically encoded into the narrative through the use of emotive adjectives placed in attributive position.</w:t>
      </w:r>
      <w:r w:rsidR="000B7E07" w:rsidRPr="003278AB">
        <w:rPr>
          <w:lang w:val="en-US"/>
        </w:rPr>
        <w:t xml:space="preserve"> Such textual manipulations are all the more easily overlooked as </w:t>
      </w:r>
      <w:r w:rsidR="00DB6B3F" w:rsidRPr="003278AB">
        <w:rPr>
          <w:lang w:val="en-US"/>
        </w:rPr>
        <w:t xml:space="preserve">they </w:t>
      </w:r>
      <w:r w:rsidR="000B7E07" w:rsidRPr="003278AB">
        <w:rPr>
          <w:lang w:val="en-US"/>
        </w:rPr>
        <w:t xml:space="preserve">co-exist with typically A–ve elements </w:t>
      </w:r>
      <w:r w:rsidR="004E0200" w:rsidRPr="003278AB">
        <w:rPr>
          <w:lang w:val="en-US"/>
        </w:rPr>
        <w:t xml:space="preserve">that persist </w:t>
      </w:r>
      <w:r w:rsidR="0045388E" w:rsidRPr="003278AB">
        <w:rPr>
          <w:lang w:val="en-US"/>
        </w:rPr>
        <w:t>throughout t</w:t>
      </w:r>
      <w:r w:rsidR="000B7E07" w:rsidRPr="003278AB">
        <w:rPr>
          <w:lang w:val="en-US"/>
        </w:rPr>
        <w:t xml:space="preserve">he narrator’s account </w:t>
      </w:r>
      <w:r w:rsidR="0045388E" w:rsidRPr="003278AB">
        <w:rPr>
          <w:lang w:val="en-US"/>
        </w:rPr>
        <w:t>of Johnson’s</w:t>
      </w:r>
      <w:r w:rsidR="000B7E07" w:rsidRPr="003278AB">
        <w:rPr>
          <w:lang w:val="en-US"/>
        </w:rPr>
        <w:t xml:space="preserve"> funeral</w:t>
      </w:r>
      <w:r w:rsidR="00274E78" w:rsidRPr="003278AB">
        <w:rPr>
          <w:lang w:val="en-US"/>
        </w:rPr>
        <w:t xml:space="preserve">. For instance, in </w:t>
      </w:r>
      <w:r w:rsidR="0045388E" w:rsidRPr="003278AB">
        <w:rPr>
          <w:lang w:val="en-US"/>
        </w:rPr>
        <w:t xml:space="preserve">the next paragraph, </w:t>
      </w:r>
      <w:r w:rsidR="00115B3D" w:rsidRPr="003278AB">
        <w:rPr>
          <w:lang w:val="en-US"/>
        </w:rPr>
        <w:t xml:space="preserve">Barber’s attitude is again </w:t>
      </w:r>
      <w:r w:rsidR="004E0200" w:rsidRPr="003278AB">
        <w:rPr>
          <w:lang w:val="en-US"/>
        </w:rPr>
        <w:t>tentatively</w:t>
      </w:r>
      <w:r w:rsidR="00115B3D" w:rsidRPr="003278AB">
        <w:rPr>
          <w:lang w:val="en-US"/>
        </w:rPr>
        <w:t xml:space="preserve"> interpreted</w:t>
      </w:r>
      <w:r w:rsidR="004E0200" w:rsidRPr="003278AB">
        <w:rPr>
          <w:lang w:val="en-US"/>
        </w:rPr>
        <w:t xml:space="preserve"> </w:t>
      </w:r>
      <w:r w:rsidR="0075309C" w:rsidRPr="003278AB">
        <w:rPr>
          <w:lang w:val="en-US"/>
        </w:rPr>
        <w:t>when</w:t>
      </w:r>
      <w:r w:rsidR="00115B3D" w:rsidRPr="003278AB">
        <w:rPr>
          <w:lang w:val="en-US"/>
        </w:rPr>
        <w:t xml:space="preserve"> he is described as</w:t>
      </w:r>
      <w:r w:rsidR="000B7E07" w:rsidRPr="003278AB">
        <w:rPr>
          <w:lang w:val="en-US"/>
        </w:rPr>
        <w:t xml:space="preserve"> “</w:t>
      </w:r>
      <w:r w:rsidR="009C57BD" w:rsidRPr="003278AB">
        <w:rPr>
          <w:i/>
          <w:lang w:val="en-US"/>
        </w:rPr>
        <w:t>seemingly</w:t>
      </w:r>
      <w:r w:rsidR="009C57BD" w:rsidRPr="003278AB">
        <w:rPr>
          <w:lang w:val="en-US"/>
        </w:rPr>
        <w:t xml:space="preserve"> r</w:t>
      </w:r>
      <w:r w:rsidR="000B7E07" w:rsidRPr="003278AB">
        <w:rPr>
          <w:lang w:val="en-US"/>
        </w:rPr>
        <w:t>eluctant to rise to his feet” (</w:t>
      </w:r>
      <w:r w:rsidR="0045388E" w:rsidRPr="003278AB">
        <w:rPr>
          <w:lang w:val="en-US"/>
        </w:rPr>
        <w:t>11</w:t>
      </w:r>
      <w:r w:rsidR="00727C48" w:rsidRPr="003278AB">
        <w:rPr>
          <w:lang w:val="en-US"/>
        </w:rPr>
        <w:t>, my italics</w:t>
      </w:r>
      <w:r w:rsidR="0045388E" w:rsidRPr="003278AB">
        <w:rPr>
          <w:lang w:val="en-US"/>
        </w:rPr>
        <w:t>).</w:t>
      </w:r>
    </w:p>
    <w:p w14:paraId="4F73FF41" w14:textId="77777777" w:rsidR="007F46F0" w:rsidRPr="00E95500" w:rsidRDefault="007F46F0" w:rsidP="00FD085B">
      <w:pPr>
        <w:spacing w:line="480" w:lineRule="auto"/>
        <w:rPr>
          <w:lang w:val="en-US"/>
        </w:rPr>
      </w:pPr>
      <w:r w:rsidRPr="003278AB">
        <w:rPr>
          <w:lang w:val="en-US"/>
        </w:rPr>
        <w:tab/>
      </w:r>
      <w:r w:rsidR="00085C36" w:rsidRPr="003278AB">
        <w:rPr>
          <w:lang w:val="en-US"/>
        </w:rPr>
        <w:t>While shifts</w:t>
      </w:r>
      <w:r w:rsidR="00522DA3" w:rsidRPr="003278AB">
        <w:rPr>
          <w:lang w:val="en-US"/>
        </w:rPr>
        <w:t xml:space="preserve"> from </w:t>
      </w:r>
      <w:r w:rsidR="00085C36" w:rsidRPr="003278AB">
        <w:rPr>
          <w:lang w:val="en-US"/>
        </w:rPr>
        <w:t>assertion to assumption</w:t>
      </w:r>
      <w:r w:rsidR="00890C75" w:rsidRPr="003278AB">
        <w:rPr>
          <w:lang w:val="en-US"/>
        </w:rPr>
        <w:t xml:space="preserve"> </w:t>
      </w:r>
      <w:r w:rsidR="00F1734B" w:rsidRPr="003278AB">
        <w:rPr>
          <w:lang w:val="en-US"/>
        </w:rPr>
        <w:t>may be discreet</w:t>
      </w:r>
      <w:r w:rsidR="001A15B9" w:rsidRPr="003278AB">
        <w:rPr>
          <w:lang w:val="en-US"/>
        </w:rPr>
        <w:t>,</w:t>
      </w:r>
      <w:r w:rsidR="00F1734B" w:rsidRPr="003278AB">
        <w:rPr>
          <w:lang w:val="en-US"/>
        </w:rPr>
        <w:t xml:space="preserve"> woven together </w:t>
      </w:r>
      <w:r w:rsidR="001A15B9" w:rsidRPr="003278AB">
        <w:rPr>
          <w:lang w:val="en-US"/>
        </w:rPr>
        <w:t xml:space="preserve">as they are </w:t>
      </w:r>
      <w:r w:rsidR="00F1734B" w:rsidRPr="003278AB">
        <w:rPr>
          <w:lang w:val="en-US"/>
        </w:rPr>
        <w:t>with a plethora of more</w:t>
      </w:r>
      <w:r w:rsidR="008B1246" w:rsidRPr="003278AB">
        <w:rPr>
          <w:lang w:val="en-US"/>
        </w:rPr>
        <w:t xml:space="preserve"> hesitant</w:t>
      </w:r>
      <w:r w:rsidR="00F1734B" w:rsidRPr="003278AB">
        <w:rPr>
          <w:lang w:val="en-US"/>
        </w:rPr>
        <w:t xml:space="preserve"> statements</w:t>
      </w:r>
      <w:r w:rsidR="00555341" w:rsidRPr="003278AB">
        <w:rPr>
          <w:lang w:val="en-US"/>
        </w:rPr>
        <w:t xml:space="preserve">, </w:t>
      </w:r>
      <w:r w:rsidR="0064397D" w:rsidRPr="003278AB">
        <w:rPr>
          <w:lang w:val="en-US"/>
        </w:rPr>
        <w:t>they</w:t>
      </w:r>
      <w:r w:rsidRPr="003278AB">
        <w:rPr>
          <w:lang w:val="en-US"/>
        </w:rPr>
        <w:t xml:space="preserve"> are not as trivi</w:t>
      </w:r>
      <w:r w:rsidRPr="00E95500">
        <w:rPr>
          <w:lang w:val="en-US"/>
        </w:rPr>
        <w:t>al as they might appear. Even before discovering the full story behind Barber’s misfortunes, which lead the Jamaican to spend his final days in an overcrowded infirmary, the narrator speaks of the “</w:t>
      </w:r>
      <w:r w:rsidRPr="00E95500">
        <w:rPr>
          <w:i/>
          <w:lang w:val="en-US"/>
        </w:rPr>
        <w:t>careless</w:t>
      </w:r>
      <w:r w:rsidRPr="00E95500">
        <w:rPr>
          <w:lang w:val="en-US"/>
        </w:rPr>
        <w:t xml:space="preserve"> Barber” who </w:t>
      </w:r>
      <w:r w:rsidRPr="00E95500">
        <w:rPr>
          <w:lang w:val="en-US"/>
        </w:rPr>
        <w:lastRenderedPageBreak/>
        <w:t xml:space="preserve">“managed to fully deplete the capital” bequeathed to him by Dr. Johnson (21, my italics). In other words, Barber’s responsibility in his own demise is presupposed. Later in the narrative, a far more nuanced account emerges from the story told by Barber’s wife Betsy, who explains that weaknesses in her husband’s personality, racial prejudice in England, and some individuals’ ill-intentioned behavior all contributed to his ruin (53-54). This intricate picture is later completed by Barber himself when he states that, during the course of his life with the generous Dr. Johnson, “the limits of his abilities” were continually “blurred by kindness, dependence, and [his] own indolence” (58). Disregarding these complexities, the narrator subsequently </w:t>
      </w:r>
      <w:r>
        <w:rPr>
          <w:lang w:val="en-US"/>
        </w:rPr>
        <w:t xml:space="preserve">mentions </w:t>
      </w:r>
      <w:r w:rsidRPr="00E95500">
        <w:rPr>
          <w:lang w:val="en-US"/>
        </w:rPr>
        <w:t xml:space="preserve">that Barber is a “pathetic negro” (61). This is yet another strategically placed attributive adjective that presupposes, and therefore presents as evident, the former servant’s “pitiful” state (59). The attentive critic will of course have noticed that the narrator “fails . . . to understand [the] irony” behind Barber’s words (Ledent, “Determinism” 79), but, as the Jamaican’s helplessness is ideologically encoded into the narrative account, the reader is at greater risk of internalizing this view of the </w:t>
      </w:r>
      <w:r>
        <w:rPr>
          <w:lang w:val="en-US"/>
        </w:rPr>
        <w:t xml:space="preserve">black </w:t>
      </w:r>
      <w:r w:rsidRPr="00E95500">
        <w:rPr>
          <w:lang w:val="en-US"/>
        </w:rPr>
        <w:t>man as historically accurate. Revealingly, Eva Ulrike Pirker includes among the “known</w:t>
      </w:r>
      <w:r w:rsidRPr="00E95500">
        <w:rPr>
          <w:i/>
          <w:lang w:val="en-US"/>
        </w:rPr>
        <w:t xml:space="preserve"> facts</w:t>
      </w:r>
      <w:r w:rsidRPr="00E95500">
        <w:rPr>
          <w:lang w:val="en-US"/>
        </w:rPr>
        <w:t xml:space="preserve">” of Barber’s life (196, my italics) the idea that, after Johnson’s death, “Barber is unable to stand on his own feet” (196). In other words, the scholar </w:t>
      </w:r>
      <w:r>
        <w:rPr>
          <w:lang w:val="en-US"/>
        </w:rPr>
        <w:t xml:space="preserve">seems to </w:t>
      </w:r>
      <w:r w:rsidRPr="00E95500">
        <w:rPr>
          <w:lang w:val="en-US"/>
        </w:rPr>
        <w:t>unwittingly</w:t>
      </w:r>
      <w:r>
        <w:rPr>
          <w:lang w:val="en-US"/>
        </w:rPr>
        <w:t xml:space="preserve"> lean</w:t>
      </w:r>
      <w:r w:rsidRPr="00E95500">
        <w:rPr>
          <w:lang w:val="en-US"/>
        </w:rPr>
        <w:t xml:space="preserve"> towards an infantilization of the servant very much akin to the narrator’s own.</w:t>
      </w:r>
    </w:p>
    <w:p w14:paraId="301449D0" w14:textId="77777777" w:rsidR="007F46F0" w:rsidRPr="00E95500" w:rsidRDefault="007F46F0" w:rsidP="00FD085B">
      <w:pPr>
        <w:spacing w:line="480" w:lineRule="auto"/>
        <w:rPr>
          <w:lang w:val="en-US"/>
        </w:rPr>
      </w:pPr>
      <w:r w:rsidRPr="00E95500">
        <w:rPr>
          <w:lang w:val="en-US"/>
        </w:rPr>
        <w:tab/>
        <w:t>Such examples support my earlier suggestion that viewpoint and modality, here embodied in the use of evaluative adjectives, contribute to the construction and transmission of the narrator’s skewed view of history, compartmentalized along the lines of black vs. white, upper class vs. lower class and, as has now become clear, dignified vs. pitiable.</w:t>
      </w:r>
      <w:r w:rsidR="00D960F1">
        <w:rPr>
          <w:lang w:val="en-US"/>
        </w:rPr>
        <w:t xml:space="preserve"> </w:t>
      </w:r>
      <w:r w:rsidRPr="00E95500">
        <w:rPr>
          <w:lang w:val="en-US"/>
        </w:rPr>
        <w:t xml:space="preserve">These examples betray the narrator’s worldview, but they also epitomize how subjective renderings of history are constructed, transmitted, and sometimes made to appear commonplace. In the early stages of the story, the narrator’s ideological rigidity is limply camouflaged by an overabundance of </w:t>
      </w:r>
      <w:r>
        <w:rPr>
          <w:lang w:val="en-US"/>
        </w:rPr>
        <w:t xml:space="preserve">linguistic </w:t>
      </w:r>
      <w:r>
        <w:rPr>
          <w:lang w:val="en-US"/>
        </w:rPr>
        <w:lastRenderedPageBreak/>
        <w:t xml:space="preserve">expressions </w:t>
      </w:r>
      <w:r w:rsidRPr="00E95500">
        <w:rPr>
          <w:lang w:val="en-US"/>
        </w:rPr>
        <w:t>marking tentativeness, and by affectedly modest statements about the quality and authority of his account (see</w:t>
      </w:r>
      <w:r>
        <w:rPr>
          <w:lang w:val="en-US"/>
        </w:rPr>
        <w:t>,</w:t>
      </w:r>
      <w:r w:rsidRPr="00E95500">
        <w:rPr>
          <w:lang w:val="en-US"/>
        </w:rPr>
        <w:t xml:space="preserve"> especially</w:t>
      </w:r>
      <w:r>
        <w:rPr>
          <w:lang w:val="en-US"/>
        </w:rPr>
        <w:t>,</w:t>
      </w:r>
      <w:r w:rsidRPr="00E95500">
        <w:rPr>
          <w:lang w:val="en-US"/>
        </w:rPr>
        <w:t xml:space="preserve"> 3). Eventually, however, his conversation with Barber leads him to draw a more authoritative conclusion:</w:t>
      </w:r>
    </w:p>
    <w:p w14:paraId="15608B4E" w14:textId="77777777" w:rsidR="007F46F0" w:rsidRPr="00E95500" w:rsidRDefault="007F46F0" w:rsidP="007D67AA">
      <w:pPr>
        <w:spacing w:line="480" w:lineRule="auto"/>
        <w:ind w:left="720" w:right="720"/>
        <w:rPr>
          <w:lang w:val="en-US"/>
        </w:rPr>
      </w:pPr>
      <w:r w:rsidRPr="00E95500">
        <w:rPr>
          <w:lang w:val="en-US"/>
        </w:rPr>
        <w:t>the black should have left our country and journeyed back to Jamaica or to Africa with Mr Sharp’s expedition. In fact, all ebony personages should do so for I was now convinced that English air is clearly not suitable for negro lungs.</w:t>
      </w:r>
      <w:r>
        <w:rPr>
          <w:lang w:val="en-US"/>
        </w:rPr>
        <w:t xml:space="preserve"> </w:t>
      </w:r>
      <w:r w:rsidRPr="00E95500">
        <w:rPr>
          <w:lang w:val="en-US"/>
        </w:rPr>
        <w:t>(59)</w:t>
      </w:r>
    </w:p>
    <w:p w14:paraId="33CCE18A" w14:textId="77777777" w:rsidR="007F46F0" w:rsidRPr="00E95500" w:rsidRDefault="007F46F0" w:rsidP="00FD085B">
      <w:pPr>
        <w:spacing w:line="480" w:lineRule="auto"/>
        <w:rPr>
          <w:lang w:val="en-US"/>
        </w:rPr>
      </w:pPr>
      <w:r w:rsidRPr="00E95500">
        <w:rPr>
          <w:lang w:val="en-US"/>
        </w:rPr>
        <w:t>This short passage displays several features typical of A+ve narratives: the assertion that Barber “should” have left England is an expression</w:t>
      </w:r>
      <w:r w:rsidR="009C3F3E">
        <w:rPr>
          <w:lang w:val="en-US"/>
        </w:rPr>
        <w:t xml:space="preserve"> of</w:t>
      </w:r>
      <w:r w:rsidRPr="00E95500">
        <w:rPr>
          <w:lang w:val="en-US"/>
        </w:rPr>
        <w:t xml:space="preserve"> deontic modality, while the fact that “all ebony personages” should do so is a generic assertion. The epistemic </w:t>
      </w:r>
      <w:r>
        <w:rPr>
          <w:lang w:val="en-US"/>
        </w:rPr>
        <w:t xml:space="preserve">and perception modalities </w:t>
      </w:r>
      <w:r w:rsidRPr="00E95500">
        <w:rPr>
          <w:lang w:val="en-US"/>
        </w:rPr>
        <w:t xml:space="preserve">that have characterized the narrator’s speech thus far are still present; </w:t>
      </w:r>
      <w:r>
        <w:rPr>
          <w:lang w:val="en-US"/>
        </w:rPr>
        <w:t>nevertheless</w:t>
      </w:r>
      <w:r w:rsidRPr="00E95500">
        <w:rPr>
          <w:lang w:val="en-US"/>
        </w:rPr>
        <w:t>, both occurrences in this passage (“convinced” and “clearly”) are indicative of confidence rather than self-doubt. It is rather striking that this self-assured pronouncement should occur after the narrator has been presented with the supposed “evidence” of Barber’s demise – the narrator’s entire account, one might say, takes the form of a dubious scientific demonstration that only reinforces his initial prejudices.</w:t>
      </w:r>
    </w:p>
    <w:p w14:paraId="55F5396F" w14:textId="77777777" w:rsidR="007F46F0" w:rsidRDefault="007F46F0" w:rsidP="00FD085B">
      <w:pPr>
        <w:spacing w:line="480" w:lineRule="auto"/>
        <w:ind w:firstLine="720"/>
        <w:rPr>
          <w:lang w:val="en-US"/>
        </w:rPr>
      </w:pPr>
      <w:r w:rsidRPr="00E95500">
        <w:rPr>
          <w:lang w:val="en-US"/>
        </w:rPr>
        <w:t xml:space="preserve">Importantly, as already hinted at above, the narrator remains entirely unaware of the thwarted logic of his reasoning. At the end of his </w:t>
      </w:r>
      <w:r>
        <w:rPr>
          <w:lang w:val="en-US"/>
        </w:rPr>
        <w:t>story</w:t>
      </w:r>
      <w:r w:rsidRPr="00E95500">
        <w:rPr>
          <w:lang w:val="en-US"/>
        </w:rPr>
        <w:t xml:space="preserve">, he concludes that “[a] biographical sketch [of Barber] in the </w:t>
      </w:r>
      <w:r w:rsidRPr="00E95500">
        <w:rPr>
          <w:i/>
          <w:lang w:val="en-US"/>
        </w:rPr>
        <w:t>Gentlemen’s Magazine</w:t>
      </w:r>
      <w:r w:rsidRPr="00E95500">
        <w:rPr>
          <w:lang w:val="en-US"/>
        </w:rPr>
        <w:t xml:space="preserve"> would most likely be met with the same combination of fascination and disdain that had blighted” the servant’s life (61). In light of the observations made in the previous paragraphs, the irony is unmis</w:t>
      </w:r>
      <w:r>
        <w:rPr>
          <w:lang w:val="en-US"/>
        </w:rPr>
        <w:t>tak</w:t>
      </w:r>
      <w:r w:rsidRPr="00E95500">
        <w:rPr>
          <w:lang w:val="en-US"/>
        </w:rPr>
        <w:t xml:space="preserve">able, since the mixture of “fascination and disdain” seemingly deplored by the narrator also characterizes his own attitude towards the Jamaican. One may even argue that this ironic statement also acts as a cautionary remark to the contemporary reader. Once again, such an interpretation is made possible by the recognition that </w:t>
      </w:r>
      <w:r>
        <w:rPr>
          <w:lang w:val="en-US"/>
        </w:rPr>
        <w:t>this narrative</w:t>
      </w:r>
      <w:r w:rsidRPr="00E95500">
        <w:rPr>
          <w:lang w:val="en-US"/>
        </w:rPr>
        <w:t xml:space="preserve"> statement is double-voiced: this is a clear case in which the “implied author </w:t>
      </w:r>
      <w:r w:rsidRPr="00E95500">
        <w:rPr>
          <w:lang w:val="en-US"/>
        </w:rPr>
        <w:lastRenderedPageBreak/>
        <w:t>communicates with the reader ‘over the head’, as it were, of the narrator,” who is himself “unaware of the ironies generated by his discourse” (Black 116). Thus, here too</w:t>
      </w:r>
      <w:r>
        <w:rPr>
          <w:lang w:val="en-US"/>
        </w:rPr>
        <w:t>,</w:t>
      </w:r>
      <w:r w:rsidRPr="00E95500">
        <w:rPr>
          <w:lang w:val="en-US"/>
        </w:rPr>
        <w:t xml:space="preserve"> Phillips hides within the text to undermine the supposedly “generous” (</w:t>
      </w:r>
      <w:r w:rsidRPr="00E95500">
        <w:rPr>
          <w:i/>
          <w:lang w:val="en-US"/>
        </w:rPr>
        <w:t>Foreigners</w:t>
      </w:r>
      <w:r w:rsidRPr="00E95500">
        <w:rPr>
          <w:lang w:val="en-US"/>
        </w:rPr>
        <w:t xml:space="preserve"> 6) nature of his narrator’s </w:t>
      </w:r>
      <w:r>
        <w:rPr>
          <w:lang w:val="en-US"/>
        </w:rPr>
        <w:t>tale</w:t>
      </w:r>
      <w:r w:rsidRPr="00E95500">
        <w:rPr>
          <w:lang w:val="en-US"/>
        </w:rPr>
        <w:t xml:space="preserve"> and, perhaps, to alert readers to their own well-meaning but potentially problematic negotiation of Barber’s story as it is presented in the book. This reading is supported on the plot level by the narrator’s final act, which consists in the allegedly altruistic gifting to Barber’s wife of the watch that Dr. Johnson once left to his servant – a gesture that, very much like the narrator’s account itself, perpetuates the muddled confusion between benevolence and paternalism that still characterizes </w:t>
      </w:r>
      <w:r>
        <w:rPr>
          <w:lang w:val="en-US"/>
        </w:rPr>
        <w:t xml:space="preserve">white </w:t>
      </w:r>
      <w:r w:rsidRPr="00E95500">
        <w:rPr>
          <w:lang w:val="en-US"/>
        </w:rPr>
        <w:t xml:space="preserve">hegemonic </w:t>
      </w:r>
      <w:r>
        <w:rPr>
          <w:lang w:val="en-US"/>
        </w:rPr>
        <w:t>discourses today</w:t>
      </w:r>
      <w:r w:rsidRPr="00E95500">
        <w:rPr>
          <w:lang w:val="en-US"/>
        </w:rPr>
        <w:t>.</w:t>
      </w:r>
    </w:p>
    <w:p w14:paraId="3BA92A0C" w14:textId="77777777" w:rsidR="00754FD3" w:rsidRPr="003278AB" w:rsidRDefault="007F46F0" w:rsidP="00FD085B">
      <w:pPr>
        <w:spacing w:line="480" w:lineRule="auto"/>
        <w:ind w:firstLine="720"/>
        <w:rPr>
          <w:lang w:val="en-US"/>
        </w:rPr>
      </w:pPr>
      <w:r w:rsidRPr="00E95500">
        <w:rPr>
          <w:lang w:val="en-US"/>
        </w:rPr>
        <w:t>A factor left aside in the above analysis is the narrator’s use of internal focalization when expounding on the relationship between Johnson and Barber. On the surface, this technique merely seems to confirm that the storyteller shamelessly appropriates</w:t>
      </w:r>
      <w:r w:rsidR="0047519E">
        <w:rPr>
          <w:lang w:val="en-US"/>
        </w:rPr>
        <w:t xml:space="preserve"> –</w:t>
      </w:r>
      <w:r w:rsidRPr="00E95500">
        <w:rPr>
          <w:lang w:val="en-US"/>
        </w:rPr>
        <w:t xml:space="preserve"> or, indeed, colonizes – the inner lives of his biographical subjects by adopting perspectives th</w:t>
      </w:r>
      <w:r w:rsidRPr="003278AB">
        <w:rPr>
          <w:lang w:val="en-US"/>
        </w:rPr>
        <w:t>at can in fact only be based on imagined reconstructions of the two men’s inaccessible intimate thoughts.</w:t>
      </w:r>
      <w:r w:rsidR="00C87C75" w:rsidRPr="003278AB">
        <w:rPr>
          <w:lang w:val="en-US"/>
        </w:rPr>
        <w:t xml:space="preserve"> </w:t>
      </w:r>
      <w:r w:rsidR="00FE6A84" w:rsidRPr="003278AB">
        <w:rPr>
          <w:lang w:val="en-US"/>
        </w:rPr>
        <w:t>Alternatively, o</w:t>
      </w:r>
      <w:r w:rsidR="00C8265C" w:rsidRPr="003278AB">
        <w:rPr>
          <w:lang w:val="en-US"/>
        </w:rPr>
        <w:t xml:space="preserve">ne might argue that </w:t>
      </w:r>
      <w:r w:rsidR="00F7572C" w:rsidRPr="003278AB">
        <w:rPr>
          <w:lang w:val="en-US"/>
        </w:rPr>
        <w:t xml:space="preserve">such </w:t>
      </w:r>
      <w:r w:rsidR="00754FD3" w:rsidRPr="003278AB">
        <w:rPr>
          <w:lang w:val="en-US"/>
        </w:rPr>
        <w:t xml:space="preserve">polyphonic </w:t>
      </w:r>
      <w:r w:rsidR="00F7572C" w:rsidRPr="003278AB">
        <w:rPr>
          <w:lang w:val="en-US"/>
        </w:rPr>
        <w:t>passages</w:t>
      </w:r>
      <w:r w:rsidR="00C8265C" w:rsidRPr="003278AB">
        <w:rPr>
          <w:lang w:val="en-US"/>
        </w:rPr>
        <w:t xml:space="preserve"> </w:t>
      </w:r>
      <w:r w:rsidR="00EB0DB6" w:rsidRPr="003278AB">
        <w:rPr>
          <w:lang w:val="en-US"/>
        </w:rPr>
        <w:t xml:space="preserve">reveal </w:t>
      </w:r>
      <w:r w:rsidR="00E92801" w:rsidRPr="003278AB">
        <w:rPr>
          <w:lang w:val="en-US"/>
        </w:rPr>
        <w:t>a</w:t>
      </w:r>
      <w:r w:rsidR="00EB0DB6" w:rsidRPr="003278AB">
        <w:rPr>
          <w:lang w:val="en-US"/>
        </w:rPr>
        <w:t xml:space="preserve"> </w:t>
      </w:r>
      <w:r w:rsidR="00734259" w:rsidRPr="003278AB">
        <w:rPr>
          <w:lang w:val="en-US"/>
        </w:rPr>
        <w:t xml:space="preserve">genuinely empathetic </w:t>
      </w:r>
      <w:r w:rsidR="00EB0DB6" w:rsidRPr="003278AB">
        <w:rPr>
          <w:lang w:val="en-US"/>
        </w:rPr>
        <w:t xml:space="preserve">tendency </w:t>
      </w:r>
      <w:r w:rsidR="00E92801" w:rsidRPr="003278AB">
        <w:rPr>
          <w:lang w:val="en-US"/>
        </w:rPr>
        <w:t xml:space="preserve">on the </w:t>
      </w:r>
      <w:r w:rsidR="00FA609F" w:rsidRPr="003278AB">
        <w:rPr>
          <w:lang w:val="en-US"/>
        </w:rPr>
        <w:t xml:space="preserve">narrator’s </w:t>
      </w:r>
      <w:r w:rsidR="00E92801" w:rsidRPr="003278AB">
        <w:rPr>
          <w:lang w:val="en-US"/>
        </w:rPr>
        <w:t xml:space="preserve">part </w:t>
      </w:r>
      <w:r w:rsidR="00EB0DB6" w:rsidRPr="003278AB">
        <w:rPr>
          <w:lang w:val="en-US"/>
        </w:rPr>
        <w:t xml:space="preserve">to identify </w:t>
      </w:r>
      <w:r w:rsidR="00FD0B3C" w:rsidRPr="003278AB">
        <w:rPr>
          <w:lang w:val="en-US"/>
        </w:rPr>
        <w:t>not only with white Dr. Johnson, but also with black</w:t>
      </w:r>
      <w:r w:rsidR="00EB0DB6" w:rsidRPr="003278AB">
        <w:rPr>
          <w:lang w:val="en-US"/>
        </w:rPr>
        <w:t xml:space="preserve"> </w:t>
      </w:r>
      <w:r w:rsidR="00FD0B3C" w:rsidRPr="003278AB">
        <w:rPr>
          <w:lang w:val="en-US"/>
        </w:rPr>
        <w:t xml:space="preserve">Francis </w:t>
      </w:r>
      <w:r w:rsidR="00F7572C" w:rsidRPr="003278AB">
        <w:rPr>
          <w:lang w:val="en-US"/>
        </w:rPr>
        <w:t>Barber</w:t>
      </w:r>
      <w:r w:rsidR="00514661" w:rsidRPr="003278AB">
        <w:rPr>
          <w:lang w:val="en-US"/>
        </w:rPr>
        <w:t xml:space="preserve">, whose feelings are given expression in this </w:t>
      </w:r>
      <w:r w:rsidR="007148D9" w:rsidRPr="003278AB">
        <w:rPr>
          <w:lang w:val="en-US"/>
        </w:rPr>
        <w:t>section</w:t>
      </w:r>
      <w:r w:rsidR="00514661" w:rsidRPr="003278AB">
        <w:rPr>
          <w:lang w:val="en-US"/>
        </w:rPr>
        <w:t xml:space="preserve"> of the text</w:t>
      </w:r>
      <w:r w:rsidR="00E92801" w:rsidRPr="003278AB">
        <w:rPr>
          <w:lang w:val="en-US"/>
        </w:rPr>
        <w:t xml:space="preserve">. </w:t>
      </w:r>
      <w:r w:rsidR="001172AD" w:rsidRPr="003278AB">
        <w:rPr>
          <w:lang w:val="en-US"/>
        </w:rPr>
        <w:t>T</w:t>
      </w:r>
      <w:r w:rsidR="00754FD3" w:rsidRPr="003278AB">
        <w:rPr>
          <w:lang w:val="en-US"/>
        </w:rPr>
        <w:t xml:space="preserve">his fact </w:t>
      </w:r>
      <w:r w:rsidR="001172AD" w:rsidRPr="003278AB">
        <w:rPr>
          <w:lang w:val="en-US"/>
        </w:rPr>
        <w:t xml:space="preserve">no doubt </w:t>
      </w:r>
      <w:r w:rsidR="00754FD3" w:rsidRPr="003278AB">
        <w:rPr>
          <w:lang w:val="en-US"/>
        </w:rPr>
        <w:t xml:space="preserve">contributes to </w:t>
      </w:r>
      <w:r w:rsidR="001839C9" w:rsidRPr="003278AB">
        <w:rPr>
          <w:lang w:val="en-US"/>
        </w:rPr>
        <w:t xml:space="preserve">cementing </w:t>
      </w:r>
      <w:r w:rsidR="00754FD3" w:rsidRPr="003278AB">
        <w:rPr>
          <w:lang w:val="en-US"/>
        </w:rPr>
        <w:t xml:space="preserve">the </w:t>
      </w:r>
      <w:r w:rsidR="00C21E50" w:rsidRPr="003278AB">
        <w:rPr>
          <w:lang w:val="en-US"/>
        </w:rPr>
        <w:t xml:space="preserve">narrator’s </w:t>
      </w:r>
      <w:r w:rsidR="00A87874" w:rsidRPr="003278AB">
        <w:rPr>
          <w:lang w:val="en-US"/>
        </w:rPr>
        <w:t>ambiguity</w:t>
      </w:r>
      <w:r w:rsidR="00514661" w:rsidRPr="003278AB">
        <w:rPr>
          <w:lang w:val="en-US"/>
        </w:rPr>
        <w:t>,</w:t>
      </w:r>
      <w:r w:rsidR="00A87874" w:rsidRPr="003278AB">
        <w:rPr>
          <w:lang w:val="en-US"/>
        </w:rPr>
        <w:t xml:space="preserve"> </w:t>
      </w:r>
      <w:r w:rsidR="00C21E50" w:rsidRPr="003278AB">
        <w:rPr>
          <w:lang w:val="en-US"/>
        </w:rPr>
        <w:t xml:space="preserve">and </w:t>
      </w:r>
      <w:r w:rsidR="00514661" w:rsidRPr="003278AB">
        <w:rPr>
          <w:lang w:val="en-US"/>
        </w:rPr>
        <w:t xml:space="preserve">it more generally </w:t>
      </w:r>
      <w:r w:rsidR="00C21E50" w:rsidRPr="003278AB">
        <w:rPr>
          <w:lang w:val="en-US"/>
        </w:rPr>
        <w:t>evidences how the text’s polyphonic strategy</w:t>
      </w:r>
      <w:r w:rsidR="001172AD" w:rsidRPr="003278AB">
        <w:rPr>
          <w:lang w:val="en-US"/>
        </w:rPr>
        <w:t xml:space="preserve"> makes </w:t>
      </w:r>
      <w:r w:rsidR="007148D9" w:rsidRPr="003278AB">
        <w:rPr>
          <w:lang w:val="en-US"/>
        </w:rPr>
        <w:t xml:space="preserve">it all but impossible to </w:t>
      </w:r>
      <w:r w:rsidR="002D491E" w:rsidRPr="003278AB">
        <w:rPr>
          <w:lang w:val="en-US"/>
        </w:rPr>
        <w:t xml:space="preserve">form a </w:t>
      </w:r>
      <w:r w:rsidR="001172AD" w:rsidRPr="003278AB">
        <w:rPr>
          <w:lang w:val="en-US"/>
        </w:rPr>
        <w:t xml:space="preserve">clear-cut judgment about its </w:t>
      </w:r>
      <w:r w:rsidR="007A3391" w:rsidRPr="003278AB">
        <w:rPr>
          <w:lang w:val="en-US"/>
        </w:rPr>
        <w:t>central figur</w:t>
      </w:r>
      <w:r w:rsidR="00FE45C5" w:rsidRPr="003278AB">
        <w:rPr>
          <w:lang w:val="en-US"/>
        </w:rPr>
        <w:t>es</w:t>
      </w:r>
      <w:r w:rsidR="00C21E50" w:rsidRPr="003278AB">
        <w:rPr>
          <w:lang w:val="en-US"/>
        </w:rPr>
        <w:t xml:space="preserve">. </w:t>
      </w:r>
    </w:p>
    <w:p w14:paraId="63BED637" w14:textId="77777777" w:rsidR="007F46F0" w:rsidRPr="00E95500" w:rsidRDefault="00CC553A" w:rsidP="00FD085B">
      <w:pPr>
        <w:spacing w:line="480" w:lineRule="auto"/>
        <w:ind w:firstLine="720"/>
        <w:rPr>
          <w:lang w:val="en-US"/>
        </w:rPr>
      </w:pPr>
      <w:r w:rsidRPr="003278AB">
        <w:rPr>
          <w:lang w:val="en-US"/>
        </w:rPr>
        <w:t xml:space="preserve">At first sight, </w:t>
      </w:r>
      <w:r w:rsidR="007F46F0" w:rsidRPr="003278AB">
        <w:rPr>
          <w:lang w:val="en-US"/>
        </w:rPr>
        <w:t>such a</w:t>
      </w:r>
      <w:r w:rsidRPr="003278AB">
        <w:rPr>
          <w:lang w:val="en-US"/>
        </w:rPr>
        <w:t xml:space="preserve"> complex</w:t>
      </w:r>
      <w:r w:rsidR="007F46F0" w:rsidRPr="003278AB">
        <w:rPr>
          <w:lang w:val="en-US"/>
        </w:rPr>
        <w:t xml:space="preserve"> use of </w:t>
      </w:r>
      <w:r w:rsidR="00400E87" w:rsidRPr="003278AB">
        <w:rPr>
          <w:lang w:val="en-US"/>
        </w:rPr>
        <w:t xml:space="preserve">voice and </w:t>
      </w:r>
      <w:r w:rsidR="007F46F0" w:rsidRPr="003278AB">
        <w:rPr>
          <w:lang w:val="en-US"/>
        </w:rPr>
        <w:t xml:space="preserve">point of view </w:t>
      </w:r>
      <w:r w:rsidR="0037271D" w:rsidRPr="003278AB">
        <w:rPr>
          <w:lang w:val="en-US"/>
        </w:rPr>
        <w:t>appears</w:t>
      </w:r>
      <w:r w:rsidR="007F46F0" w:rsidRPr="003278AB">
        <w:rPr>
          <w:lang w:val="en-US"/>
        </w:rPr>
        <w:t xml:space="preserve"> to neatly contrast with the </w:t>
      </w:r>
      <w:r w:rsidR="00885850" w:rsidRPr="003278AB">
        <w:rPr>
          <w:lang w:val="en-US"/>
        </w:rPr>
        <w:t xml:space="preserve">seemingly </w:t>
      </w:r>
      <w:r w:rsidR="00C51A59" w:rsidRPr="003278AB">
        <w:rPr>
          <w:lang w:val="en-US"/>
        </w:rPr>
        <w:t>distant</w:t>
      </w:r>
      <w:r w:rsidR="00885850" w:rsidRPr="003278AB">
        <w:rPr>
          <w:lang w:val="en-US"/>
        </w:rPr>
        <w:t xml:space="preserve"> </w:t>
      </w:r>
      <w:r w:rsidR="007F46F0" w:rsidRPr="003278AB">
        <w:rPr>
          <w:lang w:val="en-US"/>
        </w:rPr>
        <w:t>approach adopted in “Made in Wales</w:t>
      </w:r>
      <w:r w:rsidR="007F46F0">
        <w:rPr>
          <w:lang w:val="en-US"/>
        </w:rPr>
        <w:t>,</w:t>
      </w:r>
      <w:r w:rsidR="007F46F0" w:rsidRPr="00E95500">
        <w:rPr>
          <w:lang w:val="en-US"/>
        </w:rPr>
        <w:t xml:space="preserve">” the second section of </w:t>
      </w:r>
      <w:r w:rsidR="007F46F0" w:rsidRPr="00E95500">
        <w:rPr>
          <w:i/>
          <w:lang w:val="en-US"/>
        </w:rPr>
        <w:t>Foreigners</w:t>
      </w:r>
      <w:r w:rsidR="007F46F0" w:rsidRPr="00E95500">
        <w:rPr>
          <w:lang w:val="en-US"/>
        </w:rPr>
        <w:t xml:space="preserve"> that retraces the rise and fall of boxer Randolph Turpin in the mid-twentieth century. This story, supposedly “told from the outside” (Ledent in Phillips, “Only Connect” 188), has been described as “a factual account” (Ledent, “Determinism” 80) and a “straightforward non-</w:t>
      </w:r>
      <w:r w:rsidR="007F46F0" w:rsidRPr="00E95500">
        <w:rPr>
          <w:lang w:val="en-US"/>
        </w:rPr>
        <w:lastRenderedPageBreak/>
        <w:t>fictional text” (Birat</w:t>
      </w:r>
      <w:r w:rsidR="007F46F0">
        <w:rPr>
          <w:lang w:val="en-US"/>
        </w:rPr>
        <w:t xml:space="preserve"> 59</w:t>
      </w:r>
      <w:r w:rsidR="007F46F0" w:rsidRPr="00E95500">
        <w:rPr>
          <w:lang w:val="en-US"/>
        </w:rPr>
        <w:t xml:space="preserve">). Another commentator, using less generous but particularly revealing terms, has stated that the Turpin section “reads like an extended Wikipedia entry” (Goodheart). To a large extent, these impressions of being confronted with a neutral, external point of view can be attributed to the “rather dry and journalistic style” (Ledent, “Determinism” 80) adopted by Phillips in this narrative. As the writer himself has confirmed, he consciously attempted to “fashion something akin to sports reportage” in recounting Turpin’s life (“‘Only Connect’” 189). Based on these comments, as well as </w:t>
      </w:r>
      <w:r w:rsidR="007F46F0">
        <w:rPr>
          <w:lang w:val="en-US"/>
        </w:rPr>
        <w:t xml:space="preserve">on </w:t>
      </w:r>
      <w:r w:rsidR="007F46F0" w:rsidRPr="00E95500">
        <w:rPr>
          <w:lang w:val="en-US"/>
        </w:rPr>
        <w:t xml:space="preserve">my own initial impressions, I started out my stylistic analysis of “Made in Wales” with the hypothesis that the text would largely conform to what Simpson identifies as a category B(N) neutral narrative – that is, a third-person account adopting an external perspective and containing few expressions of modality. These theoretical presumptions were rapidly disproved. Had the Turpin section really been a Wikipedia entry, </w:t>
      </w:r>
      <w:r w:rsidR="007F46F0">
        <w:rPr>
          <w:lang w:val="en-US"/>
        </w:rPr>
        <w:t>it</w:t>
      </w:r>
      <w:r w:rsidR="007F46F0" w:rsidRPr="00E95500">
        <w:rPr>
          <w:lang w:val="en-US"/>
        </w:rPr>
        <w:t xml:space="preserve"> would have been flagged for seriously breaching the website’s policy of both neutrality and verifiability.</w:t>
      </w:r>
    </w:p>
    <w:p w14:paraId="2B2CDD3D" w14:textId="77777777" w:rsidR="007F46F0" w:rsidRPr="00E95500" w:rsidRDefault="007F46F0" w:rsidP="00FD085B">
      <w:pPr>
        <w:spacing w:line="480" w:lineRule="auto"/>
        <w:ind w:firstLine="720"/>
        <w:rPr>
          <w:lang w:val="en-US"/>
        </w:rPr>
      </w:pPr>
      <w:r w:rsidRPr="00E95500">
        <w:rPr>
          <w:lang w:val="en-US"/>
        </w:rPr>
        <w:t xml:space="preserve">Indeed, even if “Made in Wales” mentions a large number of names, dates, addresses, and figures – all of which reinforce the impression that facts are reported in a neutral and descriptive way – the narrative is in fact far from straightforward in its use of modality and focalization. On the modal plane, the first part of the </w:t>
      </w:r>
      <w:r>
        <w:rPr>
          <w:lang w:val="en-US"/>
        </w:rPr>
        <w:t>section</w:t>
      </w:r>
      <w:r w:rsidRPr="00E95500">
        <w:rPr>
          <w:lang w:val="en-US"/>
        </w:rPr>
        <w:t xml:space="preserve"> in particular contains general statements typical not of B neutral, but of </w:t>
      </w:r>
      <w:r>
        <w:rPr>
          <w:lang w:val="en-US"/>
        </w:rPr>
        <w:t xml:space="preserve">assertive </w:t>
      </w:r>
      <w:r w:rsidRPr="00E95500">
        <w:rPr>
          <w:lang w:val="en-US"/>
        </w:rPr>
        <w:t>B+ve narratives, such as “The British have always held their prize fighters in high esteem” (</w:t>
      </w:r>
      <w:r w:rsidR="00C9381E">
        <w:rPr>
          <w:lang w:val="en-US"/>
        </w:rPr>
        <w:t xml:space="preserve">Phillips, </w:t>
      </w:r>
      <w:r w:rsidR="00C9381E" w:rsidRPr="00C9381E">
        <w:rPr>
          <w:i/>
          <w:lang w:val="en-US"/>
        </w:rPr>
        <w:t>Foreigners</w:t>
      </w:r>
      <w:r w:rsidR="00C9381E">
        <w:rPr>
          <w:lang w:val="en-US"/>
        </w:rPr>
        <w:t xml:space="preserve"> </w:t>
      </w:r>
      <w:r w:rsidRPr="00E95500">
        <w:rPr>
          <w:lang w:val="en-US"/>
        </w:rPr>
        <w:t xml:space="preserve">76), or “Everybody in Britain knew that Turpin carried a potential knockout punch in both hands” (127). The latter statement, especially, is obviously not to be understood literally, but as a sweeping declaration that reinforces Turpin’s immense popularity in Britain at the height of his sporting career. While it might be argued that such generalizations are inherent to even the most “objective” attempt at historiography, other features in the narrative are more revealingly indicative of a “subjective” B+ve stance. Most </w:t>
      </w:r>
      <w:r w:rsidRPr="00E95500">
        <w:rPr>
          <w:lang w:val="en-US"/>
        </w:rPr>
        <w:lastRenderedPageBreak/>
        <w:t>notably, the narrator repeatedly uses the boulomaic adverb “unfortunately” (106, 123, 164) to deplore the course taken by Turpin’s life, also employing the adverb “sadly” (90, 148) in reference to the man’s difficult family situation. Such expressions of modality testify to the narrator’s allegiance to the boxer – a stance, one might say, very much akin to that of a sports commentator championing a local hero against the opposition.</w:t>
      </w:r>
      <w:r>
        <w:rPr>
          <w:rStyle w:val="EndnoteReference"/>
          <w:lang w:val="en-US"/>
        </w:rPr>
        <w:endnoteReference w:id="8"/>
      </w:r>
      <w:r w:rsidRPr="00E95500">
        <w:rPr>
          <w:lang w:val="en-US"/>
        </w:rPr>
        <w:t xml:space="preserve"> More generally, these details indicate that, contrary to widely-held critical beliefs, </w:t>
      </w:r>
      <w:r w:rsidRPr="00E95500">
        <w:rPr>
          <w:i/>
          <w:lang w:val="en-US"/>
        </w:rPr>
        <w:t>something</w:t>
      </w:r>
      <w:r w:rsidRPr="00E95500">
        <w:rPr>
          <w:lang w:val="en-US"/>
        </w:rPr>
        <w:t xml:space="preserve"> is being done with point of view in “Made in Wales”; suffice it now to establish precisely what and why. I will attempt to do so by isolating two precise features in this unusual reportage, namely th</w:t>
      </w:r>
      <w:r>
        <w:rPr>
          <w:lang w:val="en-US"/>
        </w:rPr>
        <w:t>e narrator’s temporal position</w:t>
      </w:r>
      <w:r w:rsidRPr="00E95500">
        <w:rPr>
          <w:lang w:val="en-US"/>
        </w:rPr>
        <w:t>, and his use of focalization.</w:t>
      </w:r>
    </w:p>
    <w:p w14:paraId="73303E28" w14:textId="77777777" w:rsidR="007F46F0" w:rsidRPr="00E95500" w:rsidRDefault="007F46F0" w:rsidP="00FD085B">
      <w:pPr>
        <w:spacing w:line="480" w:lineRule="auto"/>
        <w:ind w:firstLine="720"/>
        <w:rPr>
          <w:lang w:val="en-US"/>
        </w:rPr>
      </w:pPr>
      <w:r w:rsidRPr="00E95500">
        <w:rPr>
          <w:lang w:val="en-US"/>
        </w:rPr>
        <w:t>First of all, an examination of point of view in the story promptly yields the observation that the narrator regularly shifts his temporal position in relation to his subject. Indeed, the narrative opens with an account of Turpin’s arrival in London “[o]n the morning of 9 July, 1951” (63), and then states that “</w:t>
      </w:r>
      <w:r w:rsidRPr="00E95500">
        <w:rPr>
          <w:i/>
          <w:lang w:val="en-US"/>
        </w:rPr>
        <w:t>today</w:t>
      </w:r>
      <w:r w:rsidRPr="00E95500">
        <w:rPr>
          <w:lang w:val="en-US"/>
        </w:rPr>
        <w:t xml:space="preserve"> there was something auspicious” about the boxer (63, my italics). Here, the narrative privileges a sense of immediacy that renders the sense of anticipation presumably felt by the participants in, and observers of, the events being reported. Later in the same paragraph, Turpin’s </w:t>
      </w:r>
      <w:r>
        <w:rPr>
          <w:lang w:val="en-US"/>
        </w:rPr>
        <w:t xml:space="preserve">promoter </w:t>
      </w:r>
      <w:r w:rsidRPr="00E95500">
        <w:rPr>
          <w:lang w:val="en-US"/>
        </w:rPr>
        <w:t xml:space="preserve">Jack Solomons is described as a man “who, </w:t>
      </w:r>
      <w:r w:rsidRPr="00E95500">
        <w:rPr>
          <w:i/>
          <w:lang w:val="en-US"/>
        </w:rPr>
        <w:t>in the parlance of the times</w:t>
      </w:r>
      <w:r w:rsidRPr="00E95500">
        <w:rPr>
          <w:lang w:val="en-US"/>
        </w:rPr>
        <w:t>, liked to talk fast and plenty” (64, my italics). This expression clearly signals a sense of temporal distance from the events recounted. However, similar “parlance of the times” is adopted by the narrator himself throughout the story, as he constantly describes the mixed-race Turpin as “coloured</w:t>
      </w:r>
      <w:r>
        <w:rPr>
          <w:lang w:val="en-US"/>
        </w:rPr>
        <w:t>,</w:t>
      </w:r>
      <w:r w:rsidRPr="00E95500">
        <w:rPr>
          <w:lang w:val="en-US"/>
        </w:rPr>
        <w:t xml:space="preserve">” a term now considered dated, or indeed offensive, in the British context. To a large extent, these racial references are – just like the use of the adverb “today” mentioned above – suggestive of polyphony. To give but one example, the narrator’s assertion that </w:t>
      </w:r>
      <w:r>
        <w:rPr>
          <w:lang w:val="en-US"/>
        </w:rPr>
        <w:t xml:space="preserve">manager </w:t>
      </w:r>
      <w:r w:rsidRPr="00E95500">
        <w:rPr>
          <w:lang w:val="en-US"/>
        </w:rPr>
        <w:t xml:space="preserve">“George Middleton . . . foolishly overmatched the promising coloured fighter” (69), i.e. young Randolph Turpin, with Sugar Ray Robinson, clearly ventriloquizes the opinions of skeptical observers </w:t>
      </w:r>
      <w:r w:rsidRPr="00E95500">
        <w:rPr>
          <w:i/>
          <w:lang w:val="en-US"/>
        </w:rPr>
        <w:lastRenderedPageBreak/>
        <w:t>before</w:t>
      </w:r>
      <w:r w:rsidRPr="00E95500">
        <w:rPr>
          <w:lang w:val="en-US"/>
        </w:rPr>
        <w:t xml:space="preserve"> the mixed-race boxer’s victory over the American champion. As in “Dr Johnson’s Watch</w:t>
      </w:r>
      <w:r>
        <w:rPr>
          <w:lang w:val="en-US"/>
        </w:rPr>
        <w:t>,</w:t>
      </w:r>
      <w:r w:rsidRPr="00E95500">
        <w:rPr>
          <w:lang w:val="en-US"/>
        </w:rPr>
        <w:t>” the dated racially-related vocabulary used in “Made in Wales” serves to discreetly encode prejudice into the narrative, and hence indirectly hint at</w:t>
      </w:r>
      <w:r>
        <w:rPr>
          <w:lang w:val="en-US"/>
        </w:rPr>
        <w:t xml:space="preserve"> the racist ideologies that</w:t>
      </w:r>
      <w:r w:rsidRPr="00E95500">
        <w:rPr>
          <w:lang w:val="en-US"/>
        </w:rPr>
        <w:t xml:space="preserve"> shaped the life of its protagonist. However, polyphonic strategies do not operate in the same way in the two stories. In the opening section of </w:t>
      </w:r>
      <w:r w:rsidRPr="00E95500">
        <w:rPr>
          <w:i/>
          <w:lang w:val="en-US"/>
        </w:rPr>
        <w:t>Foreigners</w:t>
      </w:r>
      <w:r w:rsidRPr="00E95500">
        <w:rPr>
          <w:lang w:val="en-US"/>
        </w:rPr>
        <w:t>, the technique works covertly, since narrative authority is assigned to an imagin</w:t>
      </w:r>
      <w:r>
        <w:rPr>
          <w:lang w:val="en-US"/>
        </w:rPr>
        <w:t>ary</w:t>
      </w:r>
      <w:r w:rsidRPr="00E95500">
        <w:rPr>
          <w:lang w:val="en-US"/>
        </w:rPr>
        <w:t xml:space="preserve"> contemporary of Francis Barber, and the reader must retrieve instances of overlexicalization and irony through pragmatic interpretation. In the second section, on the other hand, double-voicedness is far more easily percepti</w:t>
      </w:r>
      <w:r>
        <w:rPr>
          <w:lang w:val="en-US"/>
        </w:rPr>
        <w:t>bl</w:t>
      </w:r>
      <w:r w:rsidRPr="00E95500">
        <w:rPr>
          <w:lang w:val="en-US"/>
        </w:rPr>
        <w:t>e, as in the following passage:</w:t>
      </w:r>
    </w:p>
    <w:p w14:paraId="1CCD6BEF" w14:textId="77777777" w:rsidR="007F46F0" w:rsidRPr="00E95500" w:rsidRDefault="007F46F0" w:rsidP="007D67AA">
      <w:pPr>
        <w:spacing w:line="480" w:lineRule="auto"/>
        <w:ind w:left="720" w:right="720"/>
        <w:rPr>
          <w:lang w:val="en-US"/>
        </w:rPr>
      </w:pPr>
      <w:r w:rsidRPr="00E95500">
        <w:rPr>
          <w:lang w:val="en-US"/>
        </w:rPr>
        <w:t>Many believed that being from the only coloured family in the town obviously informed the boy’s [i.e. young Turpin’s] delinquency. It did not occur to them that being the only coloured family in town meant that the Turpins, Randy included, had to be able to take care of themselves, and sometimes get their retaliation in first. In the thirties, most British people were unfamiliar with the novelty of living among people of another race, but given the evidence of the Turpin family, the novelty of living with coloured people was something that a number of the narrow-minded townsfolk of Leamington Spa had concluded they could do without. (94)</w:t>
      </w:r>
    </w:p>
    <w:p w14:paraId="0FB27CC7" w14:textId="77777777" w:rsidR="007F46F0" w:rsidRPr="00E95500" w:rsidRDefault="007F46F0" w:rsidP="00FD085B">
      <w:pPr>
        <w:spacing w:line="480" w:lineRule="auto"/>
        <w:rPr>
          <w:lang w:val="en-US"/>
        </w:rPr>
      </w:pPr>
      <w:r w:rsidRPr="00E95500">
        <w:rPr>
          <w:lang w:val="en-US"/>
        </w:rPr>
        <w:t>The excerpt starts by reporting the opinions of “many” inhabitants of Leamington Spa, whose voices can be discerned in the presence of the adjective “coloured” and, even more visibly, of the perception adverb “obviously</w:t>
      </w:r>
      <w:r>
        <w:rPr>
          <w:lang w:val="en-US"/>
        </w:rPr>
        <w:t>.</w:t>
      </w:r>
      <w:r w:rsidRPr="00E95500">
        <w:rPr>
          <w:lang w:val="en-US"/>
        </w:rPr>
        <w:t xml:space="preserve">” The narrator then more firmly takes hold of the textual reins by detailing what “did not occur to” the people of </w:t>
      </w:r>
      <w:r>
        <w:rPr>
          <w:lang w:val="en-US"/>
        </w:rPr>
        <w:t>the town</w:t>
      </w:r>
      <w:r w:rsidRPr="00E95500">
        <w:rPr>
          <w:lang w:val="en-US"/>
        </w:rPr>
        <w:t>, offering an alternative interpretation of the reasons behind Turpin’s “delinquency</w:t>
      </w:r>
      <w:r>
        <w:rPr>
          <w:lang w:val="en-US"/>
        </w:rPr>
        <w:t>.</w:t>
      </w:r>
      <w:r w:rsidRPr="00E95500">
        <w:rPr>
          <w:lang w:val="en-US"/>
        </w:rPr>
        <w:t xml:space="preserve">” This analysis of the situation turns out to be retrospective, as the adverbial of time “[i]n the thirties” seals the narrator’s sense of temporal </w:t>
      </w:r>
      <w:r w:rsidRPr="00E95500">
        <w:rPr>
          <w:lang w:val="en-US"/>
        </w:rPr>
        <w:lastRenderedPageBreak/>
        <w:t xml:space="preserve">distance from the events; at the end of the passage, the adjective “narrow-minded” unambiguously reveals </w:t>
      </w:r>
      <w:r>
        <w:rPr>
          <w:lang w:val="en-US"/>
        </w:rPr>
        <w:t>his</w:t>
      </w:r>
      <w:r w:rsidRPr="00E95500">
        <w:rPr>
          <w:lang w:val="en-US"/>
        </w:rPr>
        <w:t xml:space="preserve"> </w:t>
      </w:r>
      <w:r>
        <w:rPr>
          <w:lang w:val="en-US"/>
        </w:rPr>
        <w:t xml:space="preserve">precise </w:t>
      </w:r>
      <w:r w:rsidRPr="00E95500">
        <w:rPr>
          <w:lang w:val="en-US"/>
        </w:rPr>
        <w:t>stance</w:t>
      </w:r>
      <w:r>
        <w:rPr>
          <w:lang w:val="en-US"/>
        </w:rPr>
        <w:t xml:space="preserve"> on the matter</w:t>
      </w:r>
      <w:r w:rsidRPr="00E95500">
        <w:rPr>
          <w:lang w:val="en-US"/>
        </w:rPr>
        <w:t xml:space="preserve">. All the while, white Leamingtonian voices continue to resurface in the text – for example, the supposed “evidence” of black delinquency provided by the Turpin family appears to reflect these people’s </w:t>
      </w:r>
      <w:r>
        <w:rPr>
          <w:lang w:val="en-US"/>
        </w:rPr>
        <w:t>opinions</w:t>
      </w:r>
      <w:r w:rsidRPr="00E95500">
        <w:rPr>
          <w:lang w:val="en-US"/>
        </w:rPr>
        <w:t xml:space="preserve">, in addition to expressing the narrator’s </w:t>
      </w:r>
      <w:r>
        <w:rPr>
          <w:lang w:val="en-US"/>
        </w:rPr>
        <w:t>doubtful attitude towards the alleged proof</w:t>
      </w:r>
      <w:r w:rsidRPr="00E95500">
        <w:rPr>
          <w:lang w:val="en-US"/>
        </w:rPr>
        <w:t xml:space="preserve">. In sum, the narrative works by alternatively borrowing the voices of those involved in the events and distancing itself from them, an oscillation that is also reproduced in temporal terms. Importantly, these techniques offer a first glimpse into the ways in which the </w:t>
      </w:r>
      <w:r>
        <w:rPr>
          <w:lang w:val="en-US"/>
        </w:rPr>
        <w:t xml:space="preserve">account </w:t>
      </w:r>
      <w:r w:rsidRPr="00E95500">
        <w:rPr>
          <w:lang w:val="en-US"/>
        </w:rPr>
        <w:t xml:space="preserve">approaches historiography – as a </w:t>
      </w:r>
      <w:r w:rsidRPr="00E95500">
        <w:rPr>
          <w:i/>
          <w:lang w:val="en-US"/>
        </w:rPr>
        <w:t xml:space="preserve">seemingly </w:t>
      </w:r>
      <w:r w:rsidRPr="00E95500">
        <w:rPr>
          <w:lang w:val="en-US"/>
        </w:rPr>
        <w:t xml:space="preserve">coherent narrative that in fact emerges from the constant confrontation between </w:t>
      </w:r>
      <w:r>
        <w:rPr>
          <w:lang w:val="en-US"/>
        </w:rPr>
        <w:t>voices</w:t>
      </w:r>
      <w:r w:rsidRPr="00E95500">
        <w:rPr>
          <w:lang w:val="en-US"/>
        </w:rPr>
        <w:t xml:space="preserve"> and temporal planes. Whereas the neat cohesion of the text may indeed give the impression that one is confron</w:t>
      </w:r>
      <w:r w:rsidRPr="00F15F7F">
        <w:rPr>
          <w:lang w:val="en-US"/>
        </w:rPr>
        <w:t>ted with “a paratactic structure – and then, and then, and then” (Yelin, “</w:t>
      </w:r>
      <w:r w:rsidR="000B3798" w:rsidRPr="009B0301">
        <w:t>Migrant Subjects</w:t>
      </w:r>
      <w:r w:rsidRPr="00F15F7F">
        <w:rPr>
          <w:lang w:val="en-US"/>
        </w:rPr>
        <w:t>”), “M</w:t>
      </w:r>
      <w:r w:rsidRPr="00E95500">
        <w:rPr>
          <w:lang w:val="en-US"/>
        </w:rPr>
        <w:t xml:space="preserve">ade in Wales” in fact bears far more traces of the type of </w:t>
      </w:r>
      <w:r>
        <w:rPr>
          <w:lang w:val="en-US"/>
        </w:rPr>
        <w:t>polyphony</w:t>
      </w:r>
      <w:r w:rsidRPr="00E95500">
        <w:rPr>
          <w:lang w:val="en-US"/>
        </w:rPr>
        <w:t xml:space="preserve"> usually found in Phillips’s texts than may initially appear to be the case.</w:t>
      </w:r>
    </w:p>
    <w:p w14:paraId="4D69A6AC" w14:textId="77777777" w:rsidR="00A5053E" w:rsidRPr="00E95500" w:rsidRDefault="007F46F0" w:rsidP="00FD085B">
      <w:pPr>
        <w:spacing w:line="480" w:lineRule="auto"/>
        <w:rPr>
          <w:lang w:val="en-US"/>
        </w:rPr>
      </w:pPr>
      <w:r w:rsidRPr="00E95500">
        <w:rPr>
          <w:lang w:val="en-US"/>
        </w:rPr>
        <w:tab/>
        <w:t xml:space="preserve">This observation finds confirmation when </w:t>
      </w:r>
      <w:r w:rsidR="009F70D5">
        <w:rPr>
          <w:lang w:val="en-US"/>
        </w:rPr>
        <w:t xml:space="preserve">one </w:t>
      </w:r>
      <w:r w:rsidRPr="00E95500">
        <w:rPr>
          <w:lang w:val="en-US"/>
        </w:rPr>
        <w:t>examin</w:t>
      </w:r>
      <w:r w:rsidR="009F70D5">
        <w:rPr>
          <w:lang w:val="en-US"/>
        </w:rPr>
        <w:t>es</w:t>
      </w:r>
      <w:r w:rsidRPr="00E95500">
        <w:rPr>
          <w:lang w:val="en-US"/>
        </w:rPr>
        <w:t xml:space="preserve"> in more detail the second feature mentioned above, namely the use of focalization. The narrative is by no means “told from the outside” at all times (Ledent in Phillips, “Only Connect” 188); rather, the narrator’s temporal oscillation identified in the preceding paragraphs finds a parallel in his </w:t>
      </w:r>
      <w:r w:rsidR="00595017">
        <w:rPr>
          <w:lang w:val="en-US"/>
        </w:rPr>
        <w:t>repeated</w:t>
      </w:r>
      <w:r w:rsidRPr="00E95500">
        <w:rPr>
          <w:lang w:val="en-US"/>
        </w:rPr>
        <w:t xml:space="preserve"> incursion into the bodies and minds of his protagonists</w:t>
      </w:r>
      <w:r>
        <w:rPr>
          <w:lang w:val="en-US"/>
        </w:rPr>
        <w:t>, in a manner that is even more striking than in the polyphonic borrowing of voices discussed above</w:t>
      </w:r>
      <w:r w:rsidRPr="00E95500">
        <w:rPr>
          <w:lang w:val="en-US"/>
        </w:rPr>
        <w:t>. This</w:t>
      </w:r>
      <w:r>
        <w:rPr>
          <w:lang w:val="en-US"/>
        </w:rPr>
        <w:t xml:space="preserve"> internal focalization </w:t>
      </w:r>
      <w:r w:rsidRPr="00E95500">
        <w:rPr>
          <w:lang w:val="en-US"/>
        </w:rPr>
        <w:t>is evidenced by the recurrent recourse to verbs and expressions denotative of cognitive and emotional states: Turpin’s mother “gathered her wits about her</w:t>
      </w:r>
      <w:r>
        <w:rPr>
          <w:lang w:val="en-US"/>
        </w:rPr>
        <w:t>,</w:t>
      </w:r>
      <w:r w:rsidRPr="00E95500">
        <w:rPr>
          <w:lang w:val="en-US"/>
        </w:rPr>
        <w:t>” “sensed</w:t>
      </w:r>
      <w:r>
        <w:rPr>
          <w:lang w:val="en-US"/>
        </w:rPr>
        <w:t>,</w:t>
      </w:r>
      <w:r w:rsidRPr="00E95500">
        <w:rPr>
          <w:lang w:val="en-US"/>
        </w:rPr>
        <w:t>” “worried</w:t>
      </w:r>
      <w:r>
        <w:rPr>
          <w:lang w:val="en-US"/>
        </w:rPr>
        <w:t>,</w:t>
      </w:r>
      <w:r w:rsidRPr="00E95500">
        <w:rPr>
          <w:lang w:val="en-US"/>
        </w:rPr>
        <w:t>” “knew” (85); George Middleton “was alarmed</w:t>
      </w:r>
      <w:r>
        <w:rPr>
          <w:lang w:val="en-US"/>
        </w:rPr>
        <w:t>,</w:t>
      </w:r>
      <w:r w:rsidRPr="00E95500">
        <w:rPr>
          <w:lang w:val="en-US"/>
        </w:rPr>
        <w:t>” “was unconvinced” (123), “had little faith” (125); Turpin himself “knew” (83), “was aware” (92), “felt at ease” (102), “realized” (123), and so on.</w:t>
      </w:r>
      <w:r w:rsidRPr="00E95500">
        <w:rPr>
          <w:rStyle w:val="EndnoteReference"/>
          <w:lang w:val="en-US"/>
        </w:rPr>
        <w:endnoteReference w:id="9"/>
      </w:r>
      <w:r w:rsidRPr="00E95500">
        <w:rPr>
          <w:lang w:val="en-US"/>
        </w:rPr>
        <w:t xml:space="preserve"> </w:t>
      </w:r>
      <w:r w:rsidR="0046308A" w:rsidRPr="00E95500">
        <w:rPr>
          <w:lang w:val="en-US"/>
        </w:rPr>
        <w:t>Interestingly, even as the narrator</w:t>
      </w:r>
      <w:r w:rsidR="00A538CE" w:rsidRPr="00E95500">
        <w:rPr>
          <w:lang w:val="en-US"/>
        </w:rPr>
        <w:t xml:space="preserve"> </w:t>
      </w:r>
      <w:r w:rsidR="002143D7" w:rsidRPr="00E95500">
        <w:rPr>
          <w:lang w:val="en-US"/>
        </w:rPr>
        <w:t>assigns his</w:t>
      </w:r>
      <w:r w:rsidR="00A538CE" w:rsidRPr="00E95500">
        <w:rPr>
          <w:lang w:val="en-US"/>
        </w:rPr>
        <w:t xml:space="preserve"> protagonists</w:t>
      </w:r>
      <w:r w:rsidR="002143D7" w:rsidRPr="00E95500">
        <w:rPr>
          <w:lang w:val="en-US"/>
        </w:rPr>
        <w:t xml:space="preserve"> </w:t>
      </w:r>
      <w:r w:rsidR="00F077E8" w:rsidRPr="00E95500">
        <w:rPr>
          <w:lang w:val="en-US"/>
        </w:rPr>
        <w:t xml:space="preserve">specific </w:t>
      </w:r>
      <w:r w:rsidR="00A538CE" w:rsidRPr="00E95500">
        <w:rPr>
          <w:lang w:val="en-US"/>
        </w:rPr>
        <w:t>states of mind</w:t>
      </w:r>
      <w:r w:rsidR="00150AA0" w:rsidRPr="00E95500">
        <w:rPr>
          <w:lang w:val="en-US"/>
        </w:rPr>
        <w:t xml:space="preserve"> </w:t>
      </w:r>
      <w:r w:rsidR="004419DE" w:rsidRPr="00E95500">
        <w:rPr>
          <w:lang w:val="en-US"/>
        </w:rPr>
        <w:t>and</w:t>
      </w:r>
      <w:r w:rsidR="005956B2">
        <w:rPr>
          <w:lang w:val="en-US"/>
        </w:rPr>
        <w:t xml:space="preserve"> verbs of feelings</w:t>
      </w:r>
      <w:r w:rsidR="00CB2DE5" w:rsidRPr="00E95500">
        <w:rPr>
          <w:lang w:val="en-US"/>
        </w:rPr>
        <w:t>, thereby venturing</w:t>
      </w:r>
      <w:r w:rsidR="00150AA0" w:rsidRPr="00E95500">
        <w:rPr>
          <w:lang w:val="en-US"/>
        </w:rPr>
        <w:t xml:space="preserve"> into what </w:t>
      </w:r>
      <w:r w:rsidR="00150AA0" w:rsidRPr="00E95500">
        <w:rPr>
          <w:lang w:val="en-US"/>
        </w:rPr>
        <w:lastRenderedPageBreak/>
        <w:t xml:space="preserve">Simpson </w:t>
      </w:r>
      <w:r w:rsidR="00DE3C69" w:rsidRPr="00E95500">
        <w:rPr>
          <w:lang w:val="en-US"/>
        </w:rPr>
        <w:t xml:space="preserve">has </w:t>
      </w:r>
      <w:r w:rsidR="00150AA0" w:rsidRPr="00E95500">
        <w:rPr>
          <w:lang w:val="en-US"/>
        </w:rPr>
        <w:t>ca</w:t>
      </w:r>
      <w:r w:rsidR="00DE3C69" w:rsidRPr="00E95500">
        <w:rPr>
          <w:lang w:val="en-US"/>
        </w:rPr>
        <w:t>lled</w:t>
      </w:r>
      <w:r w:rsidR="00150AA0" w:rsidRPr="00E95500">
        <w:rPr>
          <w:lang w:val="en-US"/>
        </w:rPr>
        <w:t xml:space="preserve"> B(R)</w:t>
      </w:r>
      <w:r w:rsidR="004419DE" w:rsidRPr="00E95500">
        <w:rPr>
          <w:lang w:val="en-US"/>
        </w:rPr>
        <w:t>+ve</w:t>
      </w:r>
      <w:r w:rsidR="00150AA0" w:rsidRPr="00E95500">
        <w:rPr>
          <w:lang w:val="en-US"/>
        </w:rPr>
        <w:t xml:space="preserve"> mode</w:t>
      </w:r>
      <w:r w:rsidR="008E52CB">
        <w:rPr>
          <w:lang w:val="en-US"/>
        </w:rPr>
        <w:t xml:space="preserve"> (that is,</w:t>
      </w:r>
      <w:r w:rsidR="00084CD8" w:rsidRPr="00E95500">
        <w:rPr>
          <w:lang w:val="en-US"/>
        </w:rPr>
        <w:t xml:space="preserve"> a third-person </w:t>
      </w:r>
      <w:r w:rsidR="00CB2DE5" w:rsidRPr="00E95500">
        <w:rPr>
          <w:lang w:val="en-US"/>
        </w:rPr>
        <w:t>narrative in focalizer</w:t>
      </w:r>
      <w:r w:rsidR="00084CD8" w:rsidRPr="00E95500">
        <w:rPr>
          <w:lang w:val="en-US"/>
        </w:rPr>
        <w:t xml:space="preserve"> mode</w:t>
      </w:r>
      <w:r w:rsidR="00502DC1" w:rsidRPr="00E95500">
        <w:rPr>
          <w:lang w:val="en-US"/>
        </w:rPr>
        <w:t xml:space="preserve"> in which the feelings of the focalize</w:t>
      </w:r>
      <w:r w:rsidR="00B17E06" w:rsidRPr="00E95500">
        <w:rPr>
          <w:lang w:val="en-US"/>
        </w:rPr>
        <w:t>r</w:t>
      </w:r>
      <w:r w:rsidR="00502DC1" w:rsidRPr="00E95500">
        <w:rPr>
          <w:lang w:val="en-US"/>
        </w:rPr>
        <w:t xml:space="preserve"> are reported on</w:t>
      </w:r>
      <w:r w:rsidR="00150AA0" w:rsidRPr="00E95500">
        <w:rPr>
          <w:lang w:val="en-US"/>
        </w:rPr>
        <w:t>)</w:t>
      </w:r>
      <w:r w:rsidR="0057543B" w:rsidRPr="00E95500">
        <w:rPr>
          <w:lang w:val="en-US"/>
        </w:rPr>
        <w:t xml:space="preserve">, </w:t>
      </w:r>
      <w:r w:rsidR="00B6278D" w:rsidRPr="00E95500">
        <w:rPr>
          <w:lang w:val="en-US"/>
        </w:rPr>
        <w:t xml:space="preserve">he </w:t>
      </w:r>
      <w:r w:rsidR="00FB5C11" w:rsidRPr="00E95500">
        <w:rPr>
          <w:lang w:val="en-US"/>
        </w:rPr>
        <w:t xml:space="preserve">also </w:t>
      </w:r>
      <w:r w:rsidR="0061142C" w:rsidRPr="00E95500">
        <w:rPr>
          <w:lang w:val="en-US"/>
        </w:rPr>
        <w:t xml:space="preserve">moves back </w:t>
      </w:r>
      <w:r w:rsidR="005C6C6E" w:rsidRPr="00E95500">
        <w:rPr>
          <w:lang w:val="en-US"/>
        </w:rPr>
        <w:t xml:space="preserve">to the </w:t>
      </w:r>
      <w:r w:rsidR="008E66AC" w:rsidRPr="00E95500">
        <w:rPr>
          <w:lang w:val="en-US"/>
        </w:rPr>
        <w:t>estranged,</w:t>
      </w:r>
      <w:r w:rsidR="00502DC1" w:rsidRPr="00E95500">
        <w:rPr>
          <w:lang w:val="en-US"/>
        </w:rPr>
        <w:t xml:space="preserve"> </w:t>
      </w:r>
      <w:r w:rsidR="005C6C6E" w:rsidRPr="00E95500">
        <w:rPr>
          <w:lang w:val="en-US"/>
        </w:rPr>
        <w:t xml:space="preserve">external perspective of </w:t>
      </w:r>
      <w:r w:rsidR="00FB5C11" w:rsidRPr="00E95500">
        <w:rPr>
          <w:lang w:val="en-US"/>
        </w:rPr>
        <w:t>the</w:t>
      </w:r>
      <w:r w:rsidR="00E173A9" w:rsidRPr="00E95500">
        <w:rPr>
          <w:lang w:val="en-US"/>
        </w:rPr>
        <w:t xml:space="preserve"> B(N)</w:t>
      </w:r>
      <w:r w:rsidR="004419DE" w:rsidRPr="00E95500">
        <w:rPr>
          <w:lang w:val="en-US"/>
        </w:rPr>
        <w:t>–ve</w:t>
      </w:r>
      <w:r w:rsidR="00E173A9" w:rsidRPr="00E95500">
        <w:rPr>
          <w:lang w:val="en-US"/>
        </w:rPr>
        <w:t xml:space="preserve"> mode</w:t>
      </w:r>
      <w:r w:rsidR="00F47952" w:rsidRPr="00E95500">
        <w:rPr>
          <w:lang w:val="en-US"/>
        </w:rPr>
        <w:t xml:space="preserve"> on a regular basis</w:t>
      </w:r>
      <w:r w:rsidR="005C6C6E" w:rsidRPr="00E95500">
        <w:rPr>
          <w:lang w:val="en-US"/>
        </w:rPr>
        <w:t xml:space="preserve">. </w:t>
      </w:r>
      <w:r w:rsidR="00010E8D" w:rsidRPr="00E95500">
        <w:rPr>
          <w:lang w:val="en-US"/>
        </w:rPr>
        <w:t>This is p</w:t>
      </w:r>
      <w:r w:rsidR="00B6278D" w:rsidRPr="00E95500">
        <w:rPr>
          <w:lang w:val="en-US"/>
        </w:rPr>
        <w:t xml:space="preserve">articularly noticeable in the passage recounting </w:t>
      </w:r>
      <w:r w:rsidR="00010E8D" w:rsidRPr="00E95500">
        <w:rPr>
          <w:lang w:val="en-US"/>
        </w:rPr>
        <w:t>the legendary f</w:t>
      </w:r>
      <w:r w:rsidR="00982283" w:rsidRPr="00E95500">
        <w:rPr>
          <w:lang w:val="en-US"/>
        </w:rPr>
        <w:t xml:space="preserve">ight between </w:t>
      </w:r>
      <w:r w:rsidR="00674B8A" w:rsidRPr="00E95500">
        <w:rPr>
          <w:lang w:val="en-US"/>
        </w:rPr>
        <w:t xml:space="preserve">Randolph </w:t>
      </w:r>
      <w:r w:rsidR="00B6278D" w:rsidRPr="00E95500">
        <w:rPr>
          <w:lang w:val="en-US"/>
        </w:rPr>
        <w:t xml:space="preserve">Turpin and </w:t>
      </w:r>
      <w:r w:rsidR="00674B8A" w:rsidRPr="00E95500">
        <w:rPr>
          <w:lang w:val="en-US"/>
        </w:rPr>
        <w:t xml:space="preserve">Sugar Ray </w:t>
      </w:r>
      <w:r w:rsidR="00982283" w:rsidRPr="00E95500">
        <w:rPr>
          <w:lang w:val="en-US"/>
        </w:rPr>
        <w:t>Robinson</w:t>
      </w:r>
      <w:r w:rsidR="00010E8D" w:rsidRPr="00E95500">
        <w:rPr>
          <w:lang w:val="en-US"/>
        </w:rPr>
        <w:t>, in which</w:t>
      </w:r>
      <w:r w:rsidR="00AE1C0E" w:rsidRPr="00E95500">
        <w:rPr>
          <w:lang w:val="en-US"/>
        </w:rPr>
        <w:t xml:space="preserve"> the American’</w:t>
      </w:r>
      <w:r w:rsidR="003A1875" w:rsidRPr="00E95500">
        <w:rPr>
          <w:lang w:val="en-US"/>
        </w:rPr>
        <w:t>s behavior is</w:t>
      </w:r>
      <w:r w:rsidR="00D07532">
        <w:rPr>
          <w:lang w:val="en-US"/>
        </w:rPr>
        <w:t>,</w:t>
      </w:r>
      <w:r w:rsidR="003A1875" w:rsidRPr="00E95500">
        <w:rPr>
          <w:lang w:val="en-US"/>
        </w:rPr>
        <w:t xml:space="preserve"> </w:t>
      </w:r>
      <w:r w:rsidR="00B3522E" w:rsidRPr="00E95500">
        <w:rPr>
          <w:lang w:val="en-US"/>
        </w:rPr>
        <w:t>initially</w:t>
      </w:r>
      <w:r w:rsidR="00D07532">
        <w:rPr>
          <w:lang w:val="en-US"/>
        </w:rPr>
        <w:t>,</w:t>
      </w:r>
      <w:r w:rsidR="00B3522E" w:rsidRPr="00E95500">
        <w:rPr>
          <w:lang w:val="en-US"/>
        </w:rPr>
        <w:t xml:space="preserve"> </w:t>
      </w:r>
      <w:r w:rsidR="003A1875" w:rsidRPr="00E95500">
        <w:rPr>
          <w:lang w:val="en-US"/>
        </w:rPr>
        <w:t>mostly interpreted from the outside</w:t>
      </w:r>
      <w:r w:rsidR="00A32D3C">
        <w:rPr>
          <w:lang w:val="en-US"/>
        </w:rPr>
        <w:t xml:space="preserve"> using </w:t>
      </w:r>
      <w:r w:rsidR="00F75C02">
        <w:rPr>
          <w:lang w:val="en-US"/>
        </w:rPr>
        <w:t xml:space="preserve">the conjunction </w:t>
      </w:r>
      <w:r w:rsidR="00C05974">
        <w:rPr>
          <w:lang w:val="en-US"/>
        </w:rPr>
        <w:t>“as though</w:t>
      </w:r>
      <w:r w:rsidR="00F75C02">
        <w:rPr>
          <w:lang w:val="en-US"/>
        </w:rPr>
        <w:t>,</w:t>
      </w:r>
      <w:r w:rsidR="00C05974">
        <w:rPr>
          <w:lang w:val="en-US"/>
        </w:rPr>
        <w:t xml:space="preserve">” </w:t>
      </w:r>
      <w:r w:rsidR="00F75C02">
        <w:rPr>
          <w:lang w:val="en-US"/>
        </w:rPr>
        <w:t xml:space="preserve">a term that </w:t>
      </w:r>
      <w:r w:rsidR="00783193">
        <w:rPr>
          <w:lang w:val="en-US"/>
        </w:rPr>
        <w:t xml:space="preserve">the Russian scholar </w:t>
      </w:r>
      <w:r w:rsidR="005A0117">
        <w:rPr>
          <w:lang w:val="en-US"/>
        </w:rPr>
        <w:t xml:space="preserve">Boris </w:t>
      </w:r>
      <w:r w:rsidR="00FC3245">
        <w:rPr>
          <w:lang w:val="en-US"/>
        </w:rPr>
        <w:t>Uspensky has identified as one</w:t>
      </w:r>
      <w:r w:rsidR="00650E43">
        <w:rPr>
          <w:lang w:val="en-US"/>
        </w:rPr>
        <w:t xml:space="preserve"> “</w:t>
      </w:r>
      <w:r w:rsidR="00F75C02">
        <w:rPr>
          <w:lang w:val="en-US"/>
        </w:rPr>
        <w:t>of est</w:t>
      </w:r>
      <w:r w:rsidR="00277940">
        <w:rPr>
          <w:lang w:val="en-US"/>
        </w:rPr>
        <w:t>r</w:t>
      </w:r>
      <w:r w:rsidR="00F75C02">
        <w:rPr>
          <w:lang w:val="en-US"/>
        </w:rPr>
        <w:t>angement” (</w:t>
      </w:r>
      <w:r w:rsidR="0098186B">
        <w:rPr>
          <w:lang w:val="en-US"/>
        </w:rPr>
        <w:t>85)</w:t>
      </w:r>
      <w:r w:rsidR="009D5566">
        <w:rPr>
          <w:lang w:val="en-US"/>
        </w:rPr>
        <w:t xml:space="preserve">. Thus, </w:t>
      </w:r>
      <w:r w:rsidR="000F27CC">
        <w:rPr>
          <w:lang w:val="en-US"/>
        </w:rPr>
        <w:t>Robinson</w:t>
      </w:r>
      <w:r w:rsidR="005D7E44">
        <w:rPr>
          <w:lang w:val="en-US"/>
        </w:rPr>
        <w:t xml:space="preserve"> </w:t>
      </w:r>
      <w:r w:rsidR="003A1875" w:rsidRPr="00E95500">
        <w:rPr>
          <w:lang w:val="en-US"/>
        </w:rPr>
        <w:t>“bob</w:t>
      </w:r>
      <w:r w:rsidR="00B3522E" w:rsidRPr="00E95500">
        <w:rPr>
          <w:lang w:val="en-US"/>
        </w:rPr>
        <w:t xml:space="preserve">[s] </w:t>
      </w:r>
      <w:r w:rsidR="003A1875" w:rsidRPr="00E95500">
        <w:rPr>
          <w:lang w:val="en-US"/>
        </w:rPr>
        <w:t>and weave</w:t>
      </w:r>
      <w:r w:rsidR="00B3522E" w:rsidRPr="00E95500">
        <w:rPr>
          <w:lang w:val="en-US"/>
        </w:rPr>
        <w:t>[s]</w:t>
      </w:r>
      <w:r w:rsidR="003A1875" w:rsidRPr="00E95500">
        <w:rPr>
          <w:lang w:val="en-US"/>
        </w:rPr>
        <w:t xml:space="preserve"> </w:t>
      </w:r>
      <w:r w:rsidR="003A1875" w:rsidRPr="00E95500">
        <w:rPr>
          <w:i/>
          <w:lang w:val="en-US"/>
        </w:rPr>
        <w:t>as though</w:t>
      </w:r>
      <w:r w:rsidR="003A1875" w:rsidRPr="00E95500">
        <w:rPr>
          <w:lang w:val="en-US"/>
        </w:rPr>
        <w:t xml:space="preserve"> eager to let everybody know he was ready for business</w:t>
      </w:r>
      <w:r w:rsidR="00C03894">
        <w:rPr>
          <w:lang w:val="en-US"/>
        </w:rPr>
        <w:t>,</w:t>
      </w:r>
      <w:r w:rsidR="003A1875" w:rsidRPr="00E95500">
        <w:rPr>
          <w:lang w:val="en-US"/>
        </w:rPr>
        <w:t xml:space="preserve">” and </w:t>
      </w:r>
      <w:r w:rsidR="00FC06A2" w:rsidRPr="00E95500">
        <w:rPr>
          <w:lang w:val="en-US"/>
        </w:rPr>
        <w:t>“</w:t>
      </w:r>
      <w:r w:rsidR="00DD7221" w:rsidRPr="00E95500">
        <w:rPr>
          <w:lang w:val="en-US"/>
        </w:rPr>
        <w:t xml:space="preserve">bang[s] his gloves together </w:t>
      </w:r>
      <w:r w:rsidR="00DD7221" w:rsidRPr="00E95500">
        <w:rPr>
          <w:i/>
          <w:lang w:val="en-US"/>
        </w:rPr>
        <w:t>as though</w:t>
      </w:r>
      <w:r w:rsidR="00DD7221" w:rsidRPr="00E95500">
        <w:rPr>
          <w:lang w:val="en-US"/>
        </w:rPr>
        <w:t xml:space="preserve"> eager to get the proceedings over and done with”</w:t>
      </w:r>
      <w:r w:rsidR="00B3522E" w:rsidRPr="00E95500">
        <w:rPr>
          <w:lang w:val="en-US"/>
        </w:rPr>
        <w:t xml:space="preserve"> (81, my italics</w:t>
      </w:r>
      <w:r w:rsidR="00E036BD" w:rsidRPr="00E95500">
        <w:rPr>
          <w:lang w:val="en-US"/>
        </w:rPr>
        <w:t>)</w:t>
      </w:r>
      <w:r w:rsidR="003C3224" w:rsidRPr="00E95500">
        <w:rPr>
          <w:lang w:val="en-US"/>
        </w:rPr>
        <w:t>.</w:t>
      </w:r>
      <w:r w:rsidR="0087699C" w:rsidRPr="00E95500">
        <w:rPr>
          <w:lang w:val="en-US"/>
        </w:rPr>
        <w:t xml:space="preserve"> </w:t>
      </w:r>
      <w:r w:rsidR="00E036BD" w:rsidRPr="00E95500">
        <w:rPr>
          <w:lang w:val="en-US"/>
        </w:rPr>
        <w:t xml:space="preserve">However, the </w:t>
      </w:r>
      <w:r w:rsidR="00677F36" w:rsidRPr="00E95500">
        <w:rPr>
          <w:lang w:val="en-US"/>
        </w:rPr>
        <w:t xml:space="preserve">focalization </w:t>
      </w:r>
      <w:r w:rsidR="00E036BD" w:rsidRPr="00E95500">
        <w:rPr>
          <w:lang w:val="en-US"/>
        </w:rPr>
        <w:t xml:space="preserve">then </w:t>
      </w:r>
      <w:r w:rsidR="00677F36" w:rsidRPr="00E95500">
        <w:rPr>
          <w:lang w:val="en-US"/>
        </w:rPr>
        <w:t>becomes interna</w:t>
      </w:r>
      <w:r w:rsidR="005C57EE" w:rsidRPr="00E95500">
        <w:rPr>
          <w:lang w:val="en-US"/>
        </w:rPr>
        <w:t xml:space="preserve">l: </w:t>
      </w:r>
      <w:r w:rsidR="00CC7917">
        <w:rPr>
          <w:lang w:val="en-US"/>
        </w:rPr>
        <w:t xml:space="preserve">the American </w:t>
      </w:r>
      <w:r w:rsidR="00FC06A2" w:rsidRPr="00E95500">
        <w:rPr>
          <w:lang w:val="en-US"/>
        </w:rPr>
        <w:t>“</w:t>
      </w:r>
      <w:r w:rsidR="00FC06A2" w:rsidRPr="00E95500">
        <w:rPr>
          <w:i/>
          <w:lang w:val="en-US"/>
        </w:rPr>
        <w:t>wonder[s]</w:t>
      </w:r>
      <w:r w:rsidR="00FC06A2" w:rsidRPr="00E95500">
        <w:rPr>
          <w:lang w:val="en-US"/>
        </w:rPr>
        <w:t xml:space="preserve"> if the Limey was yellow” (81</w:t>
      </w:r>
      <w:r w:rsidR="00DD7221" w:rsidRPr="00E95500">
        <w:rPr>
          <w:lang w:val="en-US"/>
        </w:rPr>
        <w:t xml:space="preserve">, </w:t>
      </w:r>
      <w:r w:rsidR="0087699C" w:rsidRPr="00E95500">
        <w:rPr>
          <w:lang w:val="en-US"/>
        </w:rPr>
        <w:t xml:space="preserve">my </w:t>
      </w:r>
      <w:r w:rsidR="00DD7221" w:rsidRPr="00E95500">
        <w:rPr>
          <w:lang w:val="en-US"/>
        </w:rPr>
        <w:t>italics</w:t>
      </w:r>
      <w:r w:rsidR="00FC06A2" w:rsidRPr="00E95500">
        <w:rPr>
          <w:lang w:val="en-US"/>
        </w:rPr>
        <w:t xml:space="preserve">). Similarly, </w:t>
      </w:r>
      <w:r w:rsidR="0071301E" w:rsidRPr="00E95500">
        <w:rPr>
          <w:lang w:val="en-US"/>
        </w:rPr>
        <w:t xml:space="preserve">Turpin initially “[sits] slumped on his stool </w:t>
      </w:r>
      <w:r w:rsidR="0071301E" w:rsidRPr="00E95500">
        <w:rPr>
          <w:i/>
          <w:lang w:val="en-US"/>
        </w:rPr>
        <w:t>as though</w:t>
      </w:r>
      <w:r w:rsidR="0071301E" w:rsidRPr="00E95500">
        <w:rPr>
          <w:lang w:val="en-US"/>
        </w:rPr>
        <w:t xml:space="preserve"> awaiting his fate</w:t>
      </w:r>
      <w:r w:rsidR="00C03894">
        <w:rPr>
          <w:lang w:val="en-US"/>
        </w:rPr>
        <w:t>,</w:t>
      </w:r>
      <w:r w:rsidR="0071301E" w:rsidRPr="00E95500">
        <w:rPr>
          <w:lang w:val="en-US"/>
        </w:rPr>
        <w:t>” but then gets up, “</w:t>
      </w:r>
      <w:r w:rsidR="0071301E" w:rsidRPr="00E95500">
        <w:rPr>
          <w:i/>
          <w:lang w:val="en-US"/>
        </w:rPr>
        <w:t>knowing</w:t>
      </w:r>
      <w:r w:rsidR="0071301E" w:rsidRPr="00E95500">
        <w:rPr>
          <w:lang w:val="en-US"/>
        </w:rPr>
        <w:t xml:space="preserve"> </w:t>
      </w:r>
      <w:r w:rsidR="001A450B">
        <w:rPr>
          <w:lang w:val="en-US"/>
        </w:rPr>
        <w:t xml:space="preserve">that </w:t>
      </w:r>
      <w:r w:rsidR="0071301E" w:rsidRPr="00E95500">
        <w:rPr>
          <w:lang w:val="en-US"/>
        </w:rPr>
        <w:t>there was now no turning back” (81, my italics).</w:t>
      </w:r>
    </w:p>
    <w:p w14:paraId="692C0027" w14:textId="77777777" w:rsidR="006F2263" w:rsidRPr="00E95500" w:rsidRDefault="003765E9" w:rsidP="00FD085B">
      <w:pPr>
        <w:spacing w:line="480" w:lineRule="auto"/>
        <w:ind w:firstLine="720"/>
        <w:rPr>
          <w:lang w:val="en-US"/>
        </w:rPr>
      </w:pPr>
      <w:r w:rsidRPr="00E95500">
        <w:rPr>
          <w:lang w:val="en-US"/>
        </w:rPr>
        <w:t xml:space="preserve">Such </w:t>
      </w:r>
      <w:r w:rsidR="00187FA8" w:rsidRPr="00E95500">
        <w:rPr>
          <w:lang w:val="en-US"/>
        </w:rPr>
        <w:t xml:space="preserve">frequent </w:t>
      </w:r>
      <w:r w:rsidRPr="00E95500">
        <w:rPr>
          <w:lang w:val="en-US"/>
        </w:rPr>
        <w:t>changes in point of view</w:t>
      </w:r>
      <w:r w:rsidR="00301D42" w:rsidRPr="00E95500">
        <w:rPr>
          <w:lang w:val="en-US"/>
        </w:rPr>
        <w:t>,</w:t>
      </w:r>
      <w:r w:rsidR="00070FC4" w:rsidRPr="00E95500">
        <w:rPr>
          <w:lang w:val="en-US"/>
        </w:rPr>
        <w:t xml:space="preserve"> </w:t>
      </w:r>
      <w:r w:rsidR="00083C35" w:rsidRPr="00E95500">
        <w:rPr>
          <w:lang w:val="en-US"/>
        </w:rPr>
        <w:t xml:space="preserve">I would argue, </w:t>
      </w:r>
      <w:r w:rsidRPr="00E95500">
        <w:rPr>
          <w:lang w:val="en-US"/>
        </w:rPr>
        <w:t>a</w:t>
      </w:r>
      <w:r w:rsidR="00083C35" w:rsidRPr="00E95500">
        <w:rPr>
          <w:lang w:val="en-US"/>
        </w:rPr>
        <w:t>ccount for more than lo</w:t>
      </w:r>
      <w:r w:rsidR="00A404EE" w:rsidRPr="00E95500">
        <w:rPr>
          <w:lang w:val="en-US"/>
        </w:rPr>
        <w:t xml:space="preserve">calized </w:t>
      </w:r>
      <w:r w:rsidR="00083C35" w:rsidRPr="00E95500">
        <w:rPr>
          <w:lang w:val="en-US"/>
        </w:rPr>
        <w:t xml:space="preserve">stylistic </w:t>
      </w:r>
      <w:r w:rsidR="00A404EE" w:rsidRPr="00E95500">
        <w:rPr>
          <w:lang w:val="en-US"/>
        </w:rPr>
        <w:t>effects</w:t>
      </w:r>
      <w:r w:rsidR="00870EBD" w:rsidRPr="00E95500">
        <w:rPr>
          <w:lang w:val="en-US"/>
        </w:rPr>
        <w:t xml:space="preserve"> in climactic scenes</w:t>
      </w:r>
      <w:r w:rsidR="00C3082D">
        <w:rPr>
          <w:lang w:val="en-US"/>
        </w:rPr>
        <w:t xml:space="preserve"> –</w:t>
      </w:r>
      <w:r w:rsidR="00A404EE" w:rsidRPr="00E95500">
        <w:rPr>
          <w:lang w:val="en-US"/>
        </w:rPr>
        <w:t xml:space="preserve"> </w:t>
      </w:r>
      <w:r w:rsidR="005304C6" w:rsidRPr="00E95500">
        <w:rPr>
          <w:lang w:val="en-US"/>
        </w:rPr>
        <w:t xml:space="preserve">they </w:t>
      </w:r>
      <w:r w:rsidR="007E4073" w:rsidRPr="00E95500">
        <w:rPr>
          <w:lang w:val="en-US"/>
        </w:rPr>
        <w:t xml:space="preserve">are </w:t>
      </w:r>
      <w:r w:rsidR="00A404EE" w:rsidRPr="00E95500">
        <w:rPr>
          <w:lang w:val="en-US"/>
        </w:rPr>
        <w:t xml:space="preserve">part and parcel of the </w:t>
      </w:r>
      <w:r w:rsidR="00BC431B">
        <w:rPr>
          <w:lang w:val="en-US"/>
        </w:rPr>
        <w:t>multi</w:t>
      </w:r>
      <w:r w:rsidR="00C9690C">
        <w:rPr>
          <w:lang w:val="en-US"/>
        </w:rPr>
        <w:t>faceted</w:t>
      </w:r>
      <w:r w:rsidR="00BC431B">
        <w:rPr>
          <w:lang w:val="en-US"/>
        </w:rPr>
        <w:t xml:space="preserve"> </w:t>
      </w:r>
      <w:r w:rsidR="00BE1DBF" w:rsidRPr="00E95500">
        <w:rPr>
          <w:lang w:val="en-US"/>
        </w:rPr>
        <w:t>n</w:t>
      </w:r>
      <w:r w:rsidR="00A404EE" w:rsidRPr="00E95500">
        <w:rPr>
          <w:lang w:val="en-US"/>
        </w:rPr>
        <w:t xml:space="preserve">arrative </w:t>
      </w:r>
      <w:r w:rsidR="00BE1DBF" w:rsidRPr="00E95500">
        <w:rPr>
          <w:lang w:val="en-US"/>
        </w:rPr>
        <w:t xml:space="preserve">strategy of </w:t>
      </w:r>
      <w:r w:rsidR="0012444B" w:rsidRPr="00E95500">
        <w:rPr>
          <w:lang w:val="en-US"/>
        </w:rPr>
        <w:t>“Made in Wales</w:t>
      </w:r>
      <w:r w:rsidR="00144952">
        <w:rPr>
          <w:lang w:val="en-US"/>
        </w:rPr>
        <w:t>.</w:t>
      </w:r>
      <w:r w:rsidR="0012444B" w:rsidRPr="00E95500">
        <w:rPr>
          <w:lang w:val="en-US"/>
        </w:rPr>
        <w:t>”</w:t>
      </w:r>
      <w:r w:rsidR="009568B4" w:rsidRPr="00E95500">
        <w:rPr>
          <w:lang w:val="en-US"/>
        </w:rPr>
        <w:t xml:space="preserve"> </w:t>
      </w:r>
      <w:r w:rsidR="00E226F6" w:rsidRPr="00E95500">
        <w:rPr>
          <w:lang w:val="en-US"/>
        </w:rPr>
        <w:t>Indeed, t</w:t>
      </w:r>
      <w:r w:rsidR="001E2876" w:rsidRPr="00E95500">
        <w:rPr>
          <w:lang w:val="en-US"/>
        </w:rPr>
        <w:t>he narrator at times c</w:t>
      </w:r>
      <w:r w:rsidR="00B87A50" w:rsidRPr="00E95500">
        <w:rPr>
          <w:lang w:val="en-US"/>
        </w:rPr>
        <w:t xml:space="preserve">onfidently </w:t>
      </w:r>
      <w:r w:rsidR="001E2876" w:rsidRPr="00E95500">
        <w:rPr>
          <w:lang w:val="en-US"/>
        </w:rPr>
        <w:t xml:space="preserve">recounts </w:t>
      </w:r>
      <w:r w:rsidR="00DB62B3" w:rsidRPr="00E95500">
        <w:rPr>
          <w:lang w:val="en-US"/>
        </w:rPr>
        <w:t>the</w:t>
      </w:r>
      <w:r w:rsidR="00D52783" w:rsidRPr="00E95500">
        <w:rPr>
          <w:lang w:val="en-US"/>
        </w:rPr>
        <w:t xml:space="preserve"> story</w:t>
      </w:r>
      <w:r w:rsidR="001378A3">
        <w:rPr>
          <w:lang w:val="en-US"/>
        </w:rPr>
        <w:t xml:space="preserve"> of Turpin</w:t>
      </w:r>
      <w:r w:rsidR="00266FB9" w:rsidRPr="00E95500">
        <w:rPr>
          <w:lang w:val="en-US"/>
        </w:rPr>
        <w:t xml:space="preserve"> </w:t>
      </w:r>
      <w:r w:rsidR="00AF28B6" w:rsidRPr="00E95500">
        <w:rPr>
          <w:lang w:val="en-US"/>
        </w:rPr>
        <w:t xml:space="preserve">by </w:t>
      </w:r>
      <w:r w:rsidR="00232128" w:rsidRPr="00E95500">
        <w:rPr>
          <w:lang w:val="en-US"/>
        </w:rPr>
        <w:t>assigning</w:t>
      </w:r>
      <w:r w:rsidR="00AF28B6" w:rsidRPr="00E95500">
        <w:rPr>
          <w:lang w:val="en-US"/>
        </w:rPr>
        <w:t xml:space="preserve"> </w:t>
      </w:r>
      <w:r w:rsidR="00C013D8" w:rsidRPr="00E95500">
        <w:rPr>
          <w:lang w:val="en-US"/>
        </w:rPr>
        <w:t xml:space="preserve">the protagonist </w:t>
      </w:r>
      <w:r w:rsidR="00AF28B6" w:rsidRPr="00E95500">
        <w:rPr>
          <w:lang w:val="en-US"/>
        </w:rPr>
        <w:t xml:space="preserve">specific </w:t>
      </w:r>
      <w:r w:rsidR="00266FB9" w:rsidRPr="00E95500">
        <w:rPr>
          <w:lang w:val="en-US"/>
        </w:rPr>
        <w:t>states of mind</w:t>
      </w:r>
      <w:r w:rsidR="00D52783" w:rsidRPr="00E95500">
        <w:rPr>
          <w:lang w:val="en-US"/>
        </w:rPr>
        <w:t xml:space="preserve">, </w:t>
      </w:r>
      <w:r w:rsidR="00CF1B18" w:rsidRPr="00E95500">
        <w:rPr>
          <w:lang w:val="en-US"/>
        </w:rPr>
        <w:t>but</w:t>
      </w:r>
      <w:r w:rsidR="004F2AAB" w:rsidRPr="00E95500">
        <w:rPr>
          <w:lang w:val="en-US"/>
        </w:rPr>
        <w:t xml:space="preserve"> at other times</w:t>
      </w:r>
      <w:r w:rsidR="00D52783" w:rsidRPr="00E95500">
        <w:rPr>
          <w:lang w:val="en-US"/>
        </w:rPr>
        <w:t xml:space="preserve"> struggles to impose an interpretation on</w:t>
      </w:r>
      <w:r w:rsidR="00266FB9" w:rsidRPr="00E95500">
        <w:rPr>
          <w:lang w:val="en-US"/>
        </w:rPr>
        <w:t xml:space="preserve"> the event</w:t>
      </w:r>
      <w:r w:rsidR="00AE5440" w:rsidRPr="00E95500">
        <w:rPr>
          <w:lang w:val="en-US"/>
        </w:rPr>
        <w:t>s</w:t>
      </w:r>
      <w:r w:rsidR="00A95C0A" w:rsidRPr="00E95500">
        <w:rPr>
          <w:lang w:val="en-US"/>
        </w:rPr>
        <w:t>.</w:t>
      </w:r>
      <w:r w:rsidR="005244A5" w:rsidRPr="00E95500">
        <w:rPr>
          <w:lang w:val="en-US"/>
        </w:rPr>
        <w:t xml:space="preserve"> </w:t>
      </w:r>
      <w:r w:rsidR="004A4723">
        <w:rPr>
          <w:lang w:val="en-US"/>
        </w:rPr>
        <w:t>Most notably</w:t>
      </w:r>
      <w:r w:rsidR="00A11CF6" w:rsidRPr="00E95500">
        <w:rPr>
          <w:lang w:val="en-US"/>
        </w:rPr>
        <w:t>, w</w:t>
      </w:r>
      <w:r w:rsidR="005244A5" w:rsidRPr="00E95500">
        <w:rPr>
          <w:lang w:val="en-US"/>
        </w:rPr>
        <w:t>hen</w:t>
      </w:r>
      <w:r w:rsidR="00EB7C72" w:rsidRPr="00E95500">
        <w:rPr>
          <w:lang w:val="en-US"/>
        </w:rPr>
        <w:t xml:space="preserve"> Turpin, </w:t>
      </w:r>
      <w:r w:rsidR="007771C1" w:rsidRPr="00E95500">
        <w:rPr>
          <w:lang w:val="en-US"/>
        </w:rPr>
        <w:t>after</w:t>
      </w:r>
      <w:r w:rsidR="00EB7C72" w:rsidRPr="00E95500">
        <w:rPr>
          <w:lang w:val="en-US"/>
        </w:rPr>
        <w:t xml:space="preserve"> his </w:t>
      </w:r>
      <w:r w:rsidR="007771C1" w:rsidRPr="00E95500">
        <w:rPr>
          <w:lang w:val="en-US"/>
        </w:rPr>
        <w:t xml:space="preserve">victory over Robinson, is </w:t>
      </w:r>
      <w:r w:rsidR="008328B9" w:rsidRPr="00E95500">
        <w:rPr>
          <w:lang w:val="en-US"/>
        </w:rPr>
        <w:t xml:space="preserve">invited to a reception in his honor </w:t>
      </w:r>
      <w:r w:rsidR="00D32402" w:rsidRPr="00E95500">
        <w:rPr>
          <w:lang w:val="en-US"/>
        </w:rPr>
        <w:t>at Leamington Spa Town Hall</w:t>
      </w:r>
      <w:r w:rsidR="008328B9" w:rsidRPr="00E95500">
        <w:rPr>
          <w:lang w:val="en-US"/>
        </w:rPr>
        <w:t xml:space="preserve">, </w:t>
      </w:r>
      <w:r w:rsidR="008E77C7" w:rsidRPr="00E95500">
        <w:rPr>
          <w:lang w:val="en-US"/>
        </w:rPr>
        <w:t>t</w:t>
      </w:r>
      <w:r w:rsidR="00163722" w:rsidRPr="00E95500">
        <w:rPr>
          <w:lang w:val="en-US"/>
        </w:rPr>
        <w:t xml:space="preserve">he narrator </w:t>
      </w:r>
      <w:r w:rsidR="00E844FC" w:rsidRPr="00E95500">
        <w:rPr>
          <w:lang w:val="en-US"/>
        </w:rPr>
        <w:t xml:space="preserve">first </w:t>
      </w:r>
      <w:r w:rsidR="00163722" w:rsidRPr="00E95500">
        <w:rPr>
          <w:lang w:val="en-US"/>
        </w:rPr>
        <w:t xml:space="preserve">reports, in </w:t>
      </w:r>
      <w:r w:rsidR="007771C1" w:rsidRPr="00E95500">
        <w:rPr>
          <w:lang w:val="en-US"/>
        </w:rPr>
        <w:t>B(R)+ve mode, that the</w:t>
      </w:r>
      <w:r w:rsidR="00163722" w:rsidRPr="00E95500">
        <w:rPr>
          <w:lang w:val="en-US"/>
        </w:rPr>
        <w:t xml:space="preserve"> “overwhelming adulation” of the </w:t>
      </w:r>
      <w:r w:rsidR="00D32402" w:rsidRPr="00E95500">
        <w:rPr>
          <w:lang w:val="en-US"/>
        </w:rPr>
        <w:t xml:space="preserve">cheering </w:t>
      </w:r>
      <w:r w:rsidR="00163722" w:rsidRPr="00E95500">
        <w:rPr>
          <w:lang w:val="en-US"/>
        </w:rPr>
        <w:t>fans “brought a lump to Turpin’s throat”</w:t>
      </w:r>
      <w:r w:rsidR="00D32402" w:rsidRPr="00E95500">
        <w:rPr>
          <w:lang w:val="en-US"/>
        </w:rPr>
        <w:t xml:space="preserve"> (86-87).</w:t>
      </w:r>
      <w:r w:rsidR="00E37250" w:rsidRPr="00E95500">
        <w:rPr>
          <w:lang w:val="en-US"/>
        </w:rPr>
        <w:t xml:space="preserve"> Only a few sentences later, </w:t>
      </w:r>
      <w:r w:rsidR="00E86628" w:rsidRPr="00E95500">
        <w:rPr>
          <w:lang w:val="en-US"/>
        </w:rPr>
        <w:t>a radically different</w:t>
      </w:r>
      <w:r w:rsidR="00EC0604">
        <w:rPr>
          <w:lang w:val="en-US"/>
        </w:rPr>
        <w:t xml:space="preserve"> B(N)–ve mode </w:t>
      </w:r>
      <w:r w:rsidR="00D745AE" w:rsidRPr="00E95500">
        <w:rPr>
          <w:lang w:val="en-US"/>
        </w:rPr>
        <w:t xml:space="preserve">prevails when, </w:t>
      </w:r>
      <w:r w:rsidR="00B923BD" w:rsidRPr="00E95500">
        <w:rPr>
          <w:lang w:val="en-US"/>
        </w:rPr>
        <w:t>describing</w:t>
      </w:r>
      <w:r w:rsidR="00D745AE" w:rsidRPr="00E95500">
        <w:rPr>
          <w:lang w:val="en-US"/>
        </w:rPr>
        <w:t xml:space="preserve"> the pictures of Turpin taken on th</w:t>
      </w:r>
      <w:r w:rsidR="009F6D99" w:rsidRPr="00E95500">
        <w:rPr>
          <w:lang w:val="en-US"/>
        </w:rPr>
        <w:t>e</w:t>
      </w:r>
      <w:r w:rsidR="00D745AE" w:rsidRPr="00E95500">
        <w:rPr>
          <w:lang w:val="en-US"/>
        </w:rPr>
        <w:t xml:space="preserve"> occasion, the </w:t>
      </w:r>
      <w:r w:rsidR="00B923BD" w:rsidRPr="00E95500">
        <w:rPr>
          <w:lang w:val="en-US"/>
        </w:rPr>
        <w:t xml:space="preserve">narrator states that </w:t>
      </w:r>
      <w:r w:rsidR="00E254D3">
        <w:rPr>
          <w:lang w:val="en-US"/>
        </w:rPr>
        <w:t xml:space="preserve">the </w:t>
      </w:r>
      <w:r w:rsidR="00D745AE" w:rsidRPr="00E95500">
        <w:rPr>
          <w:lang w:val="en-US"/>
        </w:rPr>
        <w:t>young man “</w:t>
      </w:r>
      <w:r w:rsidR="00E37250" w:rsidRPr="00E95500">
        <w:rPr>
          <w:i/>
          <w:lang w:val="en-US"/>
        </w:rPr>
        <w:t>appears</w:t>
      </w:r>
      <w:r w:rsidR="00E37250" w:rsidRPr="00E95500">
        <w:rPr>
          <w:lang w:val="en-US"/>
        </w:rPr>
        <w:t xml:space="preserve"> a little confused. In almost every photograph he </w:t>
      </w:r>
      <w:r w:rsidR="00E37250" w:rsidRPr="00E95500">
        <w:rPr>
          <w:i/>
          <w:lang w:val="en-US"/>
        </w:rPr>
        <w:t>seems</w:t>
      </w:r>
      <w:r w:rsidR="00E37250" w:rsidRPr="00E95500">
        <w:rPr>
          <w:lang w:val="en-US"/>
        </w:rPr>
        <w:t xml:space="preserve"> to be avoiding full eye contact with the camera </w:t>
      </w:r>
      <w:r w:rsidR="00E37250" w:rsidRPr="00E95500">
        <w:rPr>
          <w:i/>
          <w:lang w:val="en-US"/>
        </w:rPr>
        <w:t>as though</w:t>
      </w:r>
      <w:r w:rsidR="00E37250" w:rsidRPr="00E95500">
        <w:rPr>
          <w:lang w:val="en-US"/>
        </w:rPr>
        <w:t xml:space="preserve"> hiding from somebody, or from himself” (87</w:t>
      </w:r>
      <w:r w:rsidR="00D745AE" w:rsidRPr="00E95500">
        <w:rPr>
          <w:lang w:val="en-US"/>
        </w:rPr>
        <w:t>, my italics</w:t>
      </w:r>
      <w:r w:rsidR="00E37250" w:rsidRPr="00E95500">
        <w:rPr>
          <w:lang w:val="en-US"/>
        </w:rPr>
        <w:t>).</w:t>
      </w:r>
      <w:r w:rsidR="00F4207B" w:rsidRPr="00E95500">
        <w:rPr>
          <w:lang w:val="en-US"/>
        </w:rPr>
        <w:t xml:space="preserve"> </w:t>
      </w:r>
      <w:r w:rsidR="00294D4A" w:rsidRPr="00E95500">
        <w:rPr>
          <w:lang w:val="en-US"/>
        </w:rPr>
        <w:t>More than simply including</w:t>
      </w:r>
      <w:r w:rsidR="00CE4406" w:rsidRPr="00E95500">
        <w:rPr>
          <w:lang w:val="en-US"/>
        </w:rPr>
        <w:t xml:space="preserve"> a few</w:t>
      </w:r>
      <w:r w:rsidR="00000B62" w:rsidRPr="00E95500">
        <w:rPr>
          <w:lang w:val="en-US"/>
        </w:rPr>
        <w:t xml:space="preserve"> </w:t>
      </w:r>
      <w:r w:rsidR="008B5204" w:rsidRPr="00E95500">
        <w:rPr>
          <w:lang w:val="en-US"/>
        </w:rPr>
        <w:t xml:space="preserve">token </w:t>
      </w:r>
      <w:r w:rsidR="00000B62" w:rsidRPr="00E95500">
        <w:rPr>
          <w:lang w:val="en-US"/>
        </w:rPr>
        <w:t>markers</w:t>
      </w:r>
      <w:r w:rsidR="008B5204" w:rsidRPr="00E95500">
        <w:rPr>
          <w:lang w:val="en-US"/>
        </w:rPr>
        <w:t xml:space="preserve"> of hesitation</w:t>
      </w:r>
      <w:r w:rsidR="00294D4A" w:rsidRPr="00E95500">
        <w:rPr>
          <w:lang w:val="en-US"/>
        </w:rPr>
        <w:t xml:space="preserve">, this </w:t>
      </w:r>
      <w:r w:rsidR="00D37A3B" w:rsidRPr="00E95500">
        <w:rPr>
          <w:lang w:val="en-US"/>
        </w:rPr>
        <w:t xml:space="preserve">excerpt </w:t>
      </w:r>
      <w:r w:rsidR="00C57061">
        <w:rPr>
          <w:lang w:val="en-US"/>
        </w:rPr>
        <w:t>casts the</w:t>
      </w:r>
      <w:r w:rsidR="00E43CFC">
        <w:rPr>
          <w:lang w:val="en-US"/>
        </w:rPr>
        <w:t xml:space="preserve"> </w:t>
      </w:r>
      <w:r w:rsidR="00C57061">
        <w:rPr>
          <w:lang w:val="en-US"/>
        </w:rPr>
        <w:t>spotlight on</w:t>
      </w:r>
      <w:r w:rsidR="008B5204" w:rsidRPr="00E95500">
        <w:rPr>
          <w:lang w:val="en-US"/>
        </w:rPr>
        <w:t xml:space="preserve"> </w:t>
      </w:r>
      <w:r w:rsidR="008B5204" w:rsidRPr="00E95500">
        <w:rPr>
          <w:lang w:val="en-US"/>
        </w:rPr>
        <w:lastRenderedPageBreak/>
        <w:t xml:space="preserve">the very </w:t>
      </w:r>
      <w:r w:rsidR="00273152" w:rsidRPr="00E95500">
        <w:rPr>
          <w:lang w:val="en-US"/>
        </w:rPr>
        <w:t xml:space="preserve">act of interpretation involved in the </w:t>
      </w:r>
      <w:r w:rsidR="00F84DB4">
        <w:rPr>
          <w:lang w:val="en-US"/>
        </w:rPr>
        <w:t>re</w:t>
      </w:r>
      <w:r w:rsidR="00273152" w:rsidRPr="00E95500">
        <w:rPr>
          <w:lang w:val="en-US"/>
        </w:rPr>
        <w:t>construction</w:t>
      </w:r>
      <w:r w:rsidR="00505EC8" w:rsidRPr="00E95500">
        <w:rPr>
          <w:lang w:val="en-US"/>
        </w:rPr>
        <w:t xml:space="preserve"> of a narrative based on </w:t>
      </w:r>
      <w:r w:rsidR="009C4AC0">
        <w:rPr>
          <w:lang w:val="en-US"/>
        </w:rPr>
        <w:t xml:space="preserve">archival </w:t>
      </w:r>
      <w:r w:rsidR="00505EC8" w:rsidRPr="00E95500">
        <w:rPr>
          <w:lang w:val="en-US"/>
        </w:rPr>
        <w:t>material</w:t>
      </w:r>
      <w:r w:rsidR="001F726F" w:rsidRPr="00E95500">
        <w:rPr>
          <w:lang w:val="en-US"/>
        </w:rPr>
        <w:t>.</w:t>
      </w:r>
      <w:r w:rsidR="00376DA4" w:rsidRPr="00E95500">
        <w:rPr>
          <w:lang w:val="en-US"/>
        </w:rPr>
        <w:t xml:space="preserve"> </w:t>
      </w:r>
      <w:r w:rsidR="00460707" w:rsidRPr="00E95500">
        <w:rPr>
          <w:lang w:val="en-US"/>
        </w:rPr>
        <w:t xml:space="preserve">One might well posit that </w:t>
      </w:r>
      <w:r w:rsidR="000808A9" w:rsidRPr="00E95500">
        <w:rPr>
          <w:lang w:val="en-US"/>
        </w:rPr>
        <w:t>such passages</w:t>
      </w:r>
      <w:r w:rsidR="004C1AFE" w:rsidRPr="00E95500">
        <w:rPr>
          <w:lang w:val="en-US"/>
        </w:rPr>
        <w:t xml:space="preserve">, </w:t>
      </w:r>
      <w:r w:rsidR="00AF4507" w:rsidRPr="00E95500">
        <w:rPr>
          <w:lang w:val="en-US"/>
        </w:rPr>
        <w:t xml:space="preserve">which </w:t>
      </w:r>
      <w:r w:rsidR="00B45452" w:rsidRPr="00E95500">
        <w:rPr>
          <w:lang w:val="en-US"/>
        </w:rPr>
        <w:t>contrast</w:t>
      </w:r>
      <w:r w:rsidR="004C1AFE" w:rsidRPr="00E95500">
        <w:rPr>
          <w:lang w:val="en-US"/>
        </w:rPr>
        <w:t xml:space="preserve"> with those that </w:t>
      </w:r>
      <w:r w:rsidR="00A1391E" w:rsidRPr="00E95500">
        <w:rPr>
          <w:lang w:val="en-US"/>
        </w:rPr>
        <w:t xml:space="preserve">unambiguously identify </w:t>
      </w:r>
      <w:r w:rsidR="004C1AFE" w:rsidRPr="00E95500">
        <w:rPr>
          <w:lang w:val="en-US"/>
        </w:rPr>
        <w:t xml:space="preserve">Turpin’s feelings and sensations, </w:t>
      </w:r>
      <w:r w:rsidR="00F07181" w:rsidRPr="00E95500">
        <w:rPr>
          <w:lang w:val="en-US"/>
        </w:rPr>
        <w:t xml:space="preserve">purposefully </w:t>
      </w:r>
      <w:r w:rsidR="005B0EDD" w:rsidRPr="00E95500">
        <w:rPr>
          <w:lang w:val="en-US"/>
        </w:rPr>
        <w:t xml:space="preserve">problematize the </w:t>
      </w:r>
      <w:r w:rsidR="00AB341F" w:rsidRPr="00E95500">
        <w:rPr>
          <w:lang w:val="en-US"/>
        </w:rPr>
        <w:t xml:space="preserve">process of </w:t>
      </w:r>
      <w:r w:rsidR="005B0EDD" w:rsidRPr="00E95500">
        <w:rPr>
          <w:lang w:val="en-US"/>
        </w:rPr>
        <w:t xml:space="preserve">historiographical </w:t>
      </w:r>
      <w:r w:rsidR="00AB341F" w:rsidRPr="00E95500">
        <w:rPr>
          <w:lang w:val="en-US"/>
        </w:rPr>
        <w:t>encoding</w:t>
      </w:r>
      <w:r w:rsidR="007A39E4" w:rsidRPr="00E95500">
        <w:rPr>
          <w:lang w:val="en-US"/>
        </w:rPr>
        <w:t xml:space="preserve"> </w:t>
      </w:r>
      <w:r w:rsidR="00997E26" w:rsidRPr="00E95500">
        <w:rPr>
          <w:lang w:val="en-US"/>
        </w:rPr>
        <w:t xml:space="preserve">made to appear so self-evident </w:t>
      </w:r>
      <w:r w:rsidR="00AB2DFC">
        <w:rPr>
          <w:lang w:val="en-US"/>
        </w:rPr>
        <w:t xml:space="preserve">by the narrator of </w:t>
      </w:r>
      <w:r w:rsidR="000608D1" w:rsidRPr="00E95500">
        <w:rPr>
          <w:lang w:val="en-US"/>
        </w:rPr>
        <w:t>“</w:t>
      </w:r>
      <w:r w:rsidR="00041FBD" w:rsidRPr="00E95500">
        <w:rPr>
          <w:lang w:val="en-US"/>
        </w:rPr>
        <w:t>Dr Johnson’s Watch</w:t>
      </w:r>
      <w:r w:rsidR="00144952">
        <w:rPr>
          <w:lang w:val="en-US"/>
        </w:rPr>
        <w:t>.</w:t>
      </w:r>
      <w:r w:rsidR="00041FBD" w:rsidRPr="00E95500">
        <w:rPr>
          <w:lang w:val="en-US"/>
        </w:rPr>
        <w:t>”</w:t>
      </w:r>
    </w:p>
    <w:p w14:paraId="580ED90B" w14:textId="77777777" w:rsidR="00013D61" w:rsidRDefault="00883795" w:rsidP="00697608">
      <w:pPr>
        <w:spacing w:line="480" w:lineRule="auto"/>
        <w:ind w:firstLine="720"/>
      </w:pPr>
      <w:r w:rsidRPr="00E95500">
        <w:rPr>
          <w:lang w:val="en-US"/>
        </w:rPr>
        <w:t>Significantly</w:t>
      </w:r>
      <w:r w:rsidR="00D349F0" w:rsidRPr="00E95500">
        <w:rPr>
          <w:lang w:val="en-US"/>
        </w:rPr>
        <w:t>,</w:t>
      </w:r>
      <w:r w:rsidR="00614D81" w:rsidRPr="00E95500">
        <w:rPr>
          <w:lang w:val="en-US"/>
        </w:rPr>
        <w:t xml:space="preserve"> a</w:t>
      </w:r>
      <w:r w:rsidR="00EC2156" w:rsidRPr="00E95500">
        <w:rPr>
          <w:lang w:val="en-US"/>
        </w:rPr>
        <w:t>s</w:t>
      </w:r>
      <w:r w:rsidR="00435799" w:rsidRPr="00E95500">
        <w:rPr>
          <w:lang w:val="en-US"/>
        </w:rPr>
        <w:t xml:space="preserve"> “Made in Wales” progresses, </w:t>
      </w:r>
      <w:r w:rsidR="004B6F59" w:rsidRPr="00E95500">
        <w:rPr>
          <w:lang w:val="en-US"/>
        </w:rPr>
        <w:t xml:space="preserve">this tension </w:t>
      </w:r>
      <w:r w:rsidR="008F3057" w:rsidRPr="00E95500">
        <w:rPr>
          <w:lang w:val="en-US"/>
        </w:rPr>
        <w:t xml:space="preserve">between </w:t>
      </w:r>
      <w:r w:rsidR="00BE6540" w:rsidRPr="00E95500">
        <w:rPr>
          <w:lang w:val="en-US"/>
        </w:rPr>
        <w:t xml:space="preserve">factual </w:t>
      </w:r>
      <w:r w:rsidR="008F3057" w:rsidRPr="00E95500">
        <w:rPr>
          <w:lang w:val="en-US"/>
        </w:rPr>
        <w:t xml:space="preserve">exposition and </w:t>
      </w:r>
      <w:r w:rsidR="005D6047" w:rsidRPr="00E95500">
        <w:rPr>
          <w:lang w:val="en-US"/>
        </w:rPr>
        <w:t xml:space="preserve">tentative </w:t>
      </w:r>
      <w:r w:rsidR="00BE6540" w:rsidRPr="00E95500">
        <w:rPr>
          <w:lang w:val="en-US"/>
        </w:rPr>
        <w:t>interpretation</w:t>
      </w:r>
      <w:r w:rsidR="008F3057" w:rsidRPr="00E95500">
        <w:rPr>
          <w:lang w:val="en-US"/>
        </w:rPr>
        <w:t xml:space="preserve"> </w:t>
      </w:r>
      <w:r w:rsidR="004B6F59" w:rsidRPr="00E95500">
        <w:rPr>
          <w:lang w:val="en-US"/>
        </w:rPr>
        <w:t xml:space="preserve">becomes all the more palpable, as </w:t>
      </w:r>
      <w:r w:rsidR="006363DF" w:rsidRPr="00E95500">
        <w:rPr>
          <w:lang w:val="en-US"/>
        </w:rPr>
        <w:t>the authority</w:t>
      </w:r>
      <w:r w:rsidR="00723276" w:rsidRPr="00E95500">
        <w:rPr>
          <w:lang w:val="en-US"/>
        </w:rPr>
        <w:t xml:space="preserve"> </w:t>
      </w:r>
      <w:r w:rsidR="00E254D3">
        <w:rPr>
          <w:lang w:val="en-US"/>
        </w:rPr>
        <w:t xml:space="preserve">of </w:t>
      </w:r>
      <w:r w:rsidR="006363DF" w:rsidRPr="00E95500">
        <w:rPr>
          <w:lang w:val="en-US"/>
        </w:rPr>
        <w:t xml:space="preserve">the B(R)+ve mode </w:t>
      </w:r>
      <w:r w:rsidR="00723276" w:rsidRPr="00E95500">
        <w:rPr>
          <w:lang w:val="en-US"/>
        </w:rPr>
        <w:t xml:space="preserve">and </w:t>
      </w:r>
      <w:r w:rsidR="006363DF" w:rsidRPr="00E95500">
        <w:rPr>
          <w:lang w:val="en-US"/>
        </w:rPr>
        <w:t xml:space="preserve">the </w:t>
      </w:r>
      <w:r w:rsidR="003A0836" w:rsidRPr="00E95500">
        <w:rPr>
          <w:lang w:val="en-US"/>
        </w:rPr>
        <w:t>hesitancy</w:t>
      </w:r>
      <w:r w:rsidR="00723276" w:rsidRPr="00E95500">
        <w:rPr>
          <w:lang w:val="en-US"/>
        </w:rPr>
        <w:t xml:space="preserve"> </w:t>
      </w:r>
      <w:r w:rsidR="00C371DE" w:rsidRPr="00E95500">
        <w:rPr>
          <w:lang w:val="en-US"/>
        </w:rPr>
        <w:t xml:space="preserve">of the </w:t>
      </w:r>
      <w:r w:rsidR="001937DA" w:rsidRPr="00E95500">
        <w:rPr>
          <w:lang w:val="en-US"/>
        </w:rPr>
        <w:t>B(N)–</w:t>
      </w:r>
      <w:r w:rsidR="0099467F" w:rsidRPr="00E95500">
        <w:rPr>
          <w:lang w:val="en-US"/>
        </w:rPr>
        <w:t>ve mode</w:t>
      </w:r>
      <w:r w:rsidR="0009775B" w:rsidRPr="00E95500">
        <w:rPr>
          <w:lang w:val="en-US"/>
        </w:rPr>
        <w:t xml:space="preserve"> are increasingly made to c</w:t>
      </w:r>
      <w:r w:rsidR="004A698F" w:rsidRPr="00E95500">
        <w:rPr>
          <w:lang w:val="en-US"/>
        </w:rPr>
        <w:t>lash</w:t>
      </w:r>
      <w:r w:rsidR="00CF72B4" w:rsidRPr="00E95500">
        <w:rPr>
          <w:lang w:val="en-US"/>
        </w:rPr>
        <w:t xml:space="preserve">. </w:t>
      </w:r>
      <w:r w:rsidR="00D4307F" w:rsidRPr="00E95500">
        <w:rPr>
          <w:lang w:val="en-US"/>
        </w:rPr>
        <w:t xml:space="preserve">For instance, </w:t>
      </w:r>
      <w:r w:rsidR="007302F2" w:rsidRPr="00E95500">
        <w:rPr>
          <w:lang w:val="en-US"/>
        </w:rPr>
        <w:t xml:space="preserve">at a late stage in the story, the narrator reports </w:t>
      </w:r>
      <w:r w:rsidR="0099467F" w:rsidRPr="00E95500">
        <w:rPr>
          <w:lang w:val="en-US"/>
        </w:rPr>
        <w:t xml:space="preserve">that Turpin, </w:t>
      </w:r>
      <w:r w:rsidR="00A228FB" w:rsidRPr="00E95500">
        <w:rPr>
          <w:lang w:val="en-US"/>
        </w:rPr>
        <w:t xml:space="preserve">forced to earn a living after </w:t>
      </w:r>
      <w:r w:rsidR="0099467F" w:rsidRPr="00E95500">
        <w:rPr>
          <w:lang w:val="en-US"/>
        </w:rPr>
        <w:t xml:space="preserve">his boxing career, </w:t>
      </w:r>
      <w:r w:rsidR="00A228FB" w:rsidRPr="00E95500">
        <w:rPr>
          <w:lang w:val="en-US"/>
        </w:rPr>
        <w:t>persists in taking part in wrestling matches</w:t>
      </w:r>
      <w:r w:rsidR="0099467F" w:rsidRPr="00E95500">
        <w:rPr>
          <w:lang w:val="en-US"/>
        </w:rPr>
        <w:t xml:space="preserve"> “despite </w:t>
      </w:r>
      <w:r w:rsidR="00D92C83" w:rsidRPr="00E95500">
        <w:rPr>
          <w:lang w:val="en-US"/>
        </w:rPr>
        <w:t>his own reservations and his evident discomfort</w:t>
      </w:r>
      <w:r w:rsidR="0099467F" w:rsidRPr="00E95500">
        <w:rPr>
          <w:lang w:val="en-US"/>
        </w:rPr>
        <w:t>”</w:t>
      </w:r>
      <w:r w:rsidR="00C75BD5" w:rsidRPr="00E95500">
        <w:rPr>
          <w:lang w:val="en-US"/>
        </w:rPr>
        <w:t xml:space="preserve"> (145). </w:t>
      </w:r>
      <w:r w:rsidR="00F23B8E" w:rsidRPr="00E95500">
        <w:rPr>
          <w:lang w:val="en-US"/>
        </w:rPr>
        <w:t>While the</w:t>
      </w:r>
      <w:r w:rsidR="00391C81" w:rsidRPr="00E95500">
        <w:rPr>
          <w:lang w:val="en-US"/>
        </w:rPr>
        <w:t xml:space="preserve"> mention of the</w:t>
      </w:r>
      <w:r w:rsidR="00F23B8E" w:rsidRPr="00E95500">
        <w:rPr>
          <w:lang w:val="en-US"/>
        </w:rPr>
        <w:t xml:space="preserve"> former champion’s “reservations” </w:t>
      </w:r>
      <w:r w:rsidR="0029665A" w:rsidRPr="00E95500">
        <w:rPr>
          <w:lang w:val="en-US"/>
        </w:rPr>
        <w:t>suggests</w:t>
      </w:r>
      <w:r w:rsidR="00386989" w:rsidRPr="00E95500">
        <w:rPr>
          <w:lang w:val="en-US"/>
        </w:rPr>
        <w:t xml:space="preserve"> </w:t>
      </w:r>
      <w:r w:rsidR="00A30356" w:rsidRPr="00E95500">
        <w:rPr>
          <w:lang w:val="en-US"/>
        </w:rPr>
        <w:t xml:space="preserve">unmediated </w:t>
      </w:r>
      <w:r w:rsidR="00D91791">
        <w:rPr>
          <w:lang w:val="en-US"/>
        </w:rPr>
        <w:t xml:space="preserve">access to (or </w:t>
      </w:r>
      <w:r w:rsidR="006868B1">
        <w:rPr>
          <w:lang w:val="en-US"/>
        </w:rPr>
        <w:t xml:space="preserve">at least </w:t>
      </w:r>
      <w:r w:rsidR="0013596C">
        <w:rPr>
          <w:lang w:val="en-US"/>
        </w:rPr>
        <w:t>unwavering</w:t>
      </w:r>
      <w:r w:rsidR="002B5EC6">
        <w:rPr>
          <w:lang w:val="en-US"/>
        </w:rPr>
        <w:t xml:space="preserve"> </w:t>
      </w:r>
      <w:r w:rsidR="006934B8">
        <w:rPr>
          <w:lang w:val="en-US"/>
        </w:rPr>
        <w:t>labelling o</w:t>
      </w:r>
      <w:r w:rsidR="00D91791">
        <w:rPr>
          <w:lang w:val="en-US"/>
        </w:rPr>
        <w:t>f)</w:t>
      </w:r>
      <w:r w:rsidR="00A30356" w:rsidRPr="00E95500">
        <w:rPr>
          <w:lang w:val="en-US"/>
        </w:rPr>
        <w:t xml:space="preserve"> his</w:t>
      </w:r>
      <w:r w:rsidR="00E14169" w:rsidRPr="00E95500">
        <w:rPr>
          <w:lang w:val="en-US"/>
        </w:rPr>
        <w:t xml:space="preserve"> </w:t>
      </w:r>
      <w:r w:rsidR="000D630B">
        <w:rPr>
          <w:lang w:val="en-US"/>
        </w:rPr>
        <w:t>state of mind</w:t>
      </w:r>
      <w:r w:rsidR="00391C81" w:rsidRPr="00E95500">
        <w:rPr>
          <w:lang w:val="en-US"/>
        </w:rPr>
        <w:t xml:space="preserve">, </w:t>
      </w:r>
      <w:r w:rsidR="00717975" w:rsidRPr="00E95500">
        <w:rPr>
          <w:lang w:val="en-US"/>
        </w:rPr>
        <w:t>his “</w:t>
      </w:r>
      <w:r w:rsidR="00717975" w:rsidRPr="00E95500">
        <w:rPr>
          <w:i/>
          <w:lang w:val="en-US"/>
        </w:rPr>
        <w:t>evident</w:t>
      </w:r>
      <w:r w:rsidR="00717975" w:rsidRPr="00E95500">
        <w:rPr>
          <w:lang w:val="en-US"/>
        </w:rPr>
        <w:t xml:space="preserve"> dis</w:t>
      </w:r>
      <w:r w:rsidR="00717975" w:rsidRPr="00F15F7F">
        <w:rPr>
          <w:lang w:val="en-US"/>
        </w:rPr>
        <w:t>comfort” (my italics)</w:t>
      </w:r>
      <w:r w:rsidR="00441092" w:rsidRPr="00F15F7F">
        <w:rPr>
          <w:lang w:val="en-US"/>
        </w:rPr>
        <w:t xml:space="preserve"> </w:t>
      </w:r>
      <w:r w:rsidR="008C446F" w:rsidRPr="00F15F7F">
        <w:rPr>
          <w:lang w:val="en-US"/>
        </w:rPr>
        <w:t xml:space="preserve">includes a marker </w:t>
      </w:r>
      <w:r w:rsidR="00695235" w:rsidRPr="00F15F7F">
        <w:rPr>
          <w:lang w:val="en-US"/>
        </w:rPr>
        <w:t xml:space="preserve">of </w:t>
      </w:r>
      <w:r w:rsidR="00A30356" w:rsidRPr="00F15F7F">
        <w:rPr>
          <w:lang w:val="en-US"/>
        </w:rPr>
        <w:t>perception modality</w:t>
      </w:r>
      <w:r w:rsidR="009825E4" w:rsidRPr="00F15F7F">
        <w:rPr>
          <w:lang w:val="en-US"/>
        </w:rPr>
        <w:t xml:space="preserve"> </w:t>
      </w:r>
      <w:r w:rsidR="007E2FC1" w:rsidRPr="00F15F7F">
        <w:rPr>
          <w:lang w:val="en-US"/>
        </w:rPr>
        <w:t>signal</w:t>
      </w:r>
      <w:r w:rsidR="00847B7E" w:rsidRPr="00F15F7F">
        <w:rPr>
          <w:lang w:val="en-US"/>
        </w:rPr>
        <w:t xml:space="preserve">ing </w:t>
      </w:r>
      <w:r w:rsidR="00F754B6" w:rsidRPr="00F15F7F">
        <w:rPr>
          <w:lang w:val="en-US"/>
        </w:rPr>
        <w:t xml:space="preserve">that </w:t>
      </w:r>
      <w:r w:rsidR="00CF429A" w:rsidRPr="00F15F7F">
        <w:rPr>
          <w:lang w:val="en-US"/>
        </w:rPr>
        <w:t xml:space="preserve">an interpretation </w:t>
      </w:r>
      <w:r w:rsidR="00F754B6" w:rsidRPr="00F15F7F">
        <w:rPr>
          <w:lang w:val="en-US"/>
        </w:rPr>
        <w:t xml:space="preserve">is </w:t>
      </w:r>
      <w:r w:rsidR="004A3D7E" w:rsidRPr="00F15F7F">
        <w:rPr>
          <w:lang w:val="en-US"/>
        </w:rPr>
        <w:t xml:space="preserve">being </w:t>
      </w:r>
      <w:r w:rsidR="00F754B6" w:rsidRPr="00F15F7F">
        <w:rPr>
          <w:lang w:val="en-US"/>
        </w:rPr>
        <w:t xml:space="preserve">made </w:t>
      </w:r>
      <w:r w:rsidR="00CF429A" w:rsidRPr="00F15F7F">
        <w:rPr>
          <w:lang w:val="en-US"/>
        </w:rPr>
        <w:t xml:space="preserve">from an </w:t>
      </w:r>
      <w:r w:rsidR="00C60F96" w:rsidRPr="00F15F7F">
        <w:rPr>
          <w:lang w:val="en-US"/>
        </w:rPr>
        <w:t xml:space="preserve">external </w:t>
      </w:r>
      <w:r w:rsidR="009825E4" w:rsidRPr="00F15F7F">
        <w:rPr>
          <w:lang w:val="en-US"/>
        </w:rPr>
        <w:t xml:space="preserve">vantage point. </w:t>
      </w:r>
      <w:r w:rsidR="00770FF8" w:rsidRPr="00F15F7F">
        <w:rPr>
          <w:lang w:val="en-US"/>
        </w:rPr>
        <w:t>In a</w:t>
      </w:r>
      <w:r w:rsidR="00E317A0" w:rsidRPr="00F15F7F">
        <w:rPr>
          <w:lang w:val="en-US"/>
        </w:rPr>
        <w:t xml:space="preserve">nother passage, </w:t>
      </w:r>
      <w:r w:rsidR="002A0B45" w:rsidRPr="00F15F7F">
        <w:rPr>
          <w:lang w:val="en-US"/>
        </w:rPr>
        <w:t xml:space="preserve">the narrator </w:t>
      </w:r>
      <w:r w:rsidR="007E2FC1" w:rsidRPr="00F15F7F">
        <w:rPr>
          <w:lang w:val="en-US"/>
        </w:rPr>
        <w:t>states</w:t>
      </w:r>
      <w:r w:rsidR="002A0B45" w:rsidRPr="00F15F7F">
        <w:rPr>
          <w:lang w:val="en-US"/>
        </w:rPr>
        <w:t xml:space="preserve"> that </w:t>
      </w:r>
      <w:r w:rsidR="00E317A0" w:rsidRPr="00F15F7F">
        <w:rPr>
          <w:lang w:val="en-US"/>
        </w:rPr>
        <w:t>Turpin’s</w:t>
      </w:r>
      <w:r w:rsidR="00E317A0" w:rsidRPr="00E95500">
        <w:rPr>
          <w:lang w:val="en-US"/>
        </w:rPr>
        <w:t xml:space="preserve"> “anxiety over his debts was compounded by the frustration of knowing that . . . </w:t>
      </w:r>
      <w:r w:rsidR="00E317A0" w:rsidRPr="00723E06">
        <w:rPr>
          <w:i/>
          <w:lang w:val="en-US"/>
        </w:rPr>
        <w:t>to some extent</w:t>
      </w:r>
      <w:r w:rsidR="00E317A0" w:rsidRPr="00E95500">
        <w:rPr>
          <w:lang w:val="en-US"/>
        </w:rPr>
        <w:t xml:space="preserve">, the present situation was </w:t>
      </w:r>
      <w:r w:rsidR="00E317A0" w:rsidRPr="00723E06">
        <w:rPr>
          <w:i/>
          <w:lang w:val="en-US"/>
        </w:rPr>
        <w:t>entirely</w:t>
      </w:r>
      <w:r w:rsidR="00E317A0" w:rsidRPr="00E95500">
        <w:rPr>
          <w:lang w:val="en-US"/>
        </w:rPr>
        <w:t xml:space="preserve"> one of his own making” (149</w:t>
      </w:r>
      <w:r w:rsidR="00723E06">
        <w:rPr>
          <w:lang w:val="en-US"/>
        </w:rPr>
        <w:t>, my italics</w:t>
      </w:r>
      <w:r w:rsidR="00E317A0" w:rsidRPr="00E95500">
        <w:rPr>
          <w:lang w:val="en-US"/>
        </w:rPr>
        <w:t>)</w:t>
      </w:r>
      <w:r w:rsidR="002A0B45" w:rsidRPr="00E95500">
        <w:rPr>
          <w:lang w:val="en-US"/>
        </w:rPr>
        <w:t xml:space="preserve">. </w:t>
      </w:r>
      <w:r w:rsidR="009E12B3">
        <w:rPr>
          <w:lang w:val="en-US"/>
        </w:rPr>
        <w:t>Here</w:t>
      </w:r>
      <w:r w:rsidR="00D11C27">
        <w:rPr>
          <w:lang w:val="en-US"/>
        </w:rPr>
        <w:t>,</w:t>
      </w:r>
      <w:r w:rsidR="00AF3DCC" w:rsidRPr="00E95500">
        <w:rPr>
          <w:lang w:val="en-US"/>
        </w:rPr>
        <w:t xml:space="preserve"> </w:t>
      </w:r>
      <w:r w:rsidR="002219DC" w:rsidRPr="00E95500">
        <w:rPr>
          <w:lang w:val="en-US"/>
        </w:rPr>
        <w:t>a</w:t>
      </w:r>
      <w:r w:rsidR="00A91DD1" w:rsidRPr="00E95500">
        <w:rPr>
          <w:lang w:val="en-US"/>
        </w:rPr>
        <w:t xml:space="preserve"> </w:t>
      </w:r>
      <w:r w:rsidR="008E4C8B">
        <w:rPr>
          <w:lang w:val="en-US"/>
        </w:rPr>
        <w:t xml:space="preserve">modal </w:t>
      </w:r>
      <w:r w:rsidR="00AF3DCC" w:rsidRPr="00E95500">
        <w:rPr>
          <w:lang w:val="en-US"/>
        </w:rPr>
        <w:t>c</w:t>
      </w:r>
      <w:r w:rsidR="00793A5D">
        <w:rPr>
          <w:lang w:val="en-US"/>
        </w:rPr>
        <w:t>ollision</w:t>
      </w:r>
      <w:r w:rsidR="002219DC" w:rsidRPr="00E95500">
        <w:rPr>
          <w:lang w:val="en-US"/>
        </w:rPr>
        <w:t xml:space="preserve"> occurs</w:t>
      </w:r>
      <w:r w:rsidR="00AF3DCC" w:rsidRPr="00E95500">
        <w:rPr>
          <w:lang w:val="en-US"/>
        </w:rPr>
        <w:t xml:space="preserve"> </w:t>
      </w:r>
      <w:r w:rsidR="001E43A6" w:rsidRPr="00E95500">
        <w:rPr>
          <w:lang w:val="en-US"/>
        </w:rPr>
        <w:t xml:space="preserve">between the </w:t>
      </w:r>
      <w:r w:rsidR="00C42028" w:rsidRPr="00E95500">
        <w:rPr>
          <w:lang w:val="en-US"/>
        </w:rPr>
        <w:t>epistemic expression</w:t>
      </w:r>
      <w:r w:rsidR="001E43A6" w:rsidRPr="00E95500">
        <w:rPr>
          <w:lang w:val="en-US"/>
        </w:rPr>
        <w:t xml:space="preserve"> “to some extent”</w:t>
      </w:r>
      <w:r w:rsidR="00E038AC" w:rsidRPr="00E95500">
        <w:rPr>
          <w:lang w:val="en-US"/>
        </w:rPr>
        <w:t xml:space="preserve"> (</w:t>
      </w:r>
      <w:r w:rsidR="0078679F" w:rsidRPr="00E95500">
        <w:rPr>
          <w:lang w:val="en-US"/>
        </w:rPr>
        <w:t>which hedges the claim being made</w:t>
      </w:r>
      <w:r w:rsidR="00E038AC" w:rsidRPr="00E95500">
        <w:rPr>
          <w:lang w:val="en-US"/>
        </w:rPr>
        <w:t>)</w:t>
      </w:r>
      <w:r w:rsidR="001E43A6" w:rsidRPr="00E95500">
        <w:rPr>
          <w:lang w:val="en-US"/>
        </w:rPr>
        <w:t xml:space="preserve"> and the </w:t>
      </w:r>
      <w:r w:rsidR="001C669A" w:rsidRPr="00E95500">
        <w:rPr>
          <w:lang w:val="en-US"/>
        </w:rPr>
        <w:t xml:space="preserve">amplifier </w:t>
      </w:r>
      <w:r w:rsidR="001E43A6" w:rsidRPr="00E95500">
        <w:rPr>
          <w:lang w:val="en-US"/>
        </w:rPr>
        <w:t>“entirely”</w:t>
      </w:r>
      <w:r w:rsidR="00E038AC" w:rsidRPr="00E95500">
        <w:rPr>
          <w:lang w:val="en-US"/>
        </w:rPr>
        <w:t xml:space="preserve"> (</w:t>
      </w:r>
      <w:r w:rsidR="001C669A" w:rsidRPr="00E95500">
        <w:rPr>
          <w:lang w:val="en-US"/>
        </w:rPr>
        <w:t xml:space="preserve">which conversely, </w:t>
      </w:r>
      <w:r w:rsidR="00AB22AD" w:rsidRPr="00E95500">
        <w:rPr>
          <w:lang w:val="en-US"/>
        </w:rPr>
        <w:t>intensifies the message</w:t>
      </w:r>
      <w:r w:rsidR="00DA1648" w:rsidRPr="00E95500">
        <w:rPr>
          <w:lang w:val="en-US"/>
        </w:rPr>
        <w:t xml:space="preserve"> of the clause</w:t>
      </w:r>
      <w:r w:rsidR="00E038AC" w:rsidRPr="00E95500">
        <w:rPr>
          <w:lang w:val="en-US"/>
        </w:rPr>
        <w:t>)</w:t>
      </w:r>
      <w:r w:rsidR="00366850" w:rsidRPr="00E95500">
        <w:rPr>
          <w:lang w:val="en-US"/>
        </w:rPr>
        <w:t xml:space="preserve">. </w:t>
      </w:r>
      <w:r w:rsidR="001D1F9B">
        <w:rPr>
          <w:lang w:val="en-US"/>
        </w:rPr>
        <w:t xml:space="preserve">Extending the musical metaphor of polyphony, one might </w:t>
      </w:r>
      <w:r w:rsidR="000E33BA">
        <w:rPr>
          <w:lang w:val="en-US"/>
        </w:rPr>
        <w:t xml:space="preserve">say </w:t>
      </w:r>
      <w:r w:rsidR="001D1F9B">
        <w:rPr>
          <w:lang w:val="en-US"/>
        </w:rPr>
        <w:t>that s</w:t>
      </w:r>
      <w:r w:rsidR="00A07814">
        <w:rPr>
          <w:lang w:val="en-US"/>
        </w:rPr>
        <w:t>uch clashes</w:t>
      </w:r>
      <w:r w:rsidR="001D1F9B">
        <w:rPr>
          <w:lang w:val="en-US"/>
        </w:rPr>
        <w:t xml:space="preserve"> cause </w:t>
      </w:r>
      <w:r w:rsidR="009904C0">
        <w:rPr>
          <w:lang w:val="en-US"/>
        </w:rPr>
        <w:t xml:space="preserve">the narrative </w:t>
      </w:r>
      <w:r w:rsidR="001E400C">
        <w:rPr>
          <w:lang w:val="en-US"/>
        </w:rPr>
        <w:t xml:space="preserve">to </w:t>
      </w:r>
      <w:r w:rsidR="000451C3">
        <w:rPr>
          <w:lang w:val="en-US"/>
        </w:rPr>
        <w:t>b</w:t>
      </w:r>
      <w:r w:rsidR="001E400C">
        <w:rPr>
          <w:lang w:val="en-US"/>
        </w:rPr>
        <w:t>ecome</w:t>
      </w:r>
      <w:r w:rsidR="006F78EA">
        <w:rPr>
          <w:lang w:val="en-US"/>
        </w:rPr>
        <w:t xml:space="preserve"> </w:t>
      </w:r>
      <w:r w:rsidR="00E8758A">
        <w:rPr>
          <w:lang w:val="en-US"/>
        </w:rPr>
        <w:t xml:space="preserve">increasingly </w:t>
      </w:r>
      <w:r w:rsidR="006F78EA">
        <w:rPr>
          <w:lang w:val="en-US"/>
        </w:rPr>
        <w:t>dissonant</w:t>
      </w:r>
      <w:r w:rsidR="00E8758A">
        <w:rPr>
          <w:lang w:val="en-US"/>
        </w:rPr>
        <w:t xml:space="preserve">. It is in this way, </w:t>
      </w:r>
      <w:r w:rsidR="00D973C5">
        <w:rPr>
          <w:lang w:val="en-US"/>
        </w:rPr>
        <w:t xml:space="preserve">I would argue, </w:t>
      </w:r>
      <w:r w:rsidR="002558A7">
        <w:rPr>
          <w:lang w:val="en-US"/>
        </w:rPr>
        <w:t xml:space="preserve">that </w:t>
      </w:r>
      <w:r w:rsidR="006B5866">
        <w:rPr>
          <w:lang w:val="en-US"/>
        </w:rPr>
        <w:t>Phillips</w:t>
      </w:r>
      <w:r w:rsidR="002558A7">
        <w:rPr>
          <w:lang w:val="en-US"/>
        </w:rPr>
        <w:t xml:space="preserve">, who had been hiding within the text, </w:t>
      </w:r>
      <w:r w:rsidR="00C87CF4">
        <w:rPr>
          <w:lang w:val="en-US"/>
        </w:rPr>
        <w:t xml:space="preserve">slowly </w:t>
      </w:r>
      <w:r w:rsidR="002C2A59">
        <w:rPr>
          <w:lang w:val="en-US"/>
        </w:rPr>
        <w:t>c</w:t>
      </w:r>
      <w:r w:rsidR="00715AAA">
        <w:rPr>
          <w:lang w:val="en-US"/>
        </w:rPr>
        <w:t xml:space="preserve">omes into </w:t>
      </w:r>
      <w:r w:rsidR="002558A7">
        <w:rPr>
          <w:lang w:val="en-US"/>
        </w:rPr>
        <w:t>visib</w:t>
      </w:r>
      <w:r w:rsidR="00D940DD">
        <w:rPr>
          <w:lang w:val="en-US"/>
        </w:rPr>
        <w:t>i</w:t>
      </w:r>
      <w:r w:rsidR="002558A7">
        <w:rPr>
          <w:lang w:val="en-US"/>
        </w:rPr>
        <w:t>lity</w:t>
      </w:r>
      <w:r w:rsidR="00DA4487">
        <w:rPr>
          <w:lang w:val="en-US"/>
        </w:rPr>
        <w:t xml:space="preserve"> in </w:t>
      </w:r>
      <w:r w:rsidR="00DA4487" w:rsidRPr="000412E5">
        <w:rPr>
          <w:i/>
          <w:lang w:val="en-US"/>
        </w:rPr>
        <w:t>Foreigners</w:t>
      </w:r>
      <w:r w:rsidR="00C87CF4">
        <w:rPr>
          <w:lang w:val="en-US"/>
        </w:rPr>
        <w:t xml:space="preserve">, even </w:t>
      </w:r>
      <w:r w:rsidR="00C87CF4" w:rsidRPr="0013518E">
        <w:rPr>
          <w:lang w:val="en-US"/>
        </w:rPr>
        <w:t xml:space="preserve">before </w:t>
      </w:r>
      <w:r w:rsidR="00C87CF4">
        <w:rPr>
          <w:lang w:val="en-US"/>
        </w:rPr>
        <w:t>“</w:t>
      </w:r>
      <w:r w:rsidR="004D41CE" w:rsidRPr="00C87CF4">
        <w:t>an ‘I’ narrator – obviously Caryl Phillips himself</w:t>
      </w:r>
      <w:r w:rsidR="009358BD" w:rsidRPr="00C87CF4">
        <w:t>”</w:t>
      </w:r>
      <w:r w:rsidR="003E4B19" w:rsidRPr="00C87CF4">
        <w:t xml:space="preserve"> m</w:t>
      </w:r>
      <w:r w:rsidR="009358BD" w:rsidRPr="00C87CF4">
        <w:t xml:space="preserve">akes an appearance at the end of </w:t>
      </w:r>
      <w:r w:rsidR="00C87CF4" w:rsidRPr="00C87CF4">
        <w:t>“Made in Wales</w:t>
      </w:r>
      <w:r w:rsidR="00C03894">
        <w:t>,</w:t>
      </w:r>
      <w:r w:rsidR="00C87CF4" w:rsidRPr="00C87CF4">
        <w:t>”</w:t>
      </w:r>
      <w:r w:rsidR="009358BD" w:rsidRPr="00C87CF4">
        <w:t xml:space="preserve"> “decoding [Turpin’s] life story and approaching it from a more intimate angle”</w:t>
      </w:r>
      <w:r w:rsidR="008D3463" w:rsidRPr="00C87CF4">
        <w:t xml:space="preserve"> (</w:t>
      </w:r>
      <w:r w:rsidR="002F0463" w:rsidRPr="00C87CF4">
        <w:t>Ledent, “</w:t>
      </w:r>
      <w:r w:rsidR="003E4B19" w:rsidRPr="00C87CF4">
        <w:t>Determinism” 80)</w:t>
      </w:r>
      <w:r w:rsidR="00622859" w:rsidRPr="00C87CF4">
        <w:t>.</w:t>
      </w:r>
    </w:p>
    <w:p w14:paraId="4CA96505" w14:textId="77777777" w:rsidR="00697608" w:rsidRPr="00023756" w:rsidRDefault="00B626E7" w:rsidP="00697608">
      <w:pPr>
        <w:spacing w:line="480" w:lineRule="auto"/>
        <w:ind w:firstLine="720"/>
      </w:pPr>
      <w:r w:rsidRPr="00023756">
        <w:lastRenderedPageBreak/>
        <w:t>I</w:t>
      </w:r>
      <w:r w:rsidR="00A06D2C" w:rsidRPr="00023756">
        <w:t>nterestingly</w:t>
      </w:r>
      <w:r w:rsidR="001A14E4" w:rsidRPr="00023756">
        <w:t>,</w:t>
      </w:r>
      <w:r w:rsidR="006972D4" w:rsidRPr="00023756">
        <w:t xml:space="preserve"> Phillips’s</w:t>
      </w:r>
      <w:r w:rsidR="00AA095D" w:rsidRPr="00023756">
        <w:t xml:space="preserve"> </w:t>
      </w:r>
      <w:r w:rsidR="00DA276D" w:rsidRPr="00023756">
        <w:t xml:space="preserve">eventual </w:t>
      </w:r>
      <w:r w:rsidR="00AA095D" w:rsidRPr="00023756">
        <w:t xml:space="preserve">appearance </w:t>
      </w:r>
      <w:r w:rsidR="00526B0B" w:rsidRPr="00023756">
        <w:t>as a</w:t>
      </w:r>
      <w:r w:rsidR="00955C6D" w:rsidRPr="00023756">
        <w:t xml:space="preserve"> h</w:t>
      </w:r>
      <w:r w:rsidR="001F7AF1" w:rsidRPr="00023756">
        <w:t xml:space="preserve">omodiegetic narrator (that is, </w:t>
      </w:r>
      <w:r w:rsidR="006972D4" w:rsidRPr="00023756">
        <w:t xml:space="preserve">one who is </w:t>
      </w:r>
      <w:r w:rsidR="006B160A" w:rsidRPr="00023756">
        <w:t xml:space="preserve">a </w:t>
      </w:r>
      <w:r w:rsidR="00475BA2" w:rsidRPr="00023756">
        <w:t>character in his own tale</w:t>
      </w:r>
      <w:r w:rsidR="00FA0858" w:rsidRPr="00023756">
        <w:t xml:space="preserve">) </w:t>
      </w:r>
      <w:r w:rsidR="00DA276D" w:rsidRPr="00023756">
        <w:t>marks an</w:t>
      </w:r>
      <w:r w:rsidR="004322A7" w:rsidRPr="00023756">
        <w:t xml:space="preserve"> </w:t>
      </w:r>
      <w:r w:rsidR="00AC483F" w:rsidRPr="00023756">
        <w:t xml:space="preserve">attempt to </w:t>
      </w:r>
      <w:r w:rsidR="00FA0858" w:rsidRPr="00023756">
        <w:t>re</w:t>
      </w:r>
      <w:r w:rsidR="00F140D4" w:rsidRPr="00023756">
        <w:t>concile</w:t>
      </w:r>
      <w:r w:rsidR="00FA0858" w:rsidRPr="00023756">
        <w:t xml:space="preserve"> </w:t>
      </w:r>
      <w:r w:rsidR="003B5E55" w:rsidRPr="00023756">
        <w:t>the two discursive modes</w:t>
      </w:r>
      <w:r w:rsidR="008240E3" w:rsidRPr="00023756">
        <w:t xml:space="preserve"> </w:t>
      </w:r>
      <w:r w:rsidR="00222BCB" w:rsidRPr="00023756">
        <w:t xml:space="preserve">present </w:t>
      </w:r>
      <w:r w:rsidR="00CE1304" w:rsidRPr="00023756">
        <w:t>within the</w:t>
      </w:r>
      <w:r w:rsidR="00540E37" w:rsidRPr="00023756">
        <w:t xml:space="preserve"> </w:t>
      </w:r>
      <w:r w:rsidR="00D726BD" w:rsidRPr="00023756">
        <w:t xml:space="preserve">Turpin </w:t>
      </w:r>
      <w:r w:rsidR="00540E37" w:rsidRPr="00023756">
        <w:t xml:space="preserve">narrative – on the one hand, </w:t>
      </w:r>
      <w:r w:rsidR="006B6FD8" w:rsidRPr="00023756">
        <w:t>the</w:t>
      </w:r>
      <w:r w:rsidR="00540E37" w:rsidRPr="00023756">
        <w:t xml:space="preserve"> </w:t>
      </w:r>
      <w:r w:rsidR="00CB474A" w:rsidRPr="00023756">
        <w:t xml:space="preserve">factual, </w:t>
      </w:r>
      <w:r w:rsidR="00540E37" w:rsidRPr="00023756">
        <w:t>non-fiction</w:t>
      </w:r>
      <w:r w:rsidR="009F00F3" w:rsidRPr="00023756">
        <w:t>al</w:t>
      </w:r>
      <w:r w:rsidR="006B6FD8" w:rsidRPr="00023756">
        <w:t xml:space="preserve"> discourse of</w:t>
      </w:r>
      <w:r w:rsidR="00F97B4E" w:rsidRPr="00023756">
        <w:t xml:space="preserve"> journalis</w:t>
      </w:r>
      <w:r w:rsidR="006B6FD8" w:rsidRPr="00023756">
        <w:t>m</w:t>
      </w:r>
      <w:r w:rsidR="008B6E91" w:rsidRPr="00023756">
        <w:t xml:space="preserve"> and</w:t>
      </w:r>
      <w:r w:rsidR="006B6FD8" w:rsidRPr="00023756">
        <w:t>,</w:t>
      </w:r>
      <w:r w:rsidR="008B6E91" w:rsidRPr="00023756">
        <w:t xml:space="preserve"> </w:t>
      </w:r>
      <w:r w:rsidR="00540E37" w:rsidRPr="00023756">
        <w:t>on the other, the fiction</w:t>
      </w:r>
      <w:r w:rsidR="00697608" w:rsidRPr="00023756">
        <w:t>al genre</w:t>
      </w:r>
      <w:r w:rsidR="006B6FD8" w:rsidRPr="00023756">
        <w:t xml:space="preserve"> characterized by conjectural liberties</w:t>
      </w:r>
      <w:r w:rsidR="00697608" w:rsidRPr="00023756">
        <w:t xml:space="preserve">. After listening to the testimonies of two of Turpin’s daughters, </w:t>
      </w:r>
      <w:r w:rsidR="00DD6D2B" w:rsidRPr="00023756">
        <w:t>Phillips</w:t>
      </w:r>
      <w:r w:rsidR="00697608" w:rsidRPr="00023756">
        <w:t xml:space="preserve"> concludes:</w:t>
      </w:r>
    </w:p>
    <w:p w14:paraId="19954B7B" w14:textId="77777777" w:rsidR="00444C4A" w:rsidRPr="00023756" w:rsidRDefault="008431EB" w:rsidP="007D67AA">
      <w:pPr>
        <w:spacing w:line="480" w:lineRule="auto"/>
        <w:ind w:left="720" w:right="720"/>
      </w:pPr>
      <w:r w:rsidRPr="00023756">
        <w:t>Turpin’s inner turmoil towards the end cannot have been simply fuelled by anxieties over lack of money, and anger and frustration at having allowed himself to be used by people.</w:t>
      </w:r>
      <w:r w:rsidR="00A06D2C" w:rsidRPr="00023756">
        <w:t xml:space="preserve"> </w:t>
      </w:r>
      <w:r w:rsidRPr="00023756">
        <w:t xml:space="preserve">There must have been a deeper, and in the </w:t>
      </w:r>
      <w:r w:rsidR="00444C4A" w:rsidRPr="00023756">
        <w:t xml:space="preserve">end far more destructive, hurt. . . . He lived with this hurt for many years . . . </w:t>
      </w:r>
      <w:r w:rsidR="00B27E78" w:rsidRPr="00023756">
        <w:t>and the great mystery is how he survived for so long.</w:t>
      </w:r>
      <w:r w:rsidR="004E0340" w:rsidRPr="00023756">
        <w:t xml:space="preserve"> (164)</w:t>
      </w:r>
    </w:p>
    <w:p w14:paraId="0F7D7F49" w14:textId="77777777" w:rsidR="00B827BE" w:rsidRDefault="002F2952" w:rsidP="00F961A4">
      <w:pPr>
        <w:spacing w:line="480" w:lineRule="auto"/>
      </w:pPr>
      <w:r w:rsidRPr="00023756">
        <w:t xml:space="preserve">The beginning of this passage features the epistemic modals “cannot” and “must,” both of which mark strong commitment to the factuality of </w:t>
      </w:r>
      <w:r w:rsidR="005C16A3" w:rsidRPr="00023756">
        <w:t xml:space="preserve">the </w:t>
      </w:r>
      <w:r w:rsidRPr="00023756">
        <w:t xml:space="preserve">propositions </w:t>
      </w:r>
      <w:r w:rsidR="005C16A3" w:rsidRPr="00023756">
        <w:t>expressed</w:t>
      </w:r>
      <w:r w:rsidR="00336437" w:rsidRPr="00023756">
        <w:t xml:space="preserve">, </w:t>
      </w:r>
      <w:r w:rsidR="005D79BE" w:rsidRPr="00023756">
        <w:t xml:space="preserve">but </w:t>
      </w:r>
      <w:r w:rsidR="009D02FD" w:rsidRPr="00023756">
        <w:t>do not</w:t>
      </w:r>
      <w:r w:rsidR="00EA2E0D" w:rsidRPr="00023756">
        <w:t xml:space="preserve"> indicate </w:t>
      </w:r>
      <w:r w:rsidR="005D79BE" w:rsidRPr="00023756">
        <w:t>an</w:t>
      </w:r>
      <w:r w:rsidR="00FA0858" w:rsidRPr="00023756">
        <w:t xml:space="preserve"> </w:t>
      </w:r>
      <w:r w:rsidR="005D79BE" w:rsidRPr="00023756">
        <w:t xml:space="preserve">omniscient point of </w:t>
      </w:r>
      <w:r w:rsidR="00A76422" w:rsidRPr="00023756">
        <w:t>view</w:t>
      </w:r>
      <w:r w:rsidR="005C16A3" w:rsidRPr="00023756">
        <w:t xml:space="preserve">. </w:t>
      </w:r>
      <w:r w:rsidR="001D6FC3" w:rsidRPr="00023756">
        <w:t xml:space="preserve">These markers of modality, however, disappear in the following sentence, when it is </w:t>
      </w:r>
      <w:r w:rsidR="001303E3" w:rsidRPr="00023756">
        <w:t xml:space="preserve">plainly </w:t>
      </w:r>
      <w:r w:rsidR="001D6FC3" w:rsidRPr="00023756">
        <w:t>stated that Turpin “lived</w:t>
      </w:r>
      <w:r w:rsidR="00D85105" w:rsidRPr="00023756">
        <w:t xml:space="preserve"> with this hurt for many years.”</w:t>
      </w:r>
      <w:r w:rsidR="00845E3B" w:rsidRPr="00023756">
        <w:t xml:space="preserve"> </w:t>
      </w:r>
      <w:r w:rsidR="009112C2" w:rsidRPr="00023756">
        <w:t>Yet t</w:t>
      </w:r>
      <w:r w:rsidR="00600FBE" w:rsidRPr="00023756">
        <w:t>his extrapolation</w:t>
      </w:r>
      <w:r w:rsidR="00514E61" w:rsidRPr="00023756">
        <w:t xml:space="preserve"> is </w:t>
      </w:r>
      <w:r w:rsidR="004B5308" w:rsidRPr="00023756">
        <w:t xml:space="preserve">then </w:t>
      </w:r>
      <w:r w:rsidR="00514E61" w:rsidRPr="00023756">
        <w:t>immediately followed by the mention of a “great mystery” that remains unresolved</w:t>
      </w:r>
      <w:r w:rsidR="00B80380" w:rsidRPr="00023756">
        <w:t xml:space="preserve">. </w:t>
      </w:r>
      <w:r w:rsidR="004D09BF" w:rsidRPr="00023756">
        <w:t>Phillips</w:t>
      </w:r>
      <w:r w:rsidR="00B80380" w:rsidRPr="00023756">
        <w:t xml:space="preserve">, in other words, </w:t>
      </w:r>
      <w:r w:rsidR="00CB5F8B" w:rsidRPr="00023756">
        <w:t>once more adopt</w:t>
      </w:r>
      <w:r w:rsidR="00B80380" w:rsidRPr="00023756">
        <w:t>s</w:t>
      </w:r>
      <w:r w:rsidR="00CB5F8B" w:rsidRPr="00023756">
        <w:t xml:space="preserve"> a point of view outside Turpin’s consciousness, and ultimately </w:t>
      </w:r>
      <w:r w:rsidR="00514E61" w:rsidRPr="00023756">
        <w:t>leav</w:t>
      </w:r>
      <w:r w:rsidR="00DA46D1" w:rsidRPr="00023756">
        <w:t>es</w:t>
      </w:r>
      <w:r w:rsidR="00514E61" w:rsidRPr="00023756">
        <w:t xml:space="preserve"> </w:t>
      </w:r>
      <w:r w:rsidR="00DA46D1" w:rsidRPr="00023756">
        <w:t xml:space="preserve">his </w:t>
      </w:r>
      <w:r w:rsidR="00B02E99" w:rsidRPr="00023756">
        <w:t>narrative</w:t>
      </w:r>
      <w:r w:rsidR="00CB5F8B" w:rsidRPr="00023756">
        <w:t xml:space="preserve"> at </w:t>
      </w:r>
      <w:r w:rsidR="00E206F0" w:rsidRPr="00023756">
        <w:t>the</w:t>
      </w:r>
      <w:r w:rsidR="00CB5F8B" w:rsidRPr="00023756">
        <w:t xml:space="preserve"> crossroads </w:t>
      </w:r>
      <w:r w:rsidR="00A372A0" w:rsidRPr="00023756">
        <w:t>of</w:t>
      </w:r>
      <w:r w:rsidR="00CB5F8B" w:rsidRPr="00023756">
        <w:t xml:space="preserve"> imagination and fact, </w:t>
      </w:r>
      <w:r w:rsidR="005B6399" w:rsidRPr="00023756">
        <w:t>fiction and non</w:t>
      </w:r>
      <w:r w:rsidR="009912BD" w:rsidRPr="00023756">
        <w:t>-</w:t>
      </w:r>
      <w:r w:rsidR="005B6399" w:rsidRPr="00023756">
        <w:t>fiction</w:t>
      </w:r>
      <w:r w:rsidR="007C42B0" w:rsidRPr="00023756">
        <w:t>.</w:t>
      </w:r>
    </w:p>
    <w:p w14:paraId="5C88BF93" w14:textId="77777777" w:rsidR="00312C32" w:rsidRDefault="007B3BD0" w:rsidP="00FD085B">
      <w:pPr>
        <w:spacing w:line="480" w:lineRule="auto"/>
        <w:ind w:firstLine="720"/>
        <w:rPr>
          <w:lang w:val="en-US"/>
        </w:rPr>
      </w:pPr>
      <w:r>
        <w:rPr>
          <w:lang w:val="en-US"/>
        </w:rPr>
        <w:t>If t</w:t>
      </w:r>
      <w:r w:rsidR="00431BD5">
        <w:rPr>
          <w:lang w:val="en-US"/>
        </w:rPr>
        <w:t xml:space="preserve">he different sections of </w:t>
      </w:r>
      <w:r w:rsidR="00431BD5" w:rsidRPr="00231529">
        <w:rPr>
          <w:i/>
          <w:lang w:val="en-US"/>
        </w:rPr>
        <w:t>Foreigners</w:t>
      </w:r>
      <w:r>
        <w:rPr>
          <w:lang w:val="en-US"/>
        </w:rPr>
        <w:t xml:space="preserve"> are indeed “</w:t>
      </w:r>
      <w:r w:rsidR="00431BD5">
        <w:rPr>
          <w:lang w:val="en-US"/>
        </w:rPr>
        <w:t>written in distinctive styles expressive of the individuality of each . . . of [Phillips’s] protagonists” (</w:t>
      </w:r>
      <w:r w:rsidR="00A30273">
        <w:rPr>
          <w:lang w:val="en-US"/>
        </w:rPr>
        <w:t xml:space="preserve">Ledent, </w:t>
      </w:r>
      <w:r w:rsidR="00431BD5">
        <w:rPr>
          <w:lang w:val="en-US"/>
        </w:rPr>
        <w:t>“Dignity”</w:t>
      </w:r>
      <w:r w:rsidR="00FA5860">
        <w:rPr>
          <w:lang w:val="en-US"/>
        </w:rPr>
        <w:t xml:space="preserve"> 73</w:t>
      </w:r>
      <w:r w:rsidR="00431BD5">
        <w:rPr>
          <w:lang w:val="en-US"/>
        </w:rPr>
        <w:t>)</w:t>
      </w:r>
      <w:r>
        <w:rPr>
          <w:lang w:val="en-US"/>
        </w:rPr>
        <w:t xml:space="preserve">, then </w:t>
      </w:r>
      <w:r w:rsidR="00AC40E1">
        <w:rPr>
          <w:lang w:val="en-US"/>
        </w:rPr>
        <w:t>it may also be claimed</w:t>
      </w:r>
      <w:r w:rsidR="00C60ADE">
        <w:rPr>
          <w:lang w:val="en-US"/>
        </w:rPr>
        <w:t xml:space="preserve"> that </w:t>
      </w:r>
      <w:r>
        <w:rPr>
          <w:lang w:val="en-US"/>
        </w:rPr>
        <w:t xml:space="preserve">these styles </w:t>
      </w:r>
      <w:r w:rsidR="00214F95">
        <w:rPr>
          <w:lang w:val="en-US"/>
        </w:rPr>
        <w:t>individualize</w:t>
      </w:r>
      <w:r w:rsidR="003349B6">
        <w:rPr>
          <w:lang w:val="en-US"/>
        </w:rPr>
        <w:t xml:space="preserve"> the</w:t>
      </w:r>
      <w:r w:rsidR="00016D25">
        <w:rPr>
          <w:lang w:val="en-US"/>
        </w:rPr>
        <w:t xml:space="preserve"> narratives’ </w:t>
      </w:r>
      <w:r w:rsidR="00DD1733">
        <w:rPr>
          <w:lang w:val="en-US"/>
        </w:rPr>
        <w:t>considerations</w:t>
      </w:r>
      <w:r w:rsidR="00016D25">
        <w:rPr>
          <w:lang w:val="en-US"/>
        </w:rPr>
        <w:t xml:space="preserve"> on historiography</w:t>
      </w:r>
      <w:r w:rsidR="00F83F5A">
        <w:rPr>
          <w:lang w:val="en-US"/>
        </w:rPr>
        <w:t>.</w:t>
      </w:r>
      <w:r w:rsidR="0027259A">
        <w:rPr>
          <w:lang w:val="en-US"/>
        </w:rPr>
        <w:t xml:space="preserve"> </w:t>
      </w:r>
      <w:r w:rsidR="00F83F5A">
        <w:rPr>
          <w:lang w:val="en-US"/>
        </w:rPr>
        <w:t>Rather strikingly, the</w:t>
      </w:r>
      <w:r w:rsidR="007A7666">
        <w:t xml:space="preserve"> propensity</w:t>
      </w:r>
      <w:r w:rsidR="00A2562A">
        <w:t xml:space="preserve"> to increasingly f</w:t>
      </w:r>
      <w:r w:rsidR="000B3C8B">
        <w:t>oreground</w:t>
      </w:r>
      <w:r w:rsidR="00D533DF">
        <w:t xml:space="preserve"> </w:t>
      </w:r>
      <w:r w:rsidR="00C443B7">
        <w:t xml:space="preserve">the tension between </w:t>
      </w:r>
      <w:r w:rsidR="00706D0C">
        <w:t>histori</w:t>
      </w:r>
      <w:r w:rsidR="003647B2">
        <w:t>c</w:t>
      </w:r>
      <w:r w:rsidR="00706D0C">
        <w:t xml:space="preserve">al </w:t>
      </w:r>
      <w:r w:rsidR="00C443B7">
        <w:t xml:space="preserve">facts and </w:t>
      </w:r>
      <w:r w:rsidR="003647B2">
        <w:t>narratorial</w:t>
      </w:r>
      <w:r w:rsidR="00014A67">
        <w:t xml:space="preserve"> </w:t>
      </w:r>
      <w:r w:rsidR="0080069C" w:rsidRPr="004D29C3">
        <w:t>interpretation</w:t>
      </w:r>
      <w:r w:rsidR="00BE113F" w:rsidRPr="004D29C3">
        <w:t xml:space="preserve"> </w:t>
      </w:r>
      <w:r w:rsidR="00F83F5A">
        <w:t>in “Made in Wales”</w:t>
      </w:r>
      <w:r w:rsidR="00BE358B">
        <w:t xml:space="preserve"> </w:t>
      </w:r>
      <w:r w:rsidR="00525C99">
        <w:t>(</w:t>
      </w:r>
      <w:r w:rsidR="00BE358B" w:rsidRPr="00521670">
        <w:t xml:space="preserve">either by introducing dissonances within the text or by </w:t>
      </w:r>
      <w:r w:rsidR="00525C99" w:rsidRPr="00521670">
        <w:t>having the narrator</w:t>
      </w:r>
      <w:r w:rsidR="002E12B5" w:rsidRPr="00521670">
        <w:t xml:space="preserve"> step into the </w:t>
      </w:r>
      <w:r w:rsidR="00565D62" w:rsidRPr="00521670">
        <w:t>story</w:t>
      </w:r>
      <w:r w:rsidR="002E12B5" w:rsidRPr="00521670">
        <w:t xml:space="preserve"> to </w:t>
      </w:r>
      <w:r w:rsidR="004F5AAA" w:rsidRPr="00521670">
        <w:t xml:space="preserve">ponder </w:t>
      </w:r>
      <w:r w:rsidR="00BC5BCA" w:rsidRPr="00521670">
        <w:t>on</w:t>
      </w:r>
      <w:r w:rsidR="00CE2E20" w:rsidRPr="00521670">
        <w:t xml:space="preserve"> the</w:t>
      </w:r>
      <w:r w:rsidR="00976BEF" w:rsidRPr="00521670">
        <w:t>s</w:t>
      </w:r>
      <w:r w:rsidR="00CE2E20" w:rsidRPr="00521670">
        <w:t>e</w:t>
      </w:r>
      <w:r w:rsidR="00BE358B" w:rsidRPr="00521670">
        <w:t xml:space="preserve"> </w:t>
      </w:r>
      <w:r w:rsidR="00CE2E20" w:rsidRPr="00521670">
        <w:t>discrepancies</w:t>
      </w:r>
      <w:r w:rsidR="00525C99">
        <w:t>)</w:t>
      </w:r>
      <w:r w:rsidR="00F83F5A">
        <w:t xml:space="preserve"> </w:t>
      </w:r>
      <w:r w:rsidR="00BE113F" w:rsidRPr="004D29C3">
        <w:t>contrasts</w:t>
      </w:r>
      <w:r w:rsidR="002A1322" w:rsidRPr="004D29C3">
        <w:t xml:space="preserve"> with </w:t>
      </w:r>
      <w:r w:rsidR="00014A67" w:rsidRPr="0029715E">
        <w:lastRenderedPageBreak/>
        <w:t xml:space="preserve">the </w:t>
      </w:r>
      <w:r w:rsidR="00A2562A" w:rsidRPr="0029715E">
        <w:t>growing</w:t>
      </w:r>
      <w:r w:rsidR="00047388" w:rsidRPr="0029715E">
        <w:t xml:space="preserve"> </w:t>
      </w:r>
      <w:r w:rsidR="00EA0B9F" w:rsidRPr="0029715E">
        <w:t xml:space="preserve">tendency towards </w:t>
      </w:r>
      <w:r w:rsidR="0072574E" w:rsidRPr="0029715E">
        <w:t xml:space="preserve">authoritativeness and </w:t>
      </w:r>
      <w:r w:rsidR="00EA0B9F" w:rsidRPr="0029715E">
        <w:t>generalization</w:t>
      </w:r>
      <w:r w:rsidR="0072574E" w:rsidRPr="0029715E">
        <w:t xml:space="preserve"> displayed</w:t>
      </w:r>
      <w:r w:rsidR="00EA0B9F" w:rsidRPr="0029715E">
        <w:t xml:space="preserve"> at the end of </w:t>
      </w:r>
      <w:r w:rsidR="0072574E" w:rsidRPr="0029715E">
        <w:t>“Dr John</w:t>
      </w:r>
      <w:r w:rsidR="0072574E" w:rsidRPr="00F15F7F">
        <w:t>son’s Watch</w:t>
      </w:r>
      <w:r w:rsidR="0029715E" w:rsidRPr="00F15F7F">
        <w:t>,</w:t>
      </w:r>
      <w:r w:rsidR="0072574E" w:rsidRPr="00F15F7F">
        <w:t>”</w:t>
      </w:r>
      <w:r w:rsidR="0029715E" w:rsidRPr="00F15F7F">
        <w:t xml:space="preserve"> at least where </w:t>
      </w:r>
      <w:r w:rsidR="009304AC" w:rsidRPr="00F15F7F">
        <w:t>matters of race are</w:t>
      </w:r>
      <w:r w:rsidR="0029715E" w:rsidRPr="00F15F7F">
        <w:t xml:space="preserve"> concerned</w:t>
      </w:r>
      <w:r w:rsidR="000D51DE" w:rsidRPr="00F15F7F">
        <w:t xml:space="preserve"> – recall th</w:t>
      </w:r>
      <w:r w:rsidR="00567E43" w:rsidRPr="00F15F7F">
        <w:t xml:space="preserve">e </w:t>
      </w:r>
      <w:r w:rsidR="007A3136" w:rsidRPr="00F15F7F">
        <w:t>statement</w:t>
      </w:r>
      <w:r w:rsidR="00567E43" w:rsidRPr="00F15F7F">
        <w:t xml:space="preserve"> that </w:t>
      </w:r>
      <w:r w:rsidR="00066AB0" w:rsidRPr="00F15F7F">
        <w:t>“</w:t>
      </w:r>
      <w:r w:rsidR="00066AB0" w:rsidRPr="00F15F7F">
        <w:rPr>
          <w:lang w:val="en-US"/>
        </w:rPr>
        <w:t xml:space="preserve">all ebony personages” “should </w:t>
      </w:r>
      <w:r w:rsidR="00C7737A" w:rsidRPr="00F15F7F">
        <w:rPr>
          <w:lang w:val="en-US"/>
        </w:rPr>
        <w:t xml:space="preserve">. . . [journey] back to Jamaica or to Africa” </w:t>
      </w:r>
      <w:r w:rsidR="006444E4" w:rsidRPr="00F15F7F">
        <w:rPr>
          <w:lang w:val="en-US"/>
        </w:rPr>
        <w:t>(59).</w:t>
      </w:r>
      <w:r w:rsidR="00845869" w:rsidRPr="00F15F7F">
        <w:rPr>
          <w:lang w:val="en-US"/>
        </w:rPr>
        <w:t xml:space="preserve"> </w:t>
      </w:r>
      <w:r w:rsidR="00D9099E" w:rsidRPr="00F15F7F">
        <w:rPr>
          <w:lang w:val="en-US"/>
        </w:rPr>
        <w:t>In this sense, one might well argue that the</w:t>
      </w:r>
      <w:r w:rsidR="00872972" w:rsidRPr="00F15F7F">
        <w:rPr>
          <w:lang w:val="en-US"/>
        </w:rPr>
        <w:t xml:space="preserve"> first two</w:t>
      </w:r>
      <w:r w:rsidR="00D9099E" w:rsidRPr="00F15F7F">
        <w:rPr>
          <w:lang w:val="en-US"/>
        </w:rPr>
        <w:t xml:space="preserve"> sections</w:t>
      </w:r>
      <w:r w:rsidR="008D2942" w:rsidRPr="00F15F7F">
        <w:rPr>
          <w:lang w:val="en-US"/>
        </w:rPr>
        <w:t xml:space="preserve"> of </w:t>
      </w:r>
      <w:r w:rsidR="008D2942" w:rsidRPr="00F15F7F">
        <w:rPr>
          <w:i/>
          <w:lang w:val="en-US"/>
        </w:rPr>
        <w:t>Foreig</w:t>
      </w:r>
      <w:r w:rsidR="00DE2EC5" w:rsidRPr="00F15F7F">
        <w:rPr>
          <w:i/>
          <w:lang w:val="en-US"/>
        </w:rPr>
        <w:t>n</w:t>
      </w:r>
      <w:r w:rsidR="008D2942" w:rsidRPr="00F15F7F">
        <w:rPr>
          <w:i/>
          <w:lang w:val="en-US"/>
        </w:rPr>
        <w:t>e</w:t>
      </w:r>
      <w:r w:rsidR="00DE2EC5" w:rsidRPr="00F15F7F">
        <w:rPr>
          <w:i/>
          <w:lang w:val="en-US"/>
        </w:rPr>
        <w:t>rs</w:t>
      </w:r>
      <w:r w:rsidR="00E57DF4" w:rsidRPr="00F15F7F">
        <w:rPr>
          <w:lang w:val="en-US"/>
        </w:rPr>
        <w:t xml:space="preserve">, despite their protagonists’ common downfall, </w:t>
      </w:r>
      <w:r w:rsidR="00A20E1A" w:rsidRPr="00F15F7F">
        <w:rPr>
          <w:lang w:val="en-US"/>
        </w:rPr>
        <w:t>can be regarded as</w:t>
      </w:r>
      <w:r w:rsidR="00002186" w:rsidRPr="00F15F7F">
        <w:rPr>
          <w:lang w:val="en-US"/>
        </w:rPr>
        <w:t xml:space="preserve"> mirror images of each other</w:t>
      </w:r>
      <w:r w:rsidR="00DA0675" w:rsidRPr="00F15F7F">
        <w:rPr>
          <w:lang w:val="en-US"/>
        </w:rPr>
        <w:t>.</w:t>
      </w:r>
      <w:r w:rsidR="00A92A43" w:rsidRPr="00F15F7F">
        <w:rPr>
          <w:lang w:val="en-US"/>
        </w:rPr>
        <w:t xml:space="preserve"> </w:t>
      </w:r>
      <w:r w:rsidR="00682003" w:rsidRPr="00F15F7F">
        <w:rPr>
          <w:lang w:val="en-US"/>
        </w:rPr>
        <w:t>On the one hand, t</w:t>
      </w:r>
      <w:r w:rsidR="009B68A3" w:rsidRPr="00F15F7F">
        <w:rPr>
          <w:lang w:val="en-US"/>
        </w:rPr>
        <w:t xml:space="preserve">he </w:t>
      </w:r>
      <w:r w:rsidR="00696449" w:rsidRPr="00F15F7F">
        <w:rPr>
          <w:lang w:val="en-US"/>
        </w:rPr>
        <w:t xml:space="preserve">Francis </w:t>
      </w:r>
      <w:r w:rsidR="009B68A3" w:rsidRPr="00F15F7F">
        <w:rPr>
          <w:lang w:val="en-US"/>
        </w:rPr>
        <w:t xml:space="preserve">Barber </w:t>
      </w:r>
      <w:r w:rsidR="006E4321" w:rsidRPr="00F15F7F">
        <w:rPr>
          <w:lang w:val="en-US"/>
        </w:rPr>
        <w:t xml:space="preserve">narrative </w:t>
      </w:r>
      <w:r w:rsidR="00F53A6A" w:rsidRPr="00F15F7F">
        <w:rPr>
          <w:lang w:val="en-US"/>
        </w:rPr>
        <w:t xml:space="preserve">is largely left in the hands of a </w:t>
      </w:r>
      <w:r w:rsidR="0085081C" w:rsidRPr="00F15F7F">
        <w:rPr>
          <w:lang w:val="en-US"/>
        </w:rPr>
        <w:t xml:space="preserve">well-meaning but ultimately </w:t>
      </w:r>
      <w:r w:rsidR="00F53A6A" w:rsidRPr="00F15F7F">
        <w:rPr>
          <w:lang w:val="en-US"/>
        </w:rPr>
        <w:t xml:space="preserve">patronizing narrator, </w:t>
      </w:r>
      <w:r w:rsidR="006944A8" w:rsidRPr="00F15F7F">
        <w:rPr>
          <w:lang w:val="en-US"/>
        </w:rPr>
        <w:t>which</w:t>
      </w:r>
      <w:r w:rsidR="00742FF2" w:rsidRPr="00F15F7F">
        <w:rPr>
          <w:lang w:val="en-US"/>
        </w:rPr>
        <w:t xml:space="preserve"> </w:t>
      </w:r>
      <w:r w:rsidR="00592445" w:rsidRPr="00F15F7F">
        <w:rPr>
          <w:lang w:val="en-US"/>
        </w:rPr>
        <w:t>works to</w:t>
      </w:r>
      <w:r w:rsidR="006944A8" w:rsidRPr="00F15F7F">
        <w:rPr>
          <w:lang w:val="en-US"/>
        </w:rPr>
        <w:t xml:space="preserve"> </w:t>
      </w:r>
      <w:r w:rsidR="00592445" w:rsidRPr="00F15F7F">
        <w:rPr>
          <w:lang w:val="en-US"/>
        </w:rPr>
        <w:t>reinforce</w:t>
      </w:r>
      <w:r w:rsidR="00675FB5" w:rsidRPr="00F15F7F">
        <w:rPr>
          <w:lang w:val="en-US"/>
        </w:rPr>
        <w:t xml:space="preserve"> </w:t>
      </w:r>
      <w:r w:rsidR="006944A8" w:rsidRPr="00F15F7F">
        <w:rPr>
          <w:lang w:val="en-US"/>
        </w:rPr>
        <w:t xml:space="preserve">the </w:t>
      </w:r>
      <w:r w:rsidR="00272850" w:rsidRPr="00F15F7F">
        <w:rPr>
          <w:lang w:val="en-US"/>
        </w:rPr>
        <w:t>idea</w:t>
      </w:r>
      <w:r w:rsidR="006944A8" w:rsidRPr="00F15F7F">
        <w:rPr>
          <w:lang w:val="en-US"/>
        </w:rPr>
        <w:t xml:space="preserve"> that the </w:t>
      </w:r>
      <w:r w:rsidR="00A14BA7" w:rsidRPr="00F15F7F">
        <w:rPr>
          <w:lang w:val="en-US"/>
        </w:rPr>
        <w:t xml:space="preserve">former </w:t>
      </w:r>
      <w:r w:rsidR="006944A8" w:rsidRPr="00F15F7F">
        <w:rPr>
          <w:lang w:val="en-US"/>
        </w:rPr>
        <w:t xml:space="preserve">servant, as he admits himself, </w:t>
      </w:r>
      <w:r w:rsidR="00047388" w:rsidRPr="00F15F7F">
        <w:rPr>
          <w:lang w:val="en-US"/>
        </w:rPr>
        <w:t>“lack[</w:t>
      </w:r>
      <w:r w:rsidR="00682003" w:rsidRPr="00F15F7F">
        <w:rPr>
          <w:lang w:val="en-US"/>
        </w:rPr>
        <w:t>s]</w:t>
      </w:r>
      <w:r w:rsidR="00047388" w:rsidRPr="00F15F7F">
        <w:rPr>
          <w:lang w:val="en-US"/>
        </w:rPr>
        <w:t xml:space="preserve"> dignity”</w:t>
      </w:r>
      <w:r w:rsidR="0060227F" w:rsidRPr="00F15F7F">
        <w:rPr>
          <w:lang w:val="en-US"/>
        </w:rPr>
        <w:t xml:space="preserve"> (58)</w:t>
      </w:r>
      <w:r w:rsidR="009709BF" w:rsidRPr="00F15F7F">
        <w:rPr>
          <w:lang w:val="en-US"/>
        </w:rPr>
        <w:t>.</w:t>
      </w:r>
      <w:r w:rsidR="00D35ED6" w:rsidRPr="00F15F7F">
        <w:rPr>
          <w:lang w:val="en-US"/>
        </w:rPr>
        <w:t xml:space="preserve"> </w:t>
      </w:r>
      <w:r w:rsidR="00C44A70" w:rsidRPr="00F15F7F">
        <w:rPr>
          <w:lang w:val="en-US"/>
        </w:rPr>
        <w:t>O</w:t>
      </w:r>
      <w:r w:rsidR="00CD5E9C" w:rsidRPr="00F15F7F">
        <w:rPr>
          <w:lang w:val="en-US"/>
        </w:rPr>
        <w:t xml:space="preserve">n the other, </w:t>
      </w:r>
      <w:r w:rsidR="00B558EA" w:rsidRPr="00F15F7F">
        <w:rPr>
          <w:lang w:val="en-US"/>
        </w:rPr>
        <w:t xml:space="preserve">the </w:t>
      </w:r>
      <w:r w:rsidR="00D9231A" w:rsidRPr="00F15F7F">
        <w:rPr>
          <w:lang w:val="en-US"/>
        </w:rPr>
        <w:t>Turpin section</w:t>
      </w:r>
      <w:r w:rsidR="00C30A09" w:rsidRPr="00F15F7F">
        <w:rPr>
          <w:lang w:val="en-US"/>
        </w:rPr>
        <w:t>, without</w:t>
      </w:r>
      <w:r w:rsidR="00A1218F" w:rsidRPr="00F15F7F">
        <w:rPr>
          <w:lang w:val="en-US"/>
        </w:rPr>
        <w:t xml:space="preserve"> glossing over </w:t>
      </w:r>
      <w:r w:rsidR="00E512FE" w:rsidRPr="00F15F7F">
        <w:rPr>
          <w:lang w:val="en-US"/>
        </w:rPr>
        <w:t>its protagonist</w:t>
      </w:r>
      <w:r w:rsidR="00C30A09" w:rsidRPr="00F15F7F">
        <w:rPr>
          <w:lang w:val="en-US"/>
        </w:rPr>
        <w:t>’</w:t>
      </w:r>
      <w:r w:rsidR="00E512FE" w:rsidRPr="00F15F7F">
        <w:rPr>
          <w:lang w:val="en-US"/>
        </w:rPr>
        <w:t>s</w:t>
      </w:r>
      <w:r w:rsidR="00C30A09" w:rsidRPr="00F15F7F">
        <w:rPr>
          <w:lang w:val="en-US"/>
        </w:rPr>
        <w:t xml:space="preserve"> tragic fate,</w:t>
      </w:r>
      <w:r w:rsidR="00D9231A" w:rsidRPr="00F15F7F">
        <w:rPr>
          <w:lang w:val="en-US"/>
        </w:rPr>
        <w:t xml:space="preserve"> </w:t>
      </w:r>
      <w:r w:rsidR="00F53A6A" w:rsidRPr="00F15F7F">
        <w:rPr>
          <w:lang w:val="en-US"/>
        </w:rPr>
        <w:t xml:space="preserve">reconstructs the </w:t>
      </w:r>
      <w:r w:rsidR="00E512FE" w:rsidRPr="00F15F7F">
        <w:rPr>
          <w:lang w:val="en-US"/>
        </w:rPr>
        <w:t>boxer’s life in a</w:t>
      </w:r>
      <w:r w:rsidR="00F53A6A" w:rsidRPr="00F15F7F">
        <w:rPr>
          <w:lang w:val="en-US"/>
        </w:rPr>
        <w:t>ll its</w:t>
      </w:r>
      <w:r w:rsidR="00995ED5" w:rsidRPr="00F15F7F">
        <w:rPr>
          <w:lang w:val="en-US"/>
        </w:rPr>
        <w:t xml:space="preserve"> </w:t>
      </w:r>
      <w:r w:rsidR="00F53A6A" w:rsidRPr="00F15F7F">
        <w:rPr>
          <w:lang w:val="en-US"/>
        </w:rPr>
        <w:t>complexity</w:t>
      </w:r>
      <w:r w:rsidR="00E512FE" w:rsidRPr="00F15F7F">
        <w:rPr>
          <w:lang w:val="en-US"/>
        </w:rPr>
        <w:t>, and eventually</w:t>
      </w:r>
      <w:r w:rsidR="00F53A6A" w:rsidRPr="00F15F7F">
        <w:rPr>
          <w:lang w:val="en-US"/>
        </w:rPr>
        <w:t xml:space="preserve"> </w:t>
      </w:r>
      <w:r w:rsidR="00342D37" w:rsidRPr="00F15F7F">
        <w:rPr>
          <w:lang w:val="en-US"/>
        </w:rPr>
        <w:t xml:space="preserve">leaves the reader with </w:t>
      </w:r>
      <w:r w:rsidR="00E5398B" w:rsidRPr="00F15F7F">
        <w:rPr>
          <w:lang w:val="en-US"/>
        </w:rPr>
        <w:t xml:space="preserve">the </w:t>
      </w:r>
      <w:r w:rsidR="00291A21" w:rsidRPr="00F15F7F">
        <w:rPr>
          <w:lang w:val="en-US"/>
        </w:rPr>
        <w:t>idea, articulated</w:t>
      </w:r>
      <w:r w:rsidR="00E5398B" w:rsidRPr="00F15F7F">
        <w:rPr>
          <w:lang w:val="en-US"/>
        </w:rPr>
        <w:t xml:space="preserve"> by </w:t>
      </w:r>
      <w:r w:rsidR="006557C8" w:rsidRPr="00F15F7F">
        <w:rPr>
          <w:lang w:val="en-US"/>
        </w:rPr>
        <w:t>T</w:t>
      </w:r>
      <w:r w:rsidR="00387C7A" w:rsidRPr="00F15F7F">
        <w:rPr>
          <w:lang w:val="en-US"/>
        </w:rPr>
        <w:t xml:space="preserve">urpin’s daughter </w:t>
      </w:r>
      <w:r w:rsidR="00944E54" w:rsidRPr="00F15F7F">
        <w:rPr>
          <w:lang w:val="en-US"/>
        </w:rPr>
        <w:t>Charmaine</w:t>
      </w:r>
      <w:r w:rsidR="005A528A" w:rsidRPr="00F15F7F">
        <w:rPr>
          <w:lang w:val="en-US"/>
        </w:rPr>
        <w:t>,</w:t>
      </w:r>
      <w:r w:rsidR="00944E54" w:rsidRPr="00F15F7F">
        <w:rPr>
          <w:lang w:val="en-US"/>
        </w:rPr>
        <w:t xml:space="preserve"> </w:t>
      </w:r>
      <w:r w:rsidR="00696449" w:rsidRPr="00F15F7F">
        <w:rPr>
          <w:lang w:val="en-US"/>
        </w:rPr>
        <w:t xml:space="preserve">that </w:t>
      </w:r>
      <w:r w:rsidR="00403F2D" w:rsidRPr="00F15F7F">
        <w:rPr>
          <w:lang w:val="en-US"/>
        </w:rPr>
        <w:t xml:space="preserve">this </w:t>
      </w:r>
      <w:r w:rsidR="00B456D1" w:rsidRPr="00F15F7F">
        <w:rPr>
          <w:lang w:val="en-US"/>
        </w:rPr>
        <w:t xml:space="preserve">particular </w:t>
      </w:r>
      <w:r w:rsidR="00403F2D" w:rsidRPr="00F15F7F">
        <w:rPr>
          <w:lang w:val="en-US"/>
        </w:rPr>
        <w:t xml:space="preserve">Englishman </w:t>
      </w:r>
      <w:r w:rsidR="004F4BF6" w:rsidRPr="00F15F7F">
        <w:rPr>
          <w:lang w:val="en-US"/>
        </w:rPr>
        <w:t>“always had dignity” (163).</w:t>
      </w:r>
      <w:r w:rsidR="0005780F" w:rsidRPr="00F15F7F">
        <w:rPr>
          <w:lang w:val="en-US"/>
        </w:rPr>
        <w:t xml:space="preserve"> </w:t>
      </w:r>
      <w:r w:rsidR="008B466B" w:rsidRPr="00F15F7F">
        <w:rPr>
          <w:lang w:val="en-US"/>
        </w:rPr>
        <w:t xml:space="preserve">In typical Phillipsian fashion, it befalls the reader to </w:t>
      </w:r>
      <w:r w:rsidR="00D20171" w:rsidRPr="00F15F7F">
        <w:rPr>
          <w:lang w:val="en-US"/>
        </w:rPr>
        <w:t>decode the workings of</w:t>
      </w:r>
      <w:r w:rsidR="001137DE" w:rsidRPr="00F15F7F">
        <w:rPr>
          <w:lang w:val="en-US"/>
        </w:rPr>
        <w:t xml:space="preserve"> </w:t>
      </w:r>
      <w:r w:rsidR="00D20171" w:rsidRPr="00F15F7F">
        <w:rPr>
          <w:lang w:val="en-US"/>
        </w:rPr>
        <w:t>the</w:t>
      </w:r>
      <w:r w:rsidR="00DE0F00" w:rsidRPr="00F15F7F">
        <w:rPr>
          <w:lang w:val="en-US"/>
        </w:rPr>
        <w:t xml:space="preserve"> sections’</w:t>
      </w:r>
      <w:r w:rsidR="00D20171" w:rsidRPr="00F15F7F">
        <w:rPr>
          <w:lang w:val="en-US"/>
        </w:rPr>
        <w:t xml:space="preserve"> </w:t>
      </w:r>
      <w:r w:rsidR="00296FDB" w:rsidRPr="00F15F7F">
        <w:rPr>
          <w:lang w:val="en-US"/>
        </w:rPr>
        <w:t>polyphonic</w:t>
      </w:r>
      <w:r w:rsidR="00D20171" w:rsidRPr="00F15F7F">
        <w:rPr>
          <w:lang w:val="en-US"/>
        </w:rPr>
        <w:t xml:space="preserve"> strategies</w:t>
      </w:r>
      <w:r w:rsidR="004D6D93" w:rsidRPr="00F15F7F">
        <w:rPr>
          <w:lang w:val="en-US"/>
        </w:rPr>
        <w:t>. In each of these cases, this can be done</w:t>
      </w:r>
      <w:r w:rsidR="00D6564B" w:rsidRPr="00F15F7F">
        <w:rPr>
          <w:lang w:val="en-US"/>
        </w:rPr>
        <w:t xml:space="preserve"> by </w:t>
      </w:r>
      <w:r w:rsidR="00531FC4" w:rsidRPr="00F15F7F">
        <w:rPr>
          <w:lang w:val="en-US"/>
        </w:rPr>
        <w:t>seeking out th</w:t>
      </w:r>
      <w:r w:rsidR="00531FC4">
        <w:rPr>
          <w:lang w:val="en-US"/>
        </w:rPr>
        <w:t>e author’s hiding places within the</w:t>
      </w:r>
      <w:r w:rsidR="000C4F78">
        <w:rPr>
          <w:lang w:val="en-US"/>
        </w:rPr>
        <w:t xml:space="preserve"> </w:t>
      </w:r>
      <w:r w:rsidR="00391352">
        <w:rPr>
          <w:lang w:val="en-US"/>
        </w:rPr>
        <w:t>text</w:t>
      </w:r>
      <w:r w:rsidR="000C4F78">
        <w:rPr>
          <w:lang w:val="en-US"/>
        </w:rPr>
        <w:t>.</w:t>
      </w:r>
      <w:r w:rsidR="007675A3">
        <w:rPr>
          <w:lang w:val="en-US"/>
        </w:rPr>
        <w:t xml:space="preserve"> I</w:t>
      </w:r>
      <w:r w:rsidR="001863D7">
        <w:rPr>
          <w:lang w:val="en-US"/>
        </w:rPr>
        <w:t xml:space="preserve">n </w:t>
      </w:r>
      <w:r w:rsidR="008521A8">
        <w:rPr>
          <w:lang w:val="en-US"/>
        </w:rPr>
        <w:t>“Dr Johnson’s Watch,”</w:t>
      </w:r>
      <w:r w:rsidR="005F6806">
        <w:rPr>
          <w:lang w:val="en-US"/>
        </w:rPr>
        <w:t xml:space="preserve"> </w:t>
      </w:r>
      <w:r w:rsidR="007675A3">
        <w:rPr>
          <w:lang w:val="en-US"/>
        </w:rPr>
        <w:t xml:space="preserve">Barber’s dignity </w:t>
      </w:r>
      <w:r w:rsidR="007675A3" w:rsidRPr="00193FF8">
        <w:rPr>
          <w:i/>
          <w:lang w:val="en-US"/>
        </w:rPr>
        <w:t>can</w:t>
      </w:r>
      <w:r w:rsidR="007675A3" w:rsidRPr="00153832">
        <w:rPr>
          <w:i/>
          <w:lang w:val="en-US"/>
        </w:rPr>
        <w:t xml:space="preserve"> </w:t>
      </w:r>
      <w:r w:rsidR="007675A3">
        <w:rPr>
          <w:lang w:val="en-US"/>
        </w:rPr>
        <w:t xml:space="preserve">be </w:t>
      </w:r>
      <w:r w:rsidR="008B466B">
        <w:rPr>
          <w:lang w:val="en-US"/>
        </w:rPr>
        <w:t>re</w:t>
      </w:r>
      <w:r w:rsidR="00562671">
        <w:rPr>
          <w:lang w:val="en-US"/>
        </w:rPr>
        <w:t>stored</w:t>
      </w:r>
      <w:r w:rsidR="00193FF8">
        <w:rPr>
          <w:lang w:val="en-US"/>
        </w:rPr>
        <w:t>, but only</w:t>
      </w:r>
      <w:r w:rsidR="00562671">
        <w:rPr>
          <w:lang w:val="en-US"/>
        </w:rPr>
        <w:t xml:space="preserve"> </w:t>
      </w:r>
      <w:r w:rsidR="00652028">
        <w:rPr>
          <w:lang w:val="en-US"/>
        </w:rPr>
        <w:t xml:space="preserve">through a </w:t>
      </w:r>
      <w:r w:rsidR="00652028" w:rsidRPr="00464267">
        <w:rPr>
          <w:lang w:val="en-US"/>
        </w:rPr>
        <w:t xml:space="preserve">critical </w:t>
      </w:r>
      <w:r w:rsidR="00652028">
        <w:rPr>
          <w:lang w:val="en-US"/>
        </w:rPr>
        <w:t>r</w:t>
      </w:r>
      <w:r w:rsidR="00774ECB">
        <w:rPr>
          <w:lang w:val="en-US"/>
        </w:rPr>
        <w:t>eadin</w:t>
      </w:r>
      <w:r w:rsidR="00A6470F">
        <w:rPr>
          <w:lang w:val="en-US"/>
        </w:rPr>
        <w:t>g of the</w:t>
      </w:r>
      <w:r w:rsidR="00EF433B">
        <w:rPr>
          <w:lang w:val="en-US"/>
        </w:rPr>
        <w:t xml:space="preserve"> narrative </w:t>
      </w:r>
      <w:r w:rsidR="00B74DD5">
        <w:rPr>
          <w:lang w:val="en-US"/>
        </w:rPr>
        <w:t xml:space="preserve">– one must, in other words, </w:t>
      </w:r>
      <w:r w:rsidR="003A263D">
        <w:rPr>
          <w:lang w:val="en-US"/>
        </w:rPr>
        <w:t xml:space="preserve">become fully aware of </w:t>
      </w:r>
      <w:r w:rsidR="009F47F0">
        <w:rPr>
          <w:lang w:val="en-US"/>
        </w:rPr>
        <w:t xml:space="preserve">the biased ideologies that dominate </w:t>
      </w:r>
      <w:r w:rsidR="00774ECB">
        <w:rPr>
          <w:lang w:val="en-US"/>
        </w:rPr>
        <w:t>the narrator’s account</w:t>
      </w:r>
      <w:r w:rsidR="003A263D">
        <w:rPr>
          <w:lang w:val="en-US"/>
        </w:rPr>
        <w:t xml:space="preserve"> to expose the attitude</w:t>
      </w:r>
      <w:r w:rsidR="00483FD1">
        <w:rPr>
          <w:lang w:val="en-US"/>
        </w:rPr>
        <w:t>s</w:t>
      </w:r>
      <w:r w:rsidR="003A263D">
        <w:rPr>
          <w:lang w:val="en-US"/>
        </w:rPr>
        <w:t xml:space="preserve"> that they conceal</w:t>
      </w:r>
      <w:r w:rsidR="004F6A7A">
        <w:rPr>
          <w:lang w:val="en-US"/>
        </w:rPr>
        <w:t xml:space="preserve">. </w:t>
      </w:r>
      <w:r w:rsidR="00EB01E2">
        <w:rPr>
          <w:lang w:val="en-US"/>
        </w:rPr>
        <w:t>T</w:t>
      </w:r>
      <w:r w:rsidR="00844A42">
        <w:rPr>
          <w:lang w:val="en-US"/>
        </w:rPr>
        <w:t>he second sec</w:t>
      </w:r>
      <w:r w:rsidR="004F6A7A">
        <w:rPr>
          <w:lang w:val="en-US"/>
        </w:rPr>
        <w:t>tion</w:t>
      </w:r>
      <w:r w:rsidR="002556DA">
        <w:rPr>
          <w:lang w:val="en-US"/>
        </w:rPr>
        <w:t xml:space="preserve"> </w:t>
      </w:r>
      <w:r w:rsidR="00513C0C">
        <w:rPr>
          <w:lang w:val="en-US"/>
        </w:rPr>
        <w:t xml:space="preserve">demands </w:t>
      </w:r>
      <w:r w:rsidR="00784A15">
        <w:rPr>
          <w:lang w:val="en-US"/>
        </w:rPr>
        <w:t>a</w:t>
      </w:r>
      <w:r w:rsidR="0049040F">
        <w:rPr>
          <w:lang w:val="en-US"/>
        </w:rPr>
        <w:t xml:space="preserve"> </w:t>
      </w:r>
      <w:r w:rsidR="002556DA">
        <w:rPr>
          <w:lang w:val="en-US"/>
        </w:rPr>
        <w:t xml:space="preserve">similarly </w:t>
      </w:r>
      <w:r w:rsidR="0049040F">
        <w:rPr>
          <w:lang w:val="en-US"/>
        </w:rPr>
        <w:t>sustained</w:t>
      </w:r>
      <w:r w:rsidR="00557194">
        <w:rPr>
          <w:lang w:val="en-US"/>
        </w:rPr>
        <w:t xml:space="preserve"> </w:t>
      </w:r>
      <w:r w:rsidR="00513C0C">
        <w:rPr>
          <w:lang w:val="en-US"/>
        </w:rPr>
        <w:t>engagement</w:t>
      </w:r>
      <w:r w:rsidR="00CA3A14">
        <w:rPr>
          <w:lang w:val="en-US"/>
        </w:rPr>
        <w:t xml:space="preserve"> </w:t>
      </w:r>
      <w:r w:rsidR="00193FF8">
        <w:rPr>
          <w:lang w:val="en-US"/>
        </w:rPr>
        <w:t xml:space="preserve">but, </w:t>
      </w:r>
      <w:r w:rsidR="004A7F61">
        <w:rPr>
          <w:lang w:val="en-US"/>
        </w:rPr>
        <w:t>conversely</w:t>
      </w:r>
      <w:r w:rsidR="00193FF8">
        <w:rPr>
          <w:lang w:val="en-US"/>
        </w:rPr>
        <w:t xml:space="preserve">, </w:t>
      </w:r>
      <w:r w:rsidR="0089328F">
        <w:rPr>
          <w:lang w:val="en-US"/>
        </w:rPr>
        <w:t>the text openly</w:t>
      </w:r>
      <w:r w:rsidR="00D91283">
        <w:rPr>
          <w:lang w:val="en-US"/>
        </w:rPr>
        <w:t>, and increasingly, foregrounds</w:t>
      </w:r>
      <w:r w:rsidR="0089328F">
        <w:rPr>
          <w:lang w:val="en-US"/>
        </w:rPr>
        <w:t xml:space="preserve"> the </w:t>
      </w:r>
      <w:r w:rsidR="00D91283">
        <w:rPr>
          <w:lang w:val="en-US"/>
        </w:rPr>
        <w:t>difficulty</w:t>
      </w:r>
      <w:r w:rsidR="00C424A8">
        <w:rPr>
          <w:lang w:val="en-US"/>
        </w:rPr>
        <w:t xml:space="preserve"> </w:t>
      </w:r>
      <w:r w:rsidR="00082E89">
        <w:rPr>
          <w:lang w:val="en-US"/>
        </w:rPr>
        <w:t>of</w:t>
      </w:r>
      <w:r w:rsidR="00B6030E">
        <w:rPr>
          <w:lang w:val="en-US"/>
        </w:rPr>
        <w:t xml:space="preserve"> imposing </w:t>
      </w:r>
      <w:r w:rsidR="00082E89">
        <w:rPr>
          <w:lang w:val="en-US"/>
        </w:rPr>
        <w:t>interpretation</w:t>
      </w:r>
      <w:r w:rsidR="00B6030E">
        <w:rPr>
          <w:lang w:val="en-US"/>
        </w:rPr>
        <w:t>s</w:t>
      </w:r>
      <w:r w:rsidR="00082E89">
        <w:rPr>
          <w:lang w:val="en-US"/>
        </w:rPr>
        <w:t xml:space="preserve"> on so-called </w:t>
      </w:r>
      <w:r w:rsidR="00A033D4">
        <w:rPr>
          <w:lang w:val="en-US"/>
        </w:rPr>
        <w:t xml:space="preserve">historical </w:t>
      </w:r>
      <w:r w:rsidR="00680806">
        <w:rPr>
          <w:lang w:val="en-US"/>
        </w:rPr>
        <w:t>“</w:t>
      </w:r>
      <w:r w:rsidR="00062AD3">
        <w:rPr>
          <w:lang w:val="en-US"/>
        </w:rPr>
        <w:t>fact</w:t>
      </w:r>
      <w:r w:rsidR="00A41E5C">
        <w:rPr>
          <w:lang w:val="en-US"/>
        </w:rPr>
        <w:t>s</w:t>
      </w:r>
      <w:r w:rsidR="00144952">
        <w:rPr>
          <w:lang w:val="en-US"/>
        </w:rPr>
        <w:t>.</w:t>
      </w:r>
      <w:r w:rsidR="00680806">
        <w:rPr>
          <w:lang w:val="en-US"/>
        </w:rPr>
        <w:t>”</w:t>
      </w:r>
    </w:p>
    <w:p w14:paraId="052A631E" w14:textId="77777777" w:rsidR="00303635" w:rsidRDefault="005850FB" w:rsidP="00D9695E">
      <w:pPr>
        <w:spacing w:line="480" w:lineRule="auto"/>
        <w:ind w:firstLine="720"/>
      </w:pPr>
      <w:r>
        <w:rPr>
          <w:lang w:val="en-US"/>
        </w:rPr>
        <w:t>I</w:t>
      </w:r>
      <w:r w:rsidR="00DD265D">
        <w:rPr>
          <w:lang w:val="en-US"/>
        </w:rPr>
        <w:t xml:space="preserve">f </w:t>
      </w:r>
      <w:r w:rsidR="0095727A">
        <w:rPr>
          <w:lang w:val="en-US"/>
        </w:rPr>
        <w:t>“Dr Johnson’s Watch” and “Made in Wales”</w:t>
      </w:r>
      <w:r w:rsidR="000524E9">
        <w:rPr>
          <w:lang w:val="en-US"/>
        </w:rPr>
        <w:t xml:space="preserve"> </w:t>
      </w:r>
      <w:r w:rsidR="00264441">
        <w:rPr>
          <w:lang w:val="en-US"/>
        </w:rPr>
        <w:t xml:space="preserve">can </w:t>
      </w:r>
      <w:r w:rsidR="003E1029">
        <w:rPr>
          <w:lang w:val="en-US"/>
        </w:rPr>
        <w:t>be regarded</w:t>
      </w:r>
      <w:r w:rsidR="00264441">
        <w:rPr>
          <w:lang w:val="en-US"/>
        </w:rPr>
        <w:t xml:space="preserve"> as</w:t>
      </w:r>
      <w:r w:rsidR="00E7578A">
        <w:rPr>
          <w:lang w:val="en-US"/>
        </w:rPr>
        <w:t xml:space="preserve"> </w:t>
      </w:r>
      <w:r w:rsidR="00DD265D">
        <w:rPr>
          <w:lang w:val="en-US"/>
        </w:rPr>
        <w:t>mirror</w:t>
      </w:r>
      <w:r w:rsidR="00E7578A">
        <w:rPr>
          <w:lang w:val="en-US"/>
        </w:rPr>
        <w:t>s</w:t>
      </w:r>
      <w:r w:rsidR="00DD265D">
        <w:rPr>
          <w:lang w:val="en-US"/>
        </w:rPr>
        <w:t xml:space="preserve"> </w:t>
      </w:r>
      <w:r w:rsidR="00074670">
        <w:rPr>
          <w:lang w:val="en-US"/>
        </w:rPr>
        <w:t>of</w:t>
      </w:r>
      <w:r w:rsidR="004217CA">
        <w:rPr>
          <w:lang w:val="en-US"/>
        </w:rPr>
        <w:t xml:space="preserve"> each other</w:t>
      </w:r>
      <w:r w:rsidR="00DD265D">
        <w:rPr>
          <w:lang w:val="en-US"/>
        </w:rPr>
        <w:t>, then the third section</w:t>
      </w:r>
      <w:r w:rsidR="00264441">
        <w:rPr>
          <w:lang w:val="en-US"/>
        </w:rPr>
        <w:t xml:space="preserve"> of </w:t>
      </w:r>
      <w:r w:rsidR="00264441" w:rsidRPr="00264441">
        <w:rPr>
          <w:i/>
          <w:lang w:val="en-US"/>
        </w:rPr>
        <w:t>Foreigners</w:t>
      </w:r>
      <w:r w:rsidR="00DD265D">
        <w:rPr>
          <w:lang w:val="en-US"/>
        </w:rPr>
        <w:t>, “</w:t>
      </w:r>
      <w:r w:rsidR="00960A59">
        <w:rPr>
          <w:lang w:val="en-US"/>
        </w:rPr>
        <w:t>Nor</w:t>
      </w:r>
      <w:r w:rsidR="00DD265D">
        <w:rPr>
          <w:lang w:val="en-US"/>
        </w:rPr>
        <w:t>t</w:t>
      </w:r>
      <w:r w:rsidR="00960A59">
        <w:rPr>
          <w:lang w:val="en-US"/>
        </w:rPr>
        <w:t>h</w:t>
      </w:r>
      <w:r w:rsidR="00DD265D">
        <w:rPr>
          <w:lang w:val="en-US"/>
        </w:rPr>
        <w:t>ern Lights</w:t>
      </w:r>
      <w:r w:rsidR="00C03894">
        <w:rPr>
          <w:lang w:val="en-US"/>
        </w:rPr>
        <w:t>,</w:t>
      </w:r>
      <w:r w:rsidR="00DD265D">
        <w:rPr>
          <w:lang w:val="en-US"/>
        </w:rPr>
        <w:t xml:space="preserve">” </w:t>
      </w:r>
      <w:r w:rsidR="00583999">
        <w:rPr>
          <w:lang w:val="en-US"/>
        </w:rPr>
        <w:t>might</w:t>
      </w:r>
      <w:r w:rsidR="003E1029">
        <w:rPr>
          <w:lang w:val="en-US"/>
        </w:rPr>
        <w:t xml:space="preserve"> be considered a shattered </w:t>
      </w:r>
      <w:r w:rsidR="004C5BCE">
        <w:rPr>
          <w:lang w:val="en-US"/>
        </w:rPr>
        <w:t xml:space="preserve">version of these </w:t>
      </w:r>
      <w:r w:rsidR="003E1029">
        <w:rPr>
          <w:lang w:val="en-US"/>
        </w:rPr>
        <w:t>looking-glass</w:t>
      </w:r>
      <w:r w:rsidR="004C5BCE">
        <w:rPr>
          <w:lang w:val="en-US"/>
        </w:rPr>
        <w:t>es</w:t>
      </w:r>
      <w:r w:rsidR="00DD265D">
        <w:rPr>
          <w:lang w:val="en-US"/>
        </w:rPr>
        <w:t xml:space="preserve">. </w:t>
      </w:r>
      <w:r w:rsidR="00B6349C">
        <w:rPr>
          <w:lang w:val="en-US"/>
        </w:rPr>
        <w:t xml:space="preserve">Undoubtedly </w:t>
      </w:r>
      <w:r w:rsidR="00960A59">
        <w:rPr>
          <w:lang w:val="en-US"/>
        </w:rPr>
        <w:t xml:space="preserve">the most fragmented </w:t>
      </w:r>
      <w:r w:rsidR="00AD4C52">
        <w:rPr>
          <w:lang w:val="en-US"/>
        </w:rPr>
        <w:t>section of the three,</w:t>
      </w:r>
      <w:r w:rsidR="00916A0C">
        <w:rPr>
          <w:lang w:val="en-US"/>
        </w:rPr>
        <w:t xml:space="preserve"> the story of </w:t>
      </w:r>
      <w:r w:rsidR="00B6349C">
        <w:rPr>
          <w:lang w:val="en-US"/>
        </w:rPr>
        <w:t xml:space="preserve">David Oluwale </w:t>
      </w:r>
      <w:r w:rsidR="00554B08">
        <w:rPr>
          <w:lang w:val="en-US"/>
        </w:rPr>
        <w:t>“</w:t>
      </w:r>
      <w:r w:rsidR="00916A0C">
        <w:rPr>
          <w:lang w:val="en-US"/>
        </w:rPr>
        <w:t xml:space="preserve">is told in </w:t>
      </w:r>
      <w:r w:rsidR="00554B08">
        <w:t>a totally unpredictable way through a medley of voices with many different tone</w:t>
      </w:r>
      <w:r w:rsidR="00916A0C">
        <w:t>s” (</w:t>
      </w:r>
      <w:r w:rsidR="00C46772">
        <w:rPr>
          <w:lang w:val="en-US"/>
        </w:rPr>
        <w:t xml:space="preserve">Ledent, </w:t>
      </w:r>
      <w:r w:rsidR="00916A0C">
        <w:rPr>
          <w:lang w:val="en-US"/>
        </w:rPr>
        <w:t xml:space="preserve">“Determinism” 82). </w:t>
      </w:r>
      <w:r w:rsidR="00DF12F8">
        <w:rPr>
          <w:lang w:val="en-US"/>
        </w:rPr>
        <w:t xml:space="preserve">This </w:t>
      </w:r>
      <w:r w:rsidR="005D108C">
        <w:rPr>
          <w:lang w:val="en-US"/>
        </w:rPr>
        <w:t xml:space="preserve">sophisticated </w:t>
      </w:r>
      <w:r w:rsidR="00B66265">
        <w:rPr>
          <w:lang w:val="en-US"/>
        </w:rPr>
        <w:t xml:space="preserve">polyphonic </w:t>
      </w:r>
      <w:r w:rsidR="00836A2B">
        <w:rPr>
          <w:lang w:val="en-US"/>
        </w:rPr>
        <w:t xml:space="preserve">assemblage </w:t>
      </w:r>
      <w:r w:rsidR="00B66265">
        <w:rPr>
          <w:lang w:val="en-US"/>
        </w:rPr>
        <w:t>demand</w:t>
      </w:r>
      <w:r w:rsidR="007C6A19">
        <w:rPr>
          <w:lang w:val="en-US"/>
        </w:rPr>
        <w:t>s</w:t>
      </w:r>
      <w:r w:rsidR="005F4BDD">
        <w:rPr>
          <w:lang w:val="en-US"/>
        </w:rPr>
        <w:t xml:space="preserve"> a far more elaborate treatment than c</w:t>
      </w:r>
      <w:r w:rsidR="00B66265">
        <w:rPr>
          <w:lang w:val="en-US"/>
        </w:rPr>
        <w:t xml:space="preserve">ould </w:t>
      </w:r>
      <w:r w:rsidR="005F4BDD">
        <w:rPr>
          <w:lang w:val="en-US"/>
        </w:rPr>
        <w:t xml:space="preserve">be given </w:t>
      </w:r>
      <w:r w:rsidR="00B66265">
        <w:rPr>
          <w:lang w:val="en-US"/>
        </w:rPr>
        <w:t>here</w:t>
      </w:r>
      <w:r w:rsidR="00626433">
        <w:rPr>
          <w:lang w:val="en-US"/>
        </w:rPr>
        <w:t xml:space="preserve">. </w:t>
      </w:r>
      <w:r w:rsidR="00915CCF">
        <w:rPr>
          <w:lang w:val="en-US"/>
        </w:rPr>
        <w:t>T</w:t>
      </w:r>
      <w:r w:rsidR="00DA62FD">
        <w:rPr>
          <w:lang w:val="en-US"/>
        </w:rPr>
        <w:t xml:space="preserve">he extent to which </w:t>
      </w:r>
      <w:r w:rsidR="00432F14">
        <w:rPr>
          <w:lang w:val="en-US"/>
        </w:rPr>
        <w:t>the</w:t>
      </w:r>
      <w:r w:rsidR="00DA0567">
        <w:rPr>
          <w:lang w:val="en-US"/>
        </w:rPr>
        <w:t xml:space="preserve"> absen</w:t>
      </w:r>
      <w:r w:rsidR="007D768F">
        <w:rPr>
          <w:lang w:val="en-US"/>
        </w:rPr>
        <w:t xml:space="preserve">ce of </w:t>
      </w:r>
      <w:r w:rsidR="00F4503C">
        <w:rPr>
          <w:lang w:val="en-US"/>
        </w:rPr>
        <w:t>this</w:t>
      </w:r>
      <w:r w:rsidR="00DA0567">
        <w:rPr>
          <w:lang w:val="en-US"/>
        </w:rPr>
        <w:t xml:space="preserve"> </w:t>
      </w:r>
      <w:r w:rsidR="00DA0567">
        <w:rPr>
          <w:lang w:val="en-US"/>
        </w:rPr>
        <w:lastRenderedPageBreak/>
        <w:t>analysis</w:t>
      </w:r>
      <w:r w:rsidR="001750E1">
        <w:rPr>
          <w:lang w:val="en-US"/>
        </w:rPr>
        <w:t xml:space="preserve"> </w:t>
      </w:r>
      <w:r w:rsidR="002537C6">
        <w:rPr>
          <w:lang w:val="en-US"/>
        </w:rPr>
        <w:t>will be</w:t>
      </w:r>
      <w:r w:rsidR="001750E1">
        <w:rPr>
          <w:lang w:val="en-US"/>
        </w:rPr>
        <w:t xml:space="preserve"> </w:t>
      </w:r>
      <w:r w:rsidR="00DA62FD">
        <w:rPr>
          <w:lang w:val="en-US"/>
        </w:rPr>
        <w:t>p</w:t>
      </w:r>
      <w:r w:rsidR="00224A7A">
        <w:rPr>
          <w:lang w:val="en-US"/>
        </w:rPr>
        <w:t>erceive</w:t>
      </w:r>
      <w:r w:rsidR="001750E1">
        <w:rPr>
          <w:lang w:val="en-US"/>
        </w:rPr>
        <w:t xml:space="preserve">d as a </w:t>
      </w:r>
      <w:r w:rsidR="00DA62FD">
        <w:rPr>
          <w:lang w:val="en-US"/>
        </w:rPr>
        <w:t>shortcoming</w:t>
      </w:r>
      <w:r w:rsidR="007D768F">
        <w:rPr>
          <w:lang w:val="en-US"/>
        </w:rPr>
        <w:t xml:space="preserve"> of th</w:t>
      </w:r>
      <w:r w:rsidR="002E7E37">
        <w:rPr>
          <w:lang w:val="en-US"/>
        </w:rPr>
        <w:t>e present</w:t>
      </w:r>
      <w:r w:rsidR="007D768F">
        <w:rPr>
          <w:lang w:val="en-US"/>
        </w:rPr>
        <w:t xml:space="preserve"> essay </w:t>
      </w:r>
      <w:r w:rsidR="008D4619">
        <w:rPr>
          <w:lang w:val="en-US"/>
        </w:rPr>
        <w:t>may</w:t>
      </w:r>
      <w:r w:rsidR="002E62ED">
        <w:rPr>
          <w:lang w:val="en-US"/>
        </w:rPr>
        <w:t xml:space="preserve">, </w:t>
      </w:r>
      <w:r w:rsidR="00A61C45">
        <w:rPr>
          <w:lang w:val="en-US"/>
        </w:rPr>
        <w:t>paradoxically</w:t>
      </w:r>
      <w:r w:rsidR="002E62ED">
        <w:rPr>
          <w:lang w:val="en-US"/>
        </w:rPr>
        <w:t>,</w:t>
      </w:r>
      <w:r w:rsidR="00BC44CB">
        <w:rPr>
          <w:lang w:val="en-US"/>
        </w:rPr>
        <w:t xml:space="preserve"> be</w:t>
      </w:r>
      <w:r w:rsidR="001750E1">
        <w:rPr>
          <w:lang w:val="en-US"/>
        </w:rPr>
        <w:t xml:space="preserve"> </w:t>
      </w:r>
      <w:r w:rsidR="00F76FAD">
        <w:rPr>
          <w:lang w:val="en-US"/>
        </w:rPr>
        <w:t>a</w:t>
      </w:r>
      <w:r w:rsidR="008D4619">
        <w:rPr>
          <w:lang w:val="en-US"/>
        </w:rPr>
        <w:t xml:space="preserve"> </w:t>
      </w:r>
      <w:r w:rsidR="006E573C">
        <w:rPr>
          <w:lang w:val="en-US"/>
        </w:rPr>
        <w:t xml:space="preserve">measure of </w:t>
      </w:r>
      <w:r w:rsidR="009A3E4C">
        <w:rPr>
          <w:lang w:val="en-US"/>
        </w:rPr>
        <w:t xml:space="preserve">the </w:t>
      </w:r>
      <w:r w:rsidR="004B33FB">
        <w:rPr>
          <w:lang w:val="en-US"/>
        </w:rPr>
        <w:t xml:space="preserve">critical </w:t>
      </w:r>
      <w:r w:rsidR="00267B13">
        <w:rPr>
          <w:lang w:val="en-US"/>
        </w:rPr>
        <w:t>potential</w:t>
      </w:r>
      <w:r w:rsidR="00A752A5">
        <w:rPr>
          <w:lang w:val="en-US"/>
        </w:rPr>
        <w:t xml:space="preserve"> </w:t>
      </w:r>
      <w:r w:rsidR="00EA5247">
        <w:rPr>
          <w:lang w:val="en-US"/>
        </w:rPr>
        <w:t xml:space="preserve">of </w:t>
      </w:r>
      <w:r w:rsidR="00AF6B38">
        <w:rPr>
          <w:lang w:val="en-US"/>
        </w:rPr>
        <w:t>its</w:t>
      </w:r>
      <w:r w:rsidR="00EA5247">
        <w:rPr>
          <w:lang w:val="en-US"/>
        </w:rPr>
        <w:t xml:space="preserve"> methodology</w:t>
      </w:r>
      <w:r w:rsidR="007B4306">
        <w:rPr>
          <w:lang w:val="en-US"/>
        </w:rPr>
        <w:t>:</w:t>
      </w:r>
      <w:r w:rsidR="00010D36">
        <w:rPr>
          <w:lang w:val="en-US"/>
        </w:rPr>
        <w:t xml:space="preserve"> if the reader is left wanting to know more, then </w:t>
      </w:r>
      <w:r w:rsidR="00706C36">
        <w:rPr>
          <w:lang w:val="en-US"/>
        </w:rPr>
        <w:t xml:space="preserve">perhaps the </w:t>
      </w:r>
      <w:r w:rsidR="00010D36">
        <w:rPr>
          <w:lang w:val="en-US"/>
        </w:rPr>
        <w:t>stylistic approach</w:t>
      </w:r>
      <w:r w:rsidR="00706C36">
        <w:rPr>
          <w:lang w:val="en-US"/>
        </w:rPr>
        <w:t xml:space="preserve"> adopted in </w:t>
      </w:r>
      <w:r w:rsidR="006B1FEE">
        <w:rPr>
          <w:lang w:val="en-US"/>
        </w:rPr>
        <w:t xml:space="preserve">these pages </w:t>
      </w:r>
      <w:r w:rsidR="00706C36" w:rsidRPr="003752F6">
        <w:rPr>
          <w:i/>
          <w:lang w:val="en-US"/>
        </w:rPr>
        <w:t>does</w:t>
      </w:r>
      <w:r w:rsidR="00706C36">
        <w:rPr>
          <w:lang w:val="en-US"/>
        </w:rPr>
        <w:t xml:space="preserve"> have something to contribute to the </w:t>
      </w:r>
      <w:r w:rsidR="00DB7115">
        <w:rPr>
          <w:lang w:val="en-US"/>
        </w:rPr>
        <w:t>critical evaluation</w:t>
      </w:r>
      <w:r w:rsidR="00706C36">
        <w:rPr>
          <w:lang w:val="en-US"/>
        </w:rPr>
        <w:t xml:space="preserve"> of Phillips’s </w:t>
      </w:r>
      <w:r w:rsidR="008C4203">
        <w:rPr>
          <w:lang w:val="en-US"/>
        </w:rPr>
        <w:t>texts</w:t>
      </w:r>
      <w:r w:rsidR="00010D36">
        <w:rPr>
          <w:lang w:val="en-US"/>
        </w:rPr>
        <w:t xml:space="preserve">. </w:t>
      </w:r>
      <w:r w:rsidR="00DA4CA8">
        <w:rPr>
          <w:lang w:val="en-US"/>
        </w:rPr>
        <w:t xml:space="preserve">If </w:t>
      </w:r>
      <w:r w:rsidR="006976D6">
        <w:rPr>
          <w:lang w:val="en-US"/>
        </w:rPr>
        <w:t>the opposi</w:t>
      </w:r>
      <w:r w:rsidR="00C31C8F">
        <w:rPr>
          <w:lang w:val="en-US"/>
        </w:rPr>
        <w:t>t</w:t>
      </w:r>
      <w:r w:rsidR="006976D6">
        <w:rPr>
          <w:lang w:val="en-US"/>
        </w:rPr>
        <w:t xml:space="preserve">e </w:t>
      </w:r>
      <w:r w:rsidR="00EE27E9">
        <w:rPr>
          <w:lang w:val="en-US"/>
        </w:rPr>
        <w:t>impression</w:t>
      </w:r>
      <w:r w:rsidR="006976D6">
        <w:rPr>
          <w:lang w:val="en-US"/>
        </w:rPr>
        <w:t xml:space="preserve"> </w:t>
      </w:r>
      <w:r w:rsidR="00692EA7">
        <w:rPr>
          <w:lang w:val="en-US"/>
        </w:rPr>
        <w:t>prev</w:t>
      </w:r>
      <w:r w:rsidR="00EE27E9">
        <w:rPr>
          <w:lang w:val="en-US"/>
        </w:rPr>
        <w:t>ails,</w:t>
      </w:r>
      <w:r w:rsidR="006976D6">
        <w:rPr>
          <w:lang w:val="en-US"/>
        </w:rPr>
        <w:t xml:space="preserve"> then </w:t>
      </w:r>
      <w:r w:rsidR="008474F0">
        <w:rPr>
          <w:lang w:val="en-US"/>
        </w:rPr>
        <w:t>I would</w:t>
      </w:r>
      <w:r w:rsidR="005325F4">
        <w:rPr>
          <w:lang w:val="en-US"/>
        </w:rPr>
        <w:t xml:space="preserve"> invite </w:t>
      </w:r>
      <w:r w:rsidR="00F31012">
        <w:rPr>
          <w:lang w:val="en-US"/>
        </w:rPr>
        <w:t>readers</w:t>
      </w:r>
      <w:r w:rsidR="00636B4C">
        <w:rPr>
          <w:lang w:val="en-US"/>
        </w:rPr>
        <w:t xml:space="preserve"> </w:t>
      </w:r>
      <w:r w:rsidR="00593D62">
        <w:rPr>
          <w:lang w:val="en-US"/>
        </w:rPr>
        <w:t>t</w:t>
      </w:r>
      <w:r w:rsidR="00DA4CA8">
        <w:rPr>
          <w:lang w:val="en-US"/>
        </w:rPr>
        <w:t>o reflect</w:t>
      </w:r>
      <w:r w:rsidR="007451A6">
        <w:rPr>
          <w:lang w:val="en-US"/>
        </w:rPr>
        <w:t xml:space="preserve"> on </w:t>
      </w:r>
      <w:r w:rsidR="00C31C8F">
        <w:rPr>
          <w:lang w:val="en-US"/>
        </w:rPr>
        <w:t xml:space="preserve">the limits of </w:t>
      </w:r>
      <w:r w:rsidR="0019208D">
        <w:rPr>
          <w:lang w:val="en-US"/>
        </w:rPr>
        <w:t xml:space="preserve">the </w:t>
      </w:r>
      <w:r w:rsidR="008474F0">
        <w:rPr>
          <w:lang w:val="en-US"/>
        </w:rPr>
        <w:t>methodological</w:t>
      </w:r>
      <w:r w:rsidR="00F65E20">
        <w:rPr>
          <w:lang w:val="en-US"/>
        </w:rPr>
        <w:t xml:space="preserve"> </w:t>
      </w:r>
      <w:r w:rsidR="00140C39">
        <w:rPr>
          <w:lang w:val="en-US"/>
        </w:rPr>
        <w:t>exercise</w:t>
      </w:r>
      <w:r w:rsidR="0019208D">
        <w:rPr>
          <w:lang w:val="en-US"/>
        </w:rPr>
        <w:t xml:space="preserve"> proposed </w:t>
      </w:r>
      <w:r w:rsidR="00F311BE">
        <w:rPr>
          <w:lang w:val="en-US"/>
        </w:rPr>
        <w:t>here</w:t>
      </w:r>
      <w:r w:rsidR="007451A6">
        <w:rPr>
          <w:lang w:val="en-US"/>
        </w:rPr>
        <w:t>.</w:t>
      </w:r>
      <w:r w:rsidR="00593D62">
        <w:rPr>
          <w:lang w:val="en-US"/>
        </w:rPr>
        <w:t xml:space="preserve"> </w:t>
      </w:r>
      <w:r w:rsidR="00BF0E50">
        <w:rPr>
          <w:lang w:val="en-US"/>
        </w:rPr>
        <w:t>This suggestion is n</w:t>
      </w:r>
      <w:r w:rsidR="00CE5164">
        <w:rPr>
          <w:lang w:val="en-US"/>
        </w:rPr>
        <w:t xml:space="preserve">ot as </w:t>
      </w:r>
      <w:r w:rsidR="00871265">
        <w:rPr>
          <w:lang w:val="en-US"/>
        </w:rPr>
        <w:t>self-defeating as it may appear</w:t>
      </w:r>
      <w:r w:rsidR="00C76D83">
        <w:rPr>
          <w:lang w:val="en-US"/>
        </w:rPr>
        <w:t>, for</w:t>
      </w:r>
      <w:r w:rsidR="00E168CF">
        <w:rPr>
          <w:lang w:val="en-US"/>
        </w:rPr>
        <w:t>, as mentioned above,</w:t>
      </w:r>
      <w:r w:rsidR="00C76D83">
        <w:rPr>
          <w:lang w:val="en-US"/>
        </w:rPr>
        <w:t xml:space="preserve"> </w:t>
      </w:r>
      <w:r w:rsidR="00DD3E6B">
        <w:rPr>
          <w:lang w:val="en-US"/>
        </w:rPr>
        <w:t xml:space="preserve">one of </w:t>
      </w:r>
      <w:r w:rsidR="000B3F78">
        <w:rPr>
          <w:lang w:val="en-US"/>
        </w:rPr>
        <w:t>the aim</w:t>
      </w:r>
      <w:r w:rsidR="00DD3E6B">
        <w:rPr>
          <w:lang w:val="en-US"/>
        </w:rPr>
        <w:t>s</w:t>
      </w:r>
      <w:r w:rsidR="000B3F78">
        <w:rPr>
          <w:lang w:val="en-US"/>
        </w:rPr>
        <w:t xml:space="preserve"> of stylistics</w:t>
      </w:r>
      <w:r w:rsidR="00F21D22">
        <w:rPr>
          <w:lang w:val="en-US"/>
        </w:rPr>
        <w:t xml:space="preserve"> is </w:t>
      </w:r>
      <w:r w:rsidR="00996FDF">
        <w:rPr>
          <w:lang w:val="en-US"/>
        </w:rPr>
        <w:t xml:space="preserve">precisely </w:t>
      </w:r>
      <w:r w:rsidR="00F21D22">
        <w:rPr>
          <w:lang w:val="en-US"/>
        </w:rPr>
        <w:t xml:space="preserve">to </w:t>
      </w:r>
      <w:r w:rsidR="000B3F78">
        <w:rPr>
          <w:lang w:val="en-US"/>
        </w:rPr>
        <w:t>foster</w:t>
      </w:r>
      <w:r w:rsidR="007A2376">
        <w:rPr>
          <w:lang w:val="en-US"/>
        </w:rPr>
        <w:t xml:space="preserve"> </w:t>
      </w:r>
      <w:r w:rsidR="00AB4141">
        <w:rPr>
          <w:lang w:val="en-US"/>
        </w:rPr>
        <w:t>refle</w:t>
      </w:r>
      <w:r w:rsidR="007B4306">
        <w:rPr>
          <w:lang w:val="en-US"/>
        </w:rPr>
        <w:t>xivity on</w:t>
      </w:r>
      <w:r w:rsidR="00735747">
        <w:rPr>
          <w:lang w:val="en-US"/>
        </w:rPr>
        <w:t xml:space="preserve"> readerly</w:t>
      </w:r>
      <w:r w:rsidR="00827DE0">
        <w:rPr>
          <w:lang w:val="en-US"/>
        </w:rPr>
        <w:t xml:space="preserve"> </w:t>
      </w:r>
      <w:r w:rsidR="00A879B7">
        <w:rPr>
          <w:lang w:val="en-US"/>
        </w:rPr>
        <w:t>procedures</w:t>
      </w:r>
      <w:r w:rsidR="00704A3C">
        <w:rPr>
          <w:lang w:val="en-US"/>
        </w:rPr>
        <w:t xml:space="preserve"> –</w:t>
      </w:r>
      <w:r w:rsidR="00C42F7D">
        <w:rPr>
          <w:lang w:val="en-US"/>
        </w:rPr>
        <w:t xml:space="preserve"> </w:t>
      </w:r>
      <w:r w:rsidR="002537C6">
        <w:rPr>
          <w:lang w:val="en-US"/>
        </w:rPr>
        <w:t xml:space="preserve">all the while </w:t>
      </w:r>
      <w:r w:rsidR="00F05D41">
        <w:rPr>
          <w:lang w:val="en-US"/>
        </w:rPr>
        <w:t xml:space="preserve">keeping in mind how </w:t>
      </w:r>
      <w:r w:rsidR="002537C6">
        <w:rPr>
          <w:lang w:val="en-US"/>
        </w:rPr>
        <w:t>one might</w:t>
      </w:r>
      <w:r w:rsidR="00C42F7D">
        <w:rPr>
          <w:lang w:val="en-US"/>
        </w:rPr>
        <w:t xml:space="preserve"> elucidate </w:t>
      </w:r>
      <w:r w:rsidR="004E3189">
        <w:rPr>
          <w:lang w:val="en-US"/>
        </w:rPr>
        <w:t xml:space="preserve">the </w:t>
      </w:r>
      <w:r w:rsidR="00C65199">
        <w:rPr>
          <w:lang w:val="en-US"/>
        </w:rPr>
        <w:t>artistic</w:t>
      </w:r>
      <w:r w:rsidR="00C62665">
        <w:rPr>
          <w:lang w:val="en-US"/>
        </w:rPr>
        <w:t xml:space="preserve"> </w:t>
      </w:r>
      <w:r w:rsidR="002537C6">
        <w:rPr>
          <w:lang w:val="en-US"/>
        </w:rPr>
        <w:t>messages</w:t>
      </w:r>
      <w:r w:rsidR="00C65199">
        <w:rPr>
          <w:lang w:val="en-US"/>
        </w:rPr>
        <w:t xml:space="preserve"> that </w:t>
      </w:r>
      <w:r w:rsidR="00740DEF">
        <w:rPr>
          <w:lang w:val="en-US"/>
        </w:rPr>
        <w:t>Caryl Phillips’s</w:t>
      </w:r>
      <w:r w:rsidR="008C4203">
        <w:rPr>
          <w:lang w:val="en-US"/>
        </w:rPr>
        <w:t xml:space="preserve"> work</w:t>
      </w:r>
      <w:r w:rsidR="00C65199">
        <w:rPr>
          <w:lang w:val="en-US"/>
        </w:rPr>
        <w:t xml:space="preserve"> so convincingly</w:t>
      </w:r>
      <w:r w:rsidR="00CC69D2">
        <w:rPr>
          <w:lang w:val="en-US"/>
        </w:rPr>
        <w:t xml:space="preserve">, </w:t>
      </w:r>
      <w:r w:rsidR="00CB33B2">
        <w:rPr>
          <w:lang w:val="en-US"/>
        </w:rPr>
        <w:t xml:space="preserve">and </w:t>
      </w:r>
      <w:r w:rsidR="00CC69D2">
        <w:rPr>
          <w:lang w:val="en-US"/>
        </w:rPr>
        <w:t xml:space="preserve">at times </w:t>
      </w:r>
      <w:r w:rsidR="00CB33B2">
        <w:rPr>
          <w:lang w:val="en-US"/>
        </w:rPr>
        <w:t xml:space="preserve">so </w:t>
      </w:r>
      <w:r w:rsidR="00CC69D2">
        <w:rPr>
          <w:lang w:val="en-US"/>
        </w:rPr>
        <w:t>elusively</w:t>
      </w:r>
      <w:r w:rsidR="000B207A">
        <w:rPr>
          <w:lang w:val="en-US"/>
        </w:rPr>
        <w:t xml:space="preserve">, </w:t>
      </w:r>
      <w:r w:rsidR="00EF6F46">
        <w:rPr>
          <w:lang w:val="en-US"/>
        </w:rPr>
        <w:t>manage</w:t>
      </w:r>
      <w:r w:rsidR="00AE5424">
        <w:rPr>
          <w:lang w:val="en-US"/>
        </w:rPr>
        <w:t>s</w:t>
      </w:r>
      <w:r w:rsidR="00CB33B2">
        <w:rPr>
          <w:lang w:val="en-US"/>
        </w:rPr>
        <w:t xml:space="preserve"> to </w:t>
      </w:r>
      <w:r w:rsidR="00756821">
        <w:rPr>
          <w:lang w:val="en-US"/>
        </w:rPr>
        <w:t>convey</w:t>
      </w:r>
      <w:r w:rsidR="00C65199">
        <w:rPr>
          <w:lang w:val="en-US"/>
        </w:rPr>
        <w:t>.</w:t>
      </w:r>
    </w:p>
    <w:p w14:paraId="46291AEA" w14:textId="77777777" w:rsidR="006557CC" w:rsidRDefault="006557CC" w:rsidP="00D9695E">
      <w:pPr>
        <w:spacing w:line="480" w:lineRule="auto"/>
        <w:ind w:firstLine="720"/>
      </w:pPr>
    </w:p>
    <w:p w14:paraId="31FA5282" w14:textId="77777777" w:rsidR="008F21CF" w:rsidRDefault="008F21CF" w:rsidP="00FD085B">
      <w:pPr>
        <w:spacing w:line="480" w:lineRule="auto"/>
        <w:ind w:left="720" w:hanging="720"/>
      </w:pPr>
      <w:r>
        <w:t>Works Cited</w:t>
      </w:r>
    </w:p>
    <w:p w14:paraId="6B3C1459" w14:textId="77777777" w:rsidR="006F11C2" w:rsidRDefault="006F11C2" w:rsidP="00FD085B">
      <w:pPr>
        <w:spacing w:line="480" w:lineRule="auto"/>
        <w:ind w:left="720" w:hanging="720"/>
      </w:pPr>
      <w:r>
        <w:t xml:space="preserve">Bakhtin, Mikhail. </w:t>
      </w:r>
      <w:r w:rsidRPr="00587C53">
        <w:rPr>
          <w:i/>
        </w:rPr>
        <w:t>Problems of Dostoevsky’s Poetics</w:t>
      </w:r>
      <w:r>
        <w:t>. Trans</w:t>
      </w:r>
      <w:r w:rsidR="00E0538A">
        <w:t>lated by Caryl Emerson, U of Minnesota P, 1984.</w:t>
      </w:r>
    </w:p>
    <w:p w14:paraId="7AE59357" w14:textId="77777777" w:rsidR="006F11C2" w:rsidRDefault="006F11C2" w:rsidP="00FD085B">
      <w:pPr>
        <w:spacing w:line="480" w:lineRule="auto"/>
        <w:ind w:left="720" w:hanging="720"/>
      </w:pPr>
      <w:r>
        <w:t xml:space="preserve">Bakhtin, M.M. </w:t>
      </w:r>
      <w:r w:rsidRPr="00332C96">
        <w:rPr>
          <w:i/>
        </w:rPr>
        <w:t>The Dialogic Imagination: Four Essays</w:t>
      </w:r>
      <w:r>
        <w:t>. T</w:t>
      </w:r>
      <w:r w:rsidR="00E0538A">
        <w:t>ranslated</w:t>
      </w:r>
      <w:r w:rsidRPr="00332C96">
        <w:t xml:space="preserve"> </w:t>
      </w:r>
      <w:r w:rsidR="00381427">
        <w:t xml:space="preserve">by </w:t>
      </w:r>
      <w:r w:rsidRPr="00332C96">
        <w:t>Cary</w:t>
      </w:r>
      <w:r>
        <w:t>l Emerson and Michael Holquist</w:t>
      </w:r>
      <w:r w:rsidR="00DB1FBF">
        <w:t xml:space="preserve">, </w:t>
      </w:r>
      <w:r w:rsidRPr="00332C96">
        <w:t>U</w:t>
      </w:r>
      <w:r>
        <w:t xml:space="preserve"> of Texas P</w:t>
      </w:r>
      <w:r w:rsidR="00E0538A">
        <w:t>, 1981</w:t>
      </w:r>
      <w:r>
        <w:t>.</w:t>
      </w:r>
    </w:p>
    <w:p w14:paraId="545257EE" w14:textId="77777777" w:rsidR="006F11C2" w:rsidRDefault="006F11C2" w:rsidP="00FD085B">
      <w:pPr>
        <w:spacing w:line="480" w:lineRule="auto"/>
        <w:ind w:left="720" w:hanging="720"/>
      </w:pPr>
      <w:r>
        <w:t xml:space="preserve">Bal, Mieke. “Critique of Voice: The Open Score of Her Face.” </w:t>
      </w:r>
      <w:r w:rsidRPr="00722953">
        <w:rPr>
          <w:i/>
          <w:lang w:val="nl-BE"/>
        </w:rPr>
        <w:t xml:space="preserve">Analysieren als Deuten: Wolf Schmid zum 60. </w:t>
      </w:r>
      <w:r w:rsidRPr="00BE47AB">
        <w:rPr>
          <w:i/>
        </w:rPr>
        <w:t>Geburtstag</w:t>
      </w:r>
      <w:r w:rsidR="00DD4F41">
        <w:t>, e</w:t>
      </w:r>
      <w:r w:rsidR="004C2998">
        <w:t>dited by</w:t>
      </w:r>
      <w:r>
        <w:t xml:space="preserve"> Lazar Fleishman, Christine Gölz and Aage A. Hansen-Löve</w:t>
      </w:r>
      <w:r w:rsidR="004C2998">
        <w:t>, Hamburg UP, 2004, pp. 31-51.</w:t>
      </w:r>
    </w:p>
    <w:p w14:paraId="760431E1" w14:textId="77777777" w:rsidR="006F11C2" w:rsidRDefault="006F11C2" w:rsidP="00FD085B">
      <w:pPr>
        <w:spacing w:line="480" w:lineRule="auto"/>
        <w:ind w:left="720" w:hanging="720"/>
      </w:pPr>
      <w:r>
        <w:t xml:space="preserve">Birat, Kathie. </w:t>
      </w:r>
      <w:r w:rsidRPr="00E811E5">
        <w:t>“</w:t>
      </w:r>
      <w:r w:rsidR="00F7131C">
        <w:t>‘</w:t>
      </w:r>
      <w:r w:rsidRPr="00E811E5">
        <w:t>Creative Biography</w:t>
      </w:r>
      <w:r w:rsidR="00F7131C">
        <w:t>’</w:t>
      </w:r>
      <w:r w:rsidR="0044214A">
        <w:t>: Fiction and Non-F</w:t>
      </w:r>
      <w:r w:rsidRPr="00E811E5">
        <w:t xml:space="preserve">iction in Caryl Phillips’s </w:t>
      </w:r>
      <w:r w:rsidRPr="00E811E5">
        <w:rPr>
          <w:i/>
        </w:rPr>
        <w:t>Foreigners: Three English Lives</w:t>
      </w:r>
      <w:r>
        <w:t xml:space="preserve">.” </w:t>
      </w:r>
      <w:r w:rsidRPr="001B46AF">
        <w:rPr>
          <w:i/>
        </w:rPr>
        <w:t>Commonwealth: Essays and Studies</w:t>
      </w:r>
      <w:r w:rsidR="004C2998">
        <w:t xml:space="preserve">, vol. 36, no. </w:t>
      </w:r>
      <w:r>
        <w:t>1</w:t>
      </w:r>
      <w:r w:rsidR="004C2998">
        <w:t xml:space="preserve">, </w:t>
      </w:r>
      <w:r w:rsidR="003A175B">
        <w:t xml:space="preserve">Autumn </w:t>
      </w:r>
      <w:r>
        <w:t>2013</w:t>
      </w:r>
      <w:r w:rsidR="004C2998">
        <w:t>, pp.</w:t>
      </w:r>
      <w:r>
        <w:t xml:space="preserve"> 57-67.</w:t>
      </w:r>
    </w:p>
    <w:p w14:paraId="19FA7E93" w14:textId="77777777" w:rsidR="006F11C2" w:rsidRDefault="006F11C2" w:rsidP="00FD085B">
      <w:pPr>
        <w:spacing w:line="480" w:lineRule="auto"/>
        <w:ind w:left="720" w:hanging="720"/>
        <w:rPr>
          <w:highlight w:val="yellow"/>
        </w:rPr>
      </w:pPr>
      <w:r w:rsidRPr="00F33663">
        <w:t xml:space="preserve">Black, Elizabeth. </w:t>
      </w:r>
      <w:r w:rsidRPr="00F33663">
        <w:rPr>
          <w:i/>
        </w:rPr>
        <w:t>Pragmatic Stylistics</w:t>
      </w:r>
      <w:r w:rsidRPr="00F33663">
        <w:t xml:space="preserve">. </w:t>
      </w:r>
      <w:r w:rsidRPr="00B17AAF">
        <w:t>Edinburgh UP</w:t>
      </w:r>
      <w:r>
        <w:t>, 2006</w:t>
      </w:r>
      <w:r w:rsidRPr="00B17AAF">
        <w:t>.</w:t>
      </w:r>
    </w:p>
    <w:p w14:paraId="39D68E5E" w14:textId="77777777" w:rsidR="00E255DC" w:rsidRDefault="000C0557" w:rsidP="000C0557">
      <w:pPr>
        <w:spacing w:line="480" w:lineRule="auto"/>
        <w:ind w:left="720" w:hanging="720"/>
      </w:pPr>
      <w:r>
        <w:lastRenderedPageBreak/>
        <w:t xml:space="preserve">Craps, Stef. </w:t>
      </w:r>
      <w:r w:rsidR="00E86099">
        <w:t xml:space="preserve">“Linking Legacies of Loss: Traumatic Histories and Cross-Cultural Empathy in Caryl Phillips’s </w:t>
      </w:r>
      <w:r w:rsidR="00E86099" w:rsidRPr="00E86099">
        <w:rPr>
          <w:i/>
        </w:rPr>
        <w:t>Higher Ground</w:t>
      </w:r>
      <w:r w:rsidR="00E86099">
        <w:t xml:space="preserve"> and </w:t>
      </w:r>
      <w:r w:rsidR="00E86099" w:rsidRPr="00E86099">
        <w:rPr>
          <w:i/>
        </w:rPr>
        <w:t>The Nature of Blood</w:t>
      </w:r>
      <w:r w:rsidR="00E86099">
        <w:t>.”</w:t>
      </w:r>
      <w:r w:rsidR="00E86099" w:rsidRPr="00E86099">
        <w:t xml:space="preserve"> </w:t>
      </w:r>
      <w:r w:rsidR="00E86099" w:rsidRPr="00264372">
        <w:rPr>
          <w:i/>
        </w:rPr>
        <w:t>Caryl Phillips: Writing in the Key of Life</w:t>
      </w:r>
      <w:r w:rsidR="004C2998">
        <w:t>, edited by</w:t>
      </w:r>
      <w:r w:rsidR="00E86099">
        <w:t xml:space="preserve"> Bénédicte Ledent and Daria Tunca</w:t>
      </w:r>
      <w:r w:rsidR="004C2998">
        <w:t>, Rodopi, 2012, pp. 155-73.</w:t>
      </w:r>
    </w:p>
    <w:p w14:paraId="77207221" w14:textId="77777777" w:rsidR="006F11C2" w:rsidRDefault="006F11C2" w:rsidP="000C0557">
      <w:pPr>
        <w:spacing w:line="480" w:lineRule="auto"/>
        <w:ind w:left="720" w:hanging="720"/>
      </w:pPr>
      <w:r w:rsidRPr="005F4D81">
        <w:t>Eckstein, Lars</w:t>
      </w:r>
      <w:r>
        <w:t>.</w:t>
      </w:r>
      <w:r w:rsidRPr="005F4D81">
        <w:t xml:space="preserve"> </w:t>
      </w:r>
      <w:r w:rsidRPr="001674BB">
        <w:rPr>
          <w:i/>
        </w:rPr>
        <w:t>Re-membering the Black Atlantic: On the Poetics and Politics of Literary Memory</w:t>
      </w:r>
      <w:r>
        <w:t xml:space="preserve">. </w:t>
      </w:r>
      <w:r w:rsidR="004C2998">
        <w:t>Rodopi, 2006.</w:t>
      </w:r>
    </w:p>
    <w:p w14:paraId="32C74EDB" w14:textId="77777777" w:rsidR="006F11C2" w:rsidRPr="00B84987" w:rsidRDefault="006F11C2" w:rsidP="00FD085B">
      <w:pPr>
        <w:spacing w:line="480" w:lineRule="auto"/>
        <w:ind w:left="720" w:hanging="720"/>
        <w:rPr>
          <w:i/>
        </w:rPr>
      </w:pPr>
      <w:r>
        <w:t xml:space="preserve">Equiano, Olaudah. </w:t>
      </w:r>
      <w:r w:rsidRPr="002D53C4">
        <w:rPr>
          <w:i/>
        </w:rPr>
        <w:t>The Interesting Narrative of the Life of Olaudah Equiano, or Gustavus Vassa, The African, Written by Himself</w:t>
      </w:r>
      <w:r>
        <w:t xml:space="preserve">. 1789. </w:t>
      </w:r>
      <w:r>
        <w:rPr>
          <w:i/>
        </w:rPr>
        <w:t xml:space="preserve">The Interesting Narrative </w:t>
      </w:r>
      <w:r w:rsidRPr="002D53C4">
        <w:rPr>
          <w:i/>
        </w:rPr>
        <w:t>and Other Writings</w:t>
      </w:r>
      <w:r>
        <w:t>. Ed</w:t>
      </w:r>
      <w:r w:rsidR="004C2998">
        <w:t>ited by Vincent Carretta,</w:t>
      </w:r>
      <w:r>
        <w:t xml:space="preserve"> Penguin</w:t>
      </w:r>
      <w:r w:rsidR="00B05393">
        <w:t xml:space="preserve"> </w:t>
      </w:r>
      <w:r w:rsidR="00204647">
        <w:t>Books</w:t>
      </w:r>
      <w:r>
        <w:t>, 1995</w:t>
      </w:r>
      <w:r w:rsidR="004C2998">
        <w:t>, pp. 1-236.</w:t>
      </w:r>
    </w:p>
    <w:p w14:paraId="2328EC92" w14:textId="77777777" w:rsidR="004C2998" w:rsidRDefault="006F11C2" w:rsidP="00FD085B">
      <w:pPr>
        <w:spacing w:line="480" w:lineRule="auto"/>
        <w:ind w:left="720" w:hanging="720"/>
      </w:pPr>
      <w:r>
        <w:t xml:space="preserve">Fanon, Frantz. </w:t>
      </w:r>
      <w:r w:rsidRPr="00710129">
        <w:rPr>
          <w:i/>
        </w:rPr>
        <w:t>The Wretched of the Earth</w:t>
      </w:r>
      <w:r>
        <w:t>. 1961. Tran</w:t>
      </w:r>
      <w:r w:rsidR="004C2998">
        <w:t>slated by</w:t>
      </w:r>
      <w:r>
        <w:t xml:space="preserve"> Constance Farrington</w:t>
      </w:r>
      <w:r w:rsidR="004C2998">
        <w:t>, Penguin</w:t>
      </w:r>
      <w:r w:rsidR="003140F8">
        <w:t xml:space="preserve"> Books</w:t>
      </w:r>
      <w:r w:rsidR="004C2998">
        <w:t>, 1967.</w:t>
      </w:r>
    </w:p>
    <w:p w14:paraId="74085BAD" w14:textId="77777777" w:rsidR="006F11C2" w:rsidRDefault="006F11C2" w:rsidP="00FD085B">
      <w:pPr>
        <w:spacing w:line="480" w:lineRule="auto"/>
        <w:ind w:left="720" w:hanging="720"/>
      </w:pPr>
      <w:r>
        <w:t xml:space="preserve">Fowler, Roger. </w:t>
      </w:r>
      <w:r w:rsidRPr="00080031">
        <w:rPr>
          <w:i/>
        </w:rPr>
        <w:t>Linguistic Criticism</w:t>
      </w:r>
      <w:r w:rsidR="004C2998">
        <w:t xml:space="preserve">. 2nd ed., </w:t>
      </w:r>
      <w:r>
        <w:t>Opus, 1996.</w:t>
      </w:r>
    </w:p>
    <w:p w14:paraId="7FB1F65A" w14:textId="77777777" w:rsidR="006F11C2" w:rsidRPr="00F40570" w:rsidRDefault="006F11C2" w:rsidP="00FD085B">
      <w:pPr>
        <w:spacing w:line="480" w:lineRule="auto"/>
        <w:ind w:left="720" w:hanging="720"/>
      </w:pPr>
      <w:r w:rsidRPr="00F40570">
        <w:t xml:space="preserve">Frank, Anne. </w:t>
      </w:r>
      <w:r w:rsidR="009A316E" w:rsidRPr="00F40570">
        <w:rPr>
          <w:i/>
        </w:rPr>
        <w:t>The Diary of a Young Girl</w:t>
      </w:r>
      <w:r w:rsidR="009A316E" w:rsidRPr="00F40570">
        <w:t xml:space="preserve">. </w:t>
      </w:r>
      <w:r w:rsidR="00512429" w:rsidRPr="00F40570">
        <w:t xml:space="preserve">1947. </w:t>
      </w:r>
      <w:r w:rsidR="004C2998">
        <w:t xml:space="preserve">Translated by </w:t>
      </w:r>
      <w:r w:rsidR="009A316E" w:rsidRPr="00F40570">
        <w:t>Susan Massotty</w:t>
      </w:r>
      <w:r w:rsidR="004C2998">
        <w:t>, Penguin</w:t>
      </w:r>
      <w:r w:rsidR="00144E8C">
        <w:t xml:space="preserve"> Books</w:t>
      </w:r>
      <w:r w:rsidR="004C2998">
        <w:t>, 2000.</w:t>
      </w:r>
    </w:p>
    <w:p w14:paraId="6944DA4C" w14:textId="77777777" w:rsidR="006F11C2" w:rsidRDefault="006F11C2" w:rsidP="00FD085B">
      <w:pPr>
        <w:spacing w:line="480" w:lineRule="auto"/>
        <w:ind w:left="720" w:hanging="720"/>
      </w:pPr>
      <w:r w:rsidRPr="004C2998">
        <w:t xml:space="preserve">Genette, Gérard. </w:t>
      </w:r>
      <w:r w:rsidRPr="004C2998">
        <w:rPr>
          <w:i/>
        </w:rPr>
        <w:t>Narrative Discourse</w:t>
      </w:r>
      <w:r w:rsidRPr="004C2998">
        <w:t xml:space="preserve">. </w:t>
      </w:r>
      <w:r w:rsidR="004C2998">
        <w:t>Translated by</w:t>
      </w:r>
      <w:r w:rsidR="00275225" w:rsidRPr="004C2998">
        <w:t xml:space="preserve"> </w:t>
      </w:r>
      <w:r w:rsidR="00275225" w:rsidRPr="00685414">
        <w:t>Jane E. Lewin</w:t>
      </w:r>
      <w:r w:rsidR="004C2998">
        <w:t>,</w:t>
      </w:r>
      <w:r w:rsidR="00D23BF9">
        <w:t xml:space="preserve"> Cornell UP,</w:t>
      </w:r>
      <w:r w:rsidR="00602886" w:rsidRPr="00685414">
        <w:t xml:space="preserve"> 1983.</w:t>
      </w:r>
    </w:p>
    <w:p w14:paraId="11777C57" w14:textId="77777777" w:rsidR="00E255DC" w:rsidRPr="000C0557" w:rsidRDefault="000C0557" w:rsidP="00E255DC">
      <w:pPr>
        <w:spacing w:line="480" w:lineRule="auto"/>
        <w:ind w:left="720" w:hanging="720"/>
      </w:pPr>
      <w:r>
        <w:t>Gillet, Lucie.</w:t>
      </w:r>
      <w:r w:rsidR="00E255DC">
        <w:t xml:space="preserve"> “Omnipresent and Everlasting Imperialism: Race and Gender Oppression in Caryl Phillips’s </w:t>
      </w:r>
      <w:r w:rsidR="00E255DC" w:rsidRPr="000C0557">
        <w:rPr>
          <w:i/>
        </w:rPr>
        <w:t>Cambridge</w:t>
      </w:r>
      <w:r w:rsidR="00E255DC">
        <w:t xml:space="preserve"> and </w:t>
      </w:r>
      <w:r w:rsidR="00E255DC" w:rsidRPr="000C0557">
        <w:rPr>
          <w:i/>
        </w:rPr>
        <w:t>A Distant Shore</w:t>
      </w:r>
      <w:r w:rsidR="00E255DC">
        <w:t xml:space="preserve">.” </w:t>
      </w:r>
      <w:r w:rsidR="00E255DC" w:rsidRPr="00E86099">
        <w:rPr>
          <w:i/>
        </w:rPr>
        <w:t>Caryl Phillips: Writing in the Key of Life</w:t>
      </w:r>
      <w:r w:rsidR="000D6862">
        <w:t>, edited by</w:t>
      </w:r>
      <w:r w:rsidR="00E255DC">
        <w:t xml:space="preserve"> Bénédicte Ledent and Daria Tunca</w:t>
      </w:r>
      <w:r w:rsidR="000D6862">
        <w:t xml:space="preserve">, </w:t>
      </w:r>
      <w:r w:rsidR="00E255DC">
        <w:t>Rodopi, 2012</w:t>
      </w:r>
      <w:r w:rsidR="000D6862">
        <w:t>, pp.</w:t>
      </w:r>
      <w:r w:rsidR="00E255DC">
        <w:t xml:space="preserve"> 321-31.</w:t>
      </w:r>
    </w:p>
    <w:p w14:paraId="2FE9CA35" w14:textId="77777777" w:rsidR="006F11C2" w:rsidRDefault="006F11C2" w:rsidP="00FD085B">
      <w:pPr>
        <w:spacing w:line="480" w:lineRule="auto"/>
        <w:ind w:left="720" w:hanging="720"/>
      </w:pPr>
      <w:r>
        <w:t xml:space="preserve">Goodheart, Adam. “The Outsiders.” Review of </w:t>
      </w:r>
      <w:r w:rsidRPr="00984B2B">
        <w:rPr>
          <w:i/>
        </w:rPr>
        <w:t>Foreigners</w:t>
      </w:r>
      <w:r>
        <w:t xml:space="preserve">, by Caryl Phillips. </w:t>
      </w:r>
      <w:r w:rsidRPr="00BF5BCF">
        <w:rPr>
          <w:i/>
        </w:rPr>
        <w:t>New York Times</w:t>
      </w:r>
      <w:r w:rsidR="000D6862">
        <w:t>,</w:t>
      </w:r>
      <w:r>
        <w:t xml:space="preserve"> 23 Dec. 2007</w:t>
      </w:r>
      <w:r w:rsidR="000D6862">
        <w:t xml:space="preserve">, </w:t>
      </w:r>
      <w:r w:rsidR="000D6862" w:rsidRPr="000D6862">
        <w:t>http://www.nytimes.com/2007/12/23/books/review/Goodheart-t.html</w:t>
      </w:r>
      <w:r w:rsidR="000D6862">
        <w:t>.</w:t>
      </w:r>
    </w:p>
    <w:p w14:paraId="36FF1A5D" w14:textId="77777777" w:rsidR="00C146B8" w:rsidRDefault="00C146B8" w:rsidP="00FD085B">
      <w:pPr>
        <w:spacing w:line="480" w:lineRule="auto"/>
        <w:ind w:left="720" w:hanging="720"/>
      </w:pPr>
      <w:r>
        <w:t xml:space="preserve">Kuurola, Mirja. “Caryl Phillips’s </w:t>
      </w:r>
      <w:r w:rsidRPr="00471262">
        <w:rPr>
          <w:i/>
        </w:rPr>
        <w:t>Cambridge</w:t>
      </w:r>
      <w:r>
        <w:t>: Discourses in the Past and Readers in the Present.”</w:t>
      </w:r>
      <w:r w:rsidR="00F50998">
        <w:t xml:space="preserve"> </w:t>
      </w:r>
      <w:r w:rsidR="00F50998" w:rsidRPr="00F50998">
        <w:rPr>
          <w:i/>
        </w:rPr>
        <w:t>Nordic Journal of English Studies</w:t>
      </w:r>
      <w:r w:rsidR="00A00778">
        <w:t xml:space="preserve">, vol. 6, no. </w:t>
      </w:r>
      <w:r w:rsidR="00F50998">
        <w:t>2</w:t>
      </w:r>
      <w:r w:rsidR="00A00778">
        <w:t xml:space="preserve">, </w:t>
      </w:r>
      <w:r w:rsidR="00F50998">
        <w:t>2007</w:t>
      </w:r>
      <w:r w:rsidR="00A00778">
        <w:t xml:space="preserve">, pp. </w:t>
      </w:r>
      <w:r w:rsidR="00F50998">
        <w:t>129-</w:t>
      </w:r>
      <w:r w:rsidR="00F50998" w:rsidRPr="00F50998">
        <w:t>44</w:t>
      </w:r>
      <w:r w:rsidR="00A00778">
        <w:t xml:space="preserve">, </w:t>
      </w:r>
      <w:r w:rsidR="00A00778" w:rsidRPr="00A00778">
        <w:t>http://ojs.ub.gu.se/ojs/index.php/njes/article/view/74/79</w:t>
      </w:r>
      <w:r w:rsidR="00F50998" w:rsidRPr="00F50998">
        <w:t>.</w:t>
      </w:r>
    </w:p>
    <w:p w14:paraId="73A323B8" w14:textId="77777777" w:rsidR="00D5068B" w:rsidRDefault="006F11C2" w:rsidP="00FD085B">
      <w:pPr>
        <w:spacing w:line="480" w:lineRule="auto"/>
        <w:ind w:left="720" w:hanging="720"/>
      </w:pPr>
      <w:r>
        <w:t xml:space="preserve">Ledent, Bénédicte. </w:t>
      </w:r>
      <w:r w:rsidR="00D5068B" w:rsidRPr="008421F2">
        <w:rPr>
          <w:i/>
        </w:rPr>
        <w:t>Caryl Phillips</w:t>
      </w:r>
      <w:r w:rsidR="003F7448">
        <w:t>,</w:t>
      </w:r>
      <w:r w:rsidR="00D5068B" w:rsidRPr="00F547F1">
        <w:t xml:space="preserve"> Manchester UP, </w:t>
      </w:r>
      <w:r w:rsidR="00D5068B">
        <w:t>2002</w:t>
      </w:r>
      <w:r w:rsidR="00D5068B" w:rsidRPr="00F547F1">
        <w:t>.</w:t>
      </w:r>
    </w:p>
    <w:p w14:paraId="549E440D" w14:textId="77777777" w:rsidR="00372590" w:rsidRDefault="00372590" w:rsidP="00FD085B">
      <w:pPr>
        <w:spacing w:line="480" w:lineRule="auto"/>
        <w:ind w:left="720" w:hanging="720"/>
      </w:pPr>
      <w:r>
        <w:lastRenderedPageBreak/>
        <w:t xml:space="preserve">---. “Caryl Phillips: The Dignity of the Examined Life.” </w:t>
      </w:r>
      <w:r w:rsidRPr="003C308A">
        <w:rPr>
          <w:i/>
        </w:rPr>
        <w:t>Routledge Companion to Anglophone Caribbean Literature</w:t>
      </w:r>
      <w:r w:rsidR="003F7448">
        <w:t>, edited by</w:t>
      </w:r>
      <w:r>
        <w:t xml:space="preserve"> Michael A. Bucknor and A</w:t>
      </w:r>
      <w:r w:rsidR="003F7448">
        <w:t>lison Donnell, Routledge, 2011, pp. 72-77.</w:t>
      </w:r>
    </w:p>
    <w:p w14:paraId="56A58A73" w14:textId="77777777" w:rsidR="00372590" w:rsidRDefault="00372590" w:rsidP="00FD085B">
      <w:pPr>
        <w:spacing w:line="480" w:lineRule="auto"/>
        <w:ind w:left="720" w:hanging="720"/>
      </w:pPr>
      <w:r>
        <w:t>---. “</w:t>
      </w:r>
      <w:r w:rsidRPr="007A3D25">
        <w:t>Family and Identity in Caryl Phillips</w:t>
      </w:r>
      <w:r>
        <w:t>’</w:t>
      </w:r>
      <w:r w:rsidRPr="007A3D25">
        <w:t xml:space="preserve">s Fiction, in </w:t>
      </w:r>
      <w:r>
        <w:t>P</w:t>
      </w:r>
      <w:r w:rsidRPr="007A3D25">
        <w:t xml:space="preserve">articular </w:t>
      </w:r>
      <w:r w:rsidRPr="007A3D25">
        <w:rPr>
          <w:i/>
        </w:rPr>
        <w:t>A Distant Shore</w:t>
      </w:r>
      <w:r>
        <w:t>.”</w:t>
      </w:r>
      <w:r w:rsidRPr="007A3D25">
        <w:t xml:space="preserve"> </w:t>
      </w:r>
      <w:r w:rsidRPr="007A3D25">
        <w:rPr>
          <w:i/>
        </w:rPr>
        <w:t>Commonwealth: Essays and Studies</w:t>
      </w:r>
      <w:r w:rsidR="003F7448">
        <w:t xml:space="preserve">, vol. </w:t>
      </w:r>
      <w:r w:rsidRPr="00C944C9">
        <w:t>29</w:t>
      </w:r>
      <w:r w:rsidR="003F7448">
        <w:t>, no</w:t>
      </w:r>
      <w:r w:rsidRPr="00C944C9">
        <w:t>.</w:t>
      </w:r>
      <w:r w:rsidR="003F7448">
        <w:t xml:space="preserve"> </w:t>
      </w:r>
      <w:r w:rsidRPr="00C944C9">
        <w:t>2</w:t>
      </w:r>
      <w:r w:rsidR="003F7448">
        <w:t>,</w:t>
      </w:r>
      <w:r w:rsidR="003A175B">
        <w:t xml:space="preserve"> Spring</w:t>
      </w:r>
      <w:r w:rsidR="003F7448">
        <w:t xml:space="preserve"> </w:t>
      </w:r>
      <w:r w:rsidRPr="00C944C9">
        <w:t>2007</w:t>
      </w:r>
      <w:r w:rsidR="003F7448">
        <w:t>, pp.</w:t>
      </w:r>
      <w:r>
        <w:t xml:space="preserve"> </w:t>
      </w:r>
      <w:r w:rsidRPr="00C944C9">
        <w:t>67-73.</w:t>
      </w:r>
    </w:p>
    <w:p w14:paraId="27BD54EA" w14:textId="77777777" w:rsidR="006F11C2" w:rsidRDefault="006F11C2" w:rsidP="00FD085B">
      <w:pPr>
        <w:spacing w:line="480" w:lineRule="auto"/>
        <w:ind w:left="720" w:hanging="720"/>
      </w:pPr>
      <w:r>
        <w:t>---. “</w:t>
      </w:r>
      <w:r w:rsidRPr="00C944C9">
        <w:t>Remembering Slavery: History as Roots in the Ficti</w:t>
      </w:r>
      <w:r>
        <w:t>on of Caryl Phillips and Fred D’</w:t>
      </w:r>
      <w:r w:rsidRPr="00C944C9">
        <w:t>Aguiar</w:t>
      </w:r>
      <w:r>
        <w:t xml:space="preserve">.” </w:t>
      </w:r>
      <w:r w:rsidRPr="001C657F">
        <w:rPr>
          <w:i/>
        </w:rPr>
        <w:t xml:space="preserve">The Contact and </w:t>
      </w:r>
      <w:r>
        <w:rPr>
          <w:i/>
        </w:rPr>
        <w:t>t</w:t>
      </w:r>
      <w:r w:rsidRPr="001C657F">
        <w:rPr>
          <w:i/>
        </w:rPr>
        <w:t>he Culmination: Essays in Honour of Hena Maes-Jelinek</w:t>
      </w:r>
      <w:r w:rsidR="003F7448">
        <w:t>, edited by</w:t>
      </w:r>
      <w:r w:rsidRPr="00C944C9">
        <w:t xml:space="preserve"> Marc Delrez </w:t>
      </w:r>
      <w:r>
        <w:t>and</w:t>
      </w:r>
      <w:r w:rsidRPr="00C944C9">
        <w:t xml:space="preserve"> Ledent</w:t>
      </w:r>
      <w:r w:rsidR="003F7448">
        <w:t>,</w:t>
      </w:r>
      <w:r w:rsidRPr="00C944C9">
        <w:t xml:space="preserve"> L3, 1997</w:t>
      </w:r>
      <w:r w:rsidR="003F7448">
        <w:t>, pp.</w:t>
      </w:r>
      <w:r>
        <w:t xml:space="preserve"> 271-</w:t>
      </w:r>
      <w:r w:rsidRPr="00C944C9">
        <w:t>80.</w:t>
      </w:r>
    </w:p>
    <w:p w14:paraId="256F6781" w14:textId="77777777" w:rsidR="006F11C2" w:rsidRPr="00B3650A" w:rsidRDefault="006F11C2" w:rsidP="00FD085B">
      <w:pPr>
        <w:spacing w:line="480" w:lineRule="auto"/>
        <w:ind w:left="720" w:hanging="720"/>
        <w:rPr>
          <w:lang w:val="fr-BE"/>
        </w:rPr>
      </w:pPr>
      <w:r>
        <w:t>---. “</w:t>
      </w:r>
      <w:r w:rsidRPr="00C944C9">
        <w:t>Slavery Revisited Through Vocal Kaleidoscopes: Polyphony in Novels by Fred D</w:t>
      </w:r>
      <w:r>
        <w:t>’</w:t>
      </w:r>
      <w:r w:rsidRPr="00C944C9">
        <w:t>Aguiar and Caryl Phillips</w:t>
      </w:r>
      <w:r>
        <w:t>.”</w:t>
      </w:r>
      <w:r w:rsidRPr="00C944C9">
        <w:t xml:space="preserve"> </w:t>
      </w:r>
      <w:r w:rsidRPr="003F7448">
        <w:rPr>
          <w:i/>
          <w:lang w:val="fr-BE"/>
        </w:rPr>
        <w:t>Revisiting Slave Narratives/Les avatars contemporains des récits d’esclaves</w:t>
      </w:r>
      <w:r w:rsidR="003F7448" w:rsidRPr="003F7448">
        <w:rPr>
          <w:lang w:val="fr-BE"/>
        </w:rPr>
        <w:t>, edited by</w:t>
      </w:r>
      <w:r w:rsidRPr="003F7448">
        <w:rPr>
          <w:lang w:val="fr-BE"/>
        </w:rPr>
        <w:t xml:space="preserve"> Judith Misrahi-Barak</w:t>
      </w:r>
      <w:r w:rsidR="003F7448" w:rsidRPr="003F7448">
        <w:rPr>
          <w:lang w:val="fr-BE"/>
        </w:rPr>
        <w:t xml:space="preserve">, </w:t>
      </w:r>
      <w:r w:rsidRPr="003F7448">
        <w:rPr>
          <w:lang w:val="fr-BE"/>
        </w:rPr>
        <w:t>Les Carnets du Cerpac, 2005</w:t>
      </w:r>
      <w:r w:rsidR="003F7448" w:rsidRPr="003F7448">
        <w:rPr>
          <w:lang w:val="fr-BE"/>
        </w:rPr>
        <w:t>, pp.</w:t>
      </w:r>
      <w:r w:rsidR="003F7448">
        <w:rPr>
          <w:lang w:val="fr-BE"/>
        </w:rPr>
        <w:t xml:space="preserve"> 281-93.</w:t>
      </w:r>
    </w:p>
    <w:p w14:paraId="3DE2992E" w14:textId="77777777" w:rsidR="00372590" w:rsidRDefault="00372590" w:rsidP="00FD085B">
      <w:pPr>
        <w:spacing w:line="480" w:lineRule="auto"/>
        <w:ind w:left="720" w:hanging="720"/>
      </w:pPr>
      <w:r>
        <w:t>---. “</w:t>
      </w:r>
      <w:r w:rsidRPr="003256F1">
        <w:t xml:space="preserve">Voyages into Otherness: </w:t>
      </w:r>
      <w:r w:rsidRPr="003256F1">
        <w:rPr>
          <w:i/>
        </w:rPr>
        <w:t>Cambridge</w:t>
      </w:r>
      <w:r w:rsidRPr="003256F1">
        <w:t xml:space="preserve"> and </w:t>
      </w:r>
      <w:r w:rsidRPr="003256F1">
        <w:rPr>
          <w:i/>
        </w:rPr>
        <w:t>Lucy</w:t>
      </w:r>
      <w:r>
        <w:t>.”</w:t>
      </w:r>
      <w:r w:rsidRPr="003256F1">
        <w:t xml:space="preserve"> </w:t>
      </w:r>
      <w:r w:rsidRPr="003256F1">
        <w:rPr>
          <w:i/>
        </w:rPr>
        <w:t>Kunapipi</w:t>
      </w:r>
      <w:r w:rsidR="00B3650A">
        <w:t xml:space="preserve">, vol. </w:t>
      </w:r>
      <w:r>
        <w:t>14</w:t>
      </w:r>
      <w:r w:rsidR="00B3650A">
        <w:t>, no</w:t>
      </w:r>
      <w:r>
        <w:t>.</w:t>
      </w:r>
      <w:r w:rsidR="00B3650A">
        <w:t xml:space="preserve"> </w:t>
      </w:r>
      <w:r>
        <w:t>2</w:t>
      </w:r>
      <w:r w:rsidR="00B3650A">
        <w:t xml:space="preserve">, </w:t>
      </w:r>
      <w:r>
        <w:t>1992</w:t>
      </w:r>
      <w:r w:rsidR="00B3650A">
        <w:t>, pp.</w:t>
      </w:r>
      <w:r>
        <w:t xml:space="preserve"> </w:t>
      </w:r>
      <w:r w:rsidRPr="003256F1">
        <w:t>53-63.</w:t>
      </w:r>
    </w:p>
    <w:p w14:paraId="391B40F8" w14:textId="77777777" w:rsidR="006F11C2" w:rsidRDefault="006F11C2" w:rsidP="00FD085B">
      <w:pPr>
        <w:spacing w:line="480" w:lineRule="auto"/>
        <w:ind w:left="720" w:hanging="720"/>
      </w:pPr>
      <w:r>
        <w:t>---. “‘</w:t>
      </w:r>
      <w:r w:rsidRPr="00C944C9">
        <w:t>Look liberty in the face</w:t>
      </w:r>
      <w:r>
        <w:t>”</w:t>
      </w:r>
      <w:r w:rsidRPr="00C944C9">
        <w:t xml:space="preserve">: Determinism </w:t>
      </w:r>
      <w:r>
        <w:t>and Free Will in Caryl Phillips’</w:t>
      </w:r>
      <w:r w:rsidRPr="00C944C9">
        <w:t xml:space="preserve">s </w:t>
      </w:r>
      <w:r w:rsidRPr="00A3788B">
        <w:rPr>
          <w:i/>
        </w:rPr>
        <w:t>Foreigners: Three English Lives</w:t>
      </w:r>
      <w:r>
        <w:t>.”</w:t>
      </w:r>
      <w:r w:rsidRPr="00C944C9">
        <w:t xml:space="preserve"> </w:t>
      </w:r>
      <w:r w:rsidRPr="00A3788B">
        <w:rPr>
          <w:i/>
        </w:rPr>
        <w:t>Caryl Phillips: Writing in the Key of Life</w:t>
      </w:r>
      <w:r w:rsidR="00B3650A">
        <w:t>, edited by</w:t>
      </w:r>
      <w:r w:rsidRPr="00C944C9">
        <w:t xml:space="preserve"> Ledent </w:t>
      </w:r>
      <w:r>
        <w:t>and</w:t>
      </w:r>
      <w:r w:rsidRPr="00C944C9">
        <w:t xml:space="preserve"> Daria Tunca</w:t>
      </w:r>
      <w:r w:rsidR="00B3650A">
        <w:t xml:space="preserve">, </w:t>
      </w:r>
      <w:r w:rsidRPr="00C944C9">
        <w:t>Rodopi, 2012</w:t>
      </w:r>
      <w:r w:rsidR="00B3650A">
        <w:t>, pp.</w:t>
      </w:r>
      <w:r>
        <w:t xml:space="preserve"> </w:t>
      </w:r>
      <w:r w:rsidRPr="00C944C9">
        <w:t>75-85.</w:t>
      </w:r>
    </w:p>
    <w:p w14:paraId="659839F7" w14:textId="77777777" w:rsidR="006F11C2" w:rsidRDefault="006F11C2" w:rsidP="00FD085B">
      <w:pPr>
        <w:spacing w:line="480" w:lineRule="auto"/>
        <w:ind w:left="720" w:hanging="720"/>
      </w:pPr>
      <w:r w:rsidRPr="0049416F">
        <w:t>McIntyre, Dan.</w:t>
      </w:r>
      <w:r>
        <w:t xml:space="preserve"> </w:t>
      </w:r>
      <w:r w:rsidRPr="0049416F">
        <w:rPr>
          <w:i/>
        </w:rPr>
        <w:t>Point of View in Plays</w:t>
      </w:r>
      <w:r w:rsidR="0015066B">
        <w:t>,</w:t>
      </w:r>
      <w:r>
        <w:t xml:space="preserve"> </w:t>
      </w:r>
      <w:r w:rsidR="0015066B">
        <w:t xml:space="preserve">John </w:t>
      </w:r>
      <w:r>
        <w:t>Benjamins, 2006.</w:t>
      </w:r>
    </w:p>
    <w:p w14:paraId="1BF4AAB3" w14:textId="77777777" w:rsidR="006F11C2" w:rsidRDefault="006F11C2" w:rsidP="00FD085B">
      <w:pPr>
        <w:spacing w:line="480" w:lineRule="auto"/>
        <w:ind w:left="720" w:hanging="720"/>
      </w:pPr>
      <w:r>
        <w:t>O’Callaghan, Evelyn. “</w:t>
      </w:r>
      <w:r w:rsidRPr="002817D1">
        <w:t>Historical Fiction and Fictional History: Caryl Phillips</w:t>
      </w:r>
      <w:r>
        <w:t>’</w:t>
      </w:r>
      <w:r w:rsidRPr="002817D1">
        <w:t xml:space="preserve">s </w:t>
      </w:r>
      <w:r w:rsidRPr="002817D1">
        <w:rPr>
          <w:i/>
        </w:rPr>
        <w:t>Cambridge</w:t>
      </w:r>
      <w:r>
        <w:t>.”</w:t>
      </w:r>
      <w:r w:rsidRPr="002817D1">
        <w:t xml:space="preserve"> </w:t>
      </w:r>
      <w:r w:rsidRPr="002817D1">
        <w:rPr>
          <w:i/>
        </w:rPr>
        <w:t>Journal of Commonwealth Literature</w:t>
      </w:r>
      <w:r w:rsidR="0015066B">
        <w:t xml:space="preserve">, vol. </w:t>
      </w:r>
      <w:r>
        <w:t>29</w:t>
      </w:r>
      <w:r w:rsidR="0015066B">
        <w:t xml:space="preserve">, no. </w:t>
      </w:r>
      <w:r>
        <w:t>2</w:t>
      </w:r>
      <w:r w:rsidR="0015066B">
        <w:t>,</w:t>
      </w:r>
      <w:r w:rsidR="003A175B">
        <w:t xml:space="preserve"> June</w:t>
      </w:r>
      <w:r w:rsidR="0015066B">
        <w:t xml:space="preserve"> </w:t>
      </w:r>
      <w:r>
        <w:t>1993</w:t>
      </w:r>
      <w:r w:rsidR="0015066B">
        <w:t>, pp.</w:t>
      </w:r>
      <w:r w:rsidRPr="002817D1">
        <w:t xml:space="preserve"> 34-47.</w:t>
      </w:r>
    </w:p>
    <w:p w14:paraId="14455312" w14:textId="77777777" w:rsidR="006F11C2" w:rsidRDefault="006F11C2" w:rsidP="00FD085B">
      <w:pPr>
        <w:spacing w:line="480" w:lineRule="auto"/>
        <w:ind w:left="720" w:hanging="720"/>
      </w:pPr>
      <w:r w:rsidRPr="005E6753">
        <w:rPr>
          <w:i/>
        </w:rPr>
        <w:t>Oxford English Dictionary</w:t>
      </w:r>
      <w:r w:rsidR="0015066B">
        <w:t xml:space="preserve">, </w:t>
      </w:r>
      <w:r w:rsidR="00DB0CB4">
        <w:t>www.</w:t>
      </w:r>
      <w:r w:rsidR="0015066B">
        <w:t>oed.com</w:t>
      </w:r>
      <w:r>
        <w:t>.</w:t>
      </w:r>
    </w:p>
    <w:p w14:paraId="42909C4D" w14:textId="77777777" w:rsidR="006F11C2" w:rsidRDefault="006F11C2" w:rsidP="00FD085B">
      <w:pPr>
        <w:spacing w:line="480" w:lineRule="auto"/>
        <w:ind w:left="720" w:hanging="720"/>
      </w:pPr>
      <w:r>
        <w:t xml:space="preserve">Phillips, Caryl. </w:t>
      </w:r>
      <w:r w:rsidRPr="004F0D14">
        <w:rPr>
          <w:i/>
        </w:rPr>
        <w:t>The Atlantic Sound</w:t>
      </w:r>
      <w:r w:rsidR="009258BB">
        <w:t xml:space="preserve">, </w:t>
      </w:r>
      <w:r>
        <w:t>Faber</w:t>
      </w:r>
      <w:r w:rsidR="009258BB">
        <w:t xml:space="preserve"> and Faber</w:t>
      </w:r>
      <w:r>
        <w:t xml:space="preserve">, 2000. </w:t>
      </w:r>
    </w:p>
    <w:p w14:paraId="40C909BE" w14:textId="77777777" w:rsidR="006F11C2" w:rsidRDefault="006F11C2" w:rsidP="00FD085B">
      <w:pPr>
        <w:spacing w:line="480" w:lineRule="auto"/>
        <w:ind w:left="720" w:hanging="720"/>
      </w:pPr>
      <w:r>
        <w:t xml:space="preserve">---. </w:t>
      </w:r>
      <w:r w:rsidRPr="00220EA0">
        <w:rPr>
          <w:i/>
        </w:rPr>
        <w:t>Cambridge</w:t>
      </w:r>
      <w:r w:rsidR="009258BB">
        <w:t xml:space="preserve">, </w:t>
      </w:r>
      <w:r>
        <w:t>Bloomsbury, 1991.</w:t>
      </w:r>
    </w:p>
    <w:p w14:paraId="7B879AB5" w14:textId="77777777" w:rsidR="006F11C2" w:rsidRPr="00BC1207" w:rsidRDefault="006F11C2" w:rsidP="00FD085B">
      <w:pPr>
        <w:spacing w:line="480" w:lineRule="auto"/>
        <w:ind w:left="720" w:hanging="720"/>
      </w:pPr>
      <w:r>
        <w:t xml:space="preserve">---. </w:t>
      </w:r>
      <w:r w:rsidRPr="009A5EBB">
        <w:rPr>
          <w:i/>
        </w:rPr>
        <w:t>Colour Me English</w:t>
      </w:r>
      <w:r w:rsidR="009258BB">
        <w:t>,</w:t>
      </w:r>
      <w:r>
        <w:t xml:space="preserve"> Harvill</w:t>
      </w:r>
      <w:r w:rsidR="009258BB">
        <w:t xml:space="preserve"> Secker</w:t>
      </w:r>
      <w:r>
        <w:t>, 2011.</w:t>
      </w:r>
    </w:p>
    <w:p w14:paraId="1C47060C" w14:textId="77777777" w:rsidR="006F11C2" w:rsidRDefault="006F11C2" w:rsidP="00FD085B">
      <w:pPr>
        <w:spacing w:line="480" w:lineRule="auto"/>
        <w:ind w:left="720" w:hanging="720"/>
      </w:pPr>
      <w:r>
        <w:t xml:space="preserve">---. </w:t>
      </w:r>
      <w:r w:rsidRPr="002A184A">
        <w:rPr>
          <w:i/>
        </w:rPr>
        <w:t>Crossing the River</w:t>
      </w:r>
      <w:r w:rsidR="009258BB">
        <w:t xml:space="preserve">, </w:t>
      </w:r>
      <w:r>
        <w:t>Bloomsbury, 1993.</w:t>
      </w:r>
    </w:p>
    <w:p w14:paraId="6BBFAA3C" w14:textId="77777777" w:rsidR="006F11C2" w:rsidRPr="00840509" w:rsidRDefault="006F11C2" w:rsidP="00FD085B">
      <w:pPr>
        <w:spacing w:line="480" w:lineRule="auto"/>
        <w:ind w:left="720" w:hanging="720"/>
      </w:pPr>
      <w:r>
        <w:t xml:space="preserve">---. </w:t>
      </w:r>
      <w:r>
        <w:rPr>
          <w:i/>
        </w:rPr>
        <w:t>Dancing in the Dark</w:t>
      </w:r>
      <w:r w:rsidR="009258BB">
        <w:t xml:space="preserve">, </w:t>
      </w:r>
      <w:r>
        <w:t>Secker</w:t>
      </w:r>
      <w:r w:rsidR="009258BB">
        <w:t xml:space="preserve"> and Warburg</w:t>
      </w:r>
      <w:r>
        <w:t>, 2005.</w:t>
      </w:r>
    </w:p>
    <w:p w14:paraId="32F2C29F" w14:textId="77777777" w:rsidR="006F11C2" w:rsidRDefault="006F11C2" w:rsidP="00FD085B">
      <w:pPr>
        <w:spacing w:line="480" w:lineRule="auto"/>
        <w:ind w:left="720" w:hanging="720"/>
      </w:pPr>
      <w:r>
        <w:lastRenderedPageBreak/>
        <w:t xml:space="preserve">---. </w:t>
      </w:r>
      <w:r>
        <w:rPr>
          <w:i/>
        </w:rPr>
        <w:t>A Distant Shore</w:t>
      </w:r>
      <w:r w:rsidR="009258BB">
        <w:t xml:space="preserve">, </w:t>
      </w:r>
      <w:r>
        <w:t>Secker</w:t>
      </w:r>
      <w:r w:rsidR="009258BB">
        <w:t xml:space="preserve"> and Warburg</w:t>
      </w:r>
      <w:r>
        <w:t>, 2003.</w:t>
      </w:r>
    </w:p>
    <w:p w14:paraId="26212D4C" w14:textId="77777777" w:rsidR="006F11C2" w:rsidRDefault="006F11C2" w:rsidP="00FD085B">
      <w:pPr>
        <w:spacing w:line="480" w:lineRule="auto"/>
        <w:ind w:left="720" w:hanging="720"/>
      </w:pPr>
      <w:r>
        <w:t xml:space="preserve">---. </w:t>
      </w:r>
      <w:r w:rsidRPr="004F0D14">
        <w:rPr>
          <w:i/>
        </w:rPr>
        <w:t>The European Tribe</w:t>
      </w:r>
      <w:r w:rsidR="000F624D">
        <w:t xml:space="preserve">, </w:t>
      </w:r>
      <w:r>
        <w:t>Faber</w:t>
      </w:r>
      <w:r w:rsidR="000F624D">
        <w:t xml:space="preserve"> and Faber</w:t>
      </w:r>
      <w:r>
        <w:t>, 1987.</w:t>
      </w:r>
    </w:p>
    <w:p w14:paraId="61D386C9" w14:textId="77777777" w:rsidR="00A307A8" w:rsidRDefault="00A307A8" w:rsidP="00FD085B">
      <w:pPr>
        <w:spacing w:line="480" w:lineRule="auto"/>
        <w:ind w:left="720" w:hanging="720"/>
      </w:pPr>
      <w:r w:rsidRPr="000011B0">
        <w:t xml:space="preserve">---. </w:t>
      </w:r>
      <w:r w:rsidRPr="000011B0">
        <w:rPr>
          <w:i/>
        </w:rPr>
        <w:t>Foreigners: Three English Lives</w:t>
      </w:r>
      <w:r w:rsidR="000F624D">
        <w:t>,</w:t>
      </w:r>
      <w:r w:rsidRPr="000011B0">
        <w:t xml:space="preserve"> Harvill Secker, 2007.</w:t>
      </w:r>
    </w:p>
    <w:p w14:paraId="0AE6C67B" w14:textId="77777777" w:rsidR="006F11C2" w:rsidRDefault="006F11C2" w:rsidP="00FD085B">
      <w:pPr>
        <w:spacing w:line="480" w:lineRule="auto"/>
        <w:ind w:left="720" w:hanging="720"/>
      </w:pPr>
      <w:r>
        <w:t xml:space="preserve">---. </w:t>
      </w:r>
      <w:r w:rsidRPr="009B18EB">
        <w:rPr>
          <w:i/>
        </w:rPr>
        <w:t>Higher Ground</w:t>
      </w:r>
      <w:r w:rsidR="000F624D">
        <w:t>,</w:t>
      </w:r>
      <w:r>
        <w:t xml:space="preserve"> Viking, 1989.</w:t>
      </w:r>
    </w:p>
    <w:p w14:paraId="52592104" w14:textId="77777777" w:rsidR="006F11C2" w:rsidRDefault="006F11C2" w:rsidP="00FD085B">
      <w:pPr>
        <w:spacing w:line="480" w:lineRule="auto"/>
        <w:ind w:left="720" w:hanging="720"/>
      </w:pPr>
      <w:r>
        <w:t>---</w:t>
      </w:r>
      <w:r w:rsidRPr="00483304">
        <w:t>. “An Interview with Caryl Phillips.” By Louis</w:t>
      </w:r>
      <w:r>
        <w:t>e</w:t>
      </w:r>
      <w:r w:rsidRPr="00483304">
        <w:t xml:space="preserve"> Yelin. 1998. </w:t>
      </w:r>
      <w:r w:rsidRPr="00817845">
        <w:rPr>
          <w:i/>
        </w:rPr>
        <w:t>Conversations with Caryl Phillips</w:t>
      </w:r>
      <w:r w:rsidR="000F624D">
        <w:t>, edited by</w:t>
      </w:r>
      <w:r w:rsidRPr="00483304">
        <w:t xml:space="preserve"> Renée T. Schatteman</w:t>
      </w:r>
      <w:r w:rsidR="000F624D">
        <w:t xml:space="preserve">, </w:t>
      </w:r>
      <w:r w:rsidRPr="00483304">
        <w:t>U</w:t>
      </w:r>
      <w:r>
        <w:t>P</w:t>
      </w:r>
      <w:r w:rsidRPr="00483304">
        <w:t xml:space="preserve"> of Mississippi, 2009</w:t>
      </w:r>
      <w:r w:rsidR="000F624D">
        <w:t xml:space="preserve">, pp. </w:t>
      </w:r>
      <w:r w:rsidRPr="00483304">
        <w:t>46-52.</w:t>
      </w:r>
    </w:p>
    <w:p w14:paraId="40548978" w14:textId="77777777" w:rsidR="006F11C2" w:rsidRPr="00483304" w:rsidRDefault="006F11C2" w:rsidP="00FD085B">
      <w:pPr>
        <w:spacing w:line="480" w:lineRule="auto"/>
        <w:ind w:left="720" w:hanging="720"/>
      </w:pPr>
      <w:r>
        <w:t xml:space="preserve">---. </w:t>
      </w:r>
      <w:r w:rsidRPr="00D21D33">
        <w:rPr>
          <w:i/>
        </w:rPr>
        <w:t>The Nature of Blood</w:t>
      </w:r>
      <w:r w:rsidR="009B7B2A">
        <w:t xml:space="preserve">, </w:t>
      </w:r>
      <w:r>
        <w:t>Faber</w:t>
      </w:r>
      <w:r w:rsidR="009B7B2A">
        <w:t xml:space="preserve"> and Faber</w:t>
      </w:r>
      <w:r>
        <w:t>, 1997.</w:t>
      </w:r>
    </w:p>
    <w:p w14:paraId="062A9378" w14:textId="77777777" w:rsidR="006F11C2" w:rsidRDefault="006F11C2" w:rsidP="00FD085B">
      <w:pPr>
        <w:spacing w:line="480" w:lineRule="auto"/>
        <w:ind w:left="720" w:hanging="720"/>
      </w:pPr>
      <w:r>
        <w:t xml:space="preserve">---. </w:t>
      </w:r>
      <w:r w:rsidRPr="003F1ADB">
        <w:rPr>
          <w:i/>
        </w:rPr>
        <w:t>A New World Order</w:t>
      </w:r>
      <w:r>
        <w:rPr>
          <w:i/>
        </w:rPr>
        <w:t>: Selected Essays</w:t>
      </w:r>
      <w:r w:rsidR="009B7B2A">
        <w:t xml:space="preserve">, </w:t>
      </w:r>
      <w:r>
        <w:t>Secker</w:t>
      </w:r>
      <w:r w:rsidR="009B7B2A">
        <w:t xml:space="preserve"> and Warburg</w:t>
      </w:r>
      <w:r>
        <w:t>, 2001.</w:t>
      </w:r>
    </w:p>
    <w:p w14:paraId="2A681206" w14:textId="77777777" w:rsidR="006F11C2" w:rsidRPr="00483304" w:rsidRDefault="006F11C2" w:rsidP="00FD085B">
      <w:pPr>
        <w:spacing w:line="480" w:lineRule="auto"/>
        <w:ind w:left="720" w:hanging="720"/>
      </w:pPr>
      <w:r>
        <w:t xml:space="preserve">---. “‘Only Connect’: An Interview with Caryl Phillips on </w:t>
      </w:r>
      <w:r w:rsidRPr="00723163">
        <w:rPr>
          <w:i/>
        </w:rPr>
        <w:t>Foreigners</w:t>
      </w:r>
      <w:r>
        <w:t>.” By Bénédicte Ledent. 2008.</w:t>
      </w:r>
      <w:r w:rsidRPr="00FC3DD0">
        <w:rPr>
          <w:i/>
        </w:rPr>
        <w:t xml:space="preserve"> </w:t>
      </w:r>
      <w:r w:rsidRPr="00817845">
        <w:rPr>
          <w:i/>
        </w:rPr>
        <w:t>Conversations with Caryl Phillips</w:t>
      </w:r>
      <w:r w:rsidR="009B7B2A">
        <w:t>, edited by</w:t>
      </w:r>
      <w:r w:rsidRPr="00483304">
        <w:t xml:space="preserve"> Renée T. </w:t>
      </w:r>
      <w:r w:rsidR="009B7B2A">
        <w:t xml:space="preserve">Schatteman, </w:t>
      </w:r>
      <w:r w:rsidRPr="00483304">
        <w:t>UP of Mississippi, 2009</w:t>
      </w:r>
      <w:r w:rsidR="009B7B2A">
        <w:t>, pp.</w:t>
      </w:r>
      <w:r w:rsidRPr="00483304">
        <w:t xml:space="preserve"> </w:t>
      </w:r>
      <w:r>
        <w:t>184</w:t>
      </w:r>
      <w:r w:rsidRPr="00483304">
        <w:t>-</w:t>
      </w:r>
      <w:r>
        <w:t>91</w:t>
      </w:r>
      <w:r w:rsidRPr="00483304">
        <w:t>.</w:t>
      </w:r>
    </w:p>
    <w:p w14:paraId="75884931" w14:textId="77777777" w:rsidR="006F11C2" w:rsidRPr="00BB3DFB" w:rsidRDefault="006F11C2" w:rsidP="00FD085B">
      <w:pPr>
        <w:spacing w:line="480" w:lineRule="auto"/>
        <w:ind w:left="720" w:hanging="720"/>
      </w:pPr>
      <w:r>
        <w:t xml:space="preserve">---. </w:t>
      </w:r>
      <w:r w:rsidRPr="00BB3DFB">
        <w:t xml:space="preserve">“‘Who are you calling a foreigner?’: Caryl Phillips in Conversation with John McLeod.” </w:t>
      </w:r>
      <w:r w:rsidRPr="00BB3DFB">
        <w:rPr>
          <w:i/>
        </w:rPr>
        <w:t>New Perspectives on the Black Atlantic: Definitions, Readings, Practices, Dialogues</w:t>
      </w:r>
      <w:r w:rsidR="009B7B2A">
        <w:t>, edited by</w:t>
      </w:r>
      <w:r w:rsidRPr="00BB3DFB">
        <w:t xml:space="preserve"> Bénédicte Ledent and Pilar Cuder-Domínguez</w:t>
      </w:r>
      <w:r w:rsidR="009B7B2A">
        <w:t xml:space="preserve">, </w:t>
      </w:r>
      <w:r w:rsidRPr="00BB3DFB">
        <w:t>Peter Lang, 2012</w:t>
      </w:r>
      <w:r w:rsidR="009B7B2A">
        <w:t>, pp.</w:t>
      </w:r>
      <w:r w:rsidRPr="00BB3DFB">
        <w:t xml:space="preserve"> 275-94.</w:t>
      </w:r>
    </w:p>
    <w:p w14:paraId="086CD4EA" w14:textId="77777777" w:rsidR="006F11C2" w:rsidRDefault="006F11C2" w:rsidP="00FD085B">
      <w:pPr>
        <w:spacing w:line="480" w:lineRule="auto"/>
        <w:ind w:left="720" w:hanging="720"/>
      </w:pPr>
      <w:r w:rsidRPr="00DA633A">
        <w:t xml:space="preserve">Pirker, Eva Ulrike. </w:t>
      </w:r>
      <w:r w:rsidRPr="00DA633A">
        <w:rPr>
          <w:i/>
        </w:rPr>
        <w:t>Narrative Projections of a Black British History</w:t>
      </w:r>
      <w:r w:rsidR="009B7B2A">
        <w:t>,</w:t>
      </w:r>
      <w:r w:rsidRPr="00DA633A">
        <w:t xml:space="preserve"> Routledge, 2011. </w:t>
      </w:r>
    </w:p>
    <w:p w14:paraId="5230CF14" w14:textId="77777777" w:rsidR="006F11C2" w:rsidRDefault="006F11C2" w:rsidP="00FD085B">
      <w:pPr>
        <w:spacing w:line="480" w:lineRule="auto"/>
        <w:ind w:left="720" w:hanging="720"/>
      </w:pPr>
      <w:r w:rsidRPr="00DA633A">
        <w:t>Prince, Gerald.</w:t>
      </w:r>
      <w:r>
        <w:t xml:space="preserve"> </w:t>
      </w:r>
      <w:r w:rsidRPr="00DA633A">
        <w:rPr>
          <w:i/>
        </w:rPr>
        <w:t>A Dictionary of Narratology</w:t>
      </w:r>
      <w:r w:rsidR="009B7B2A">
        <w:t xml:space="preserve">. 2nd ed., </w:t>
      </w:r>
      <w:r>
        <w:t>U of Nebraska P, 2003.</w:t>
      </w:r>
    </w:p>
    <w:p w14:paraId="35850357" w14:textId="77777777" w:rsidR="00897C34" w:rsidRDefault="00897C34" w:rsidP="00FD085B">
      <w:pPr>
        <w:spacing w:line="480" w:lineRule="auto"/>
        <w:ind w:left="720" w:hanging="720"/>
      </w:pPr>
      <w:r>
        <w:t xml:space="preserve">Rimmon-Kenan, Shlomith. </w:t>
      </w:r>
      <w:r w:rsidRPr="00897C34">
        <w:rPr>
          <w:i/>
        </w:rPr>
        <w:t>Narrative Fiction: Contemporary Poetics</w:t>
      </w:r>
      <w:r>
        <w:t>. 2nd ed.</w:t>
      </w:r>
      <w:r w:rsidR="009B7B2A">
        <w:t xml:space="preserve">, </w:t>
      </w:r>
      <w:r>
        <w:t>Routledge, 2002.</w:t>
      </w:r>
    </w:p>
    <w:p w14:paraId="4ADDE89C" w14:textId="77777777" w:rsidR="006F11C2" w:rsidRDefault="006F11C2" w:rsidP="00FD085B">
      <w:pPr>
        <w:spacing w:line="480" w:lineRule="auto"/>
        <w:ind w:left="720" w:hanging="720"/>
      </w:pPr>
      <w:r w:rsidRPr="00F547F1">
        <w:t xml:space="preserve">Schatteman, Renée T., </w:t>
      </w:r>
      <w:r>
        <w:t>ed</w:t>
      </w:r>
      <w:r w:rsidR="009B7B2A">
        <w:t>itor</w:t>
      </w:r>
      <w:r>
        <w:t xml:space="preserve">. </w:t>
      </w:r>
      <w:r w:rsidRPr="00A62550">
        <w:rPr>
          <w:i/>
        </w:rPr>
        <w:t>Conversations with Caryl Phillips</w:t>
      </w:r>
      <w:r w:rsidR="009B7B2A">
        <w:t xml:space="preserve">, </w:t>
      </w:r>
      <w:r>
        <w:t>U</w:t>
      </w:r>
      <w:r w:rsidRPr="00F547F1">
        <w:t xml:space="preserve">P </w:t>
      </w:r>
      <w:r>
        <w:t>of Mississippi, 2009</w:t>
      </w:r>
      <w:r w:rsidRPr="00F547F1">
        <w:t>.</w:t>
      </w:r>
    </w:p>
    <w:p w14:paraId="3E3197DE" w14:textId="77777777" w:rsidR="006F11C2" w:rsidRDefault="006F11C2" w:rsidP="00FD085B">
      <w:pPr>
        <w:spacing w:line="480" w:lineRule="auto"/>
        <w:ind w:left="720" w:hanging="720"/>
      </w:pPr>
      <w:r w:rsidRPr="00377D5A">
        <w:t>Short, Mick</w:t>
      </w:r>
      <w:r>
        <w:t xml:space="preserve">. </w:t>
      </w:r>
      <w:r w:rsidRPr="001B05D4">
        <w:rPr>
          <w:i/>
        </w:rPr>
        <w:t>Exploring the Language of Poems, Plays and Prose</w:t>
      </w:r>
      <w:r w:rsidR="009B7B2A">
        <w:t xml:space="preserve">, </w:t>
      </w:r>
      <w:r w:rsidRPr="00377D5A">
        <w:t>Pearson</w:t>
      </w:r>
      <w:r>
        <w:t>, 1996</w:t>
      </w:r>
      <w:r w:rsidRPr="00377D5A">
        <w:t>.</w:t>
      </w:r>
    </w:p>
    <w:p w14:paraId="0F9BE868" w14:textId="77777777" w:rsidR="006F11C2" w:rsidRDefault="006F11C2" w:rsidP="00FD085B">
      <w:pPr>
        <w:spacing w:line="480" w:lineRule="auto"/>
        <w:ind w:left="720" w:hanging="720"/>
      </w:pPr>
      <w:r w:rsidRPr="00CF6EAD">
        <w:t>Simpson, Paul</w:t>
      </w:r>
      <w:r>
        <w:t xml:space="preserve">. </w:t>
      </w:r>
      <w:r w:rsidRPr="00F60A06">
        <w:rPr>
          <w:i/>
        </w:rPr>
        <w:t>Language, Ideology and Point of View</w:t>
      </w:r>
      <w:r w:rsidR="009B7B2A">
        <w:t xml:space="preserve">, </w:t>
      </w:r>
      <w:r w:rsidRPr="00CF6EAD">
        <w:t>Routledge</w:t>
      </w:r>
      <w:r>
        <w:t>, 1993</w:t>
      </w:r>
      <w:r w:rsidRPr="00CF6EAD">
        <w:t>.</w:t>
      </w:r>
    </w:p>
    <w:p w14:paraId="6B2F9F91" w14:textId="77777777" w:rsidR="006F11C2" w:rsidRDefault="006F11C2" w:rsidP="00FD085B">
      <w:pPr>
        <w:spacing w:line="480" w:lineRule="auto"/>
        <w:ind w:left="720" w:hanging="720"/>
      </w:pPr>
      <w:r>
        <w:t xml:space="preserve">Taylor, Jeremy. “Man in Black.” </w:t>
      </w:r>
      <w:r w:rsidRPr="00D410F5">
        <w:rPr>
          <w:i/>
        </w:rPr>
        <w:t>Caribbean Review of Books</w:t>
      </w:r>
      <w:r w:rsidR="009B7B2A">
        <w:t xml:space="preserve">, no. </w:t>
      </w:r>
      <w:r>
        <w:t>21</w:t>
      </w:r>
      <w:r w:rsidR="009B7B2A">
        <w:t xml:space="preserve">, </w:t>
      </w:r>
      <w:r w:rsidR="00CD59D7">
        <w:t xml:space="preserve">May </w:t>
      </w:r>
      <w:r w:rsidRPr="00D410F5">
        <w:t>2010</w:t>
      </w:r>
      <w:r w:rsidR="009B7B2A">
        <w:t xml:space="preserve">, </w:t>
      </w:r>
      <w:r w:rsidR="009B7B2A" w:rsidRPr="009B7B2A">
        <w:t>http://caribbeanreviewofbooks.com/crb-archive/21-may-2010/man-in-black/</w:t>
      </w:r>
      <w:r w:rsidR="009B7B2A">
        <w:t>.</w:t>
      </w:r>
    </w:p>
    <w:p w14:paraId="1D0969F3" w14:textId="77777777" w:rsidR="000532BF" w:rsidRDefault="000532BF" w:rsidP="00FD085B">
      <w:pPr>
        <w:spacing w:line="480" w:lineRule="auto"/>
        <w:ind w:left="720" w:hanging="720"/>
      </w:pPr>
      <w:r>
        <w:lastRenderedPageBreak/>
        <w:t xml:space="preserve">Uspensky, Boris. </w:t>
      </w:r>
      <w:r w:rsidRPr="000532BF">
        <w:rPr>
          <w:i/>
        </w:rPr>
        <w:t>A Poetics of Composition: The Structure of the Artistic Text and Typology of a Compositional Form</w:t>
      </w:r>
      <w:r>
        <w:t>. T</w:t>
      </w:r>
      <w:r w:rsidRPr="000532BF">
        <w:t>rans</w:t>
      </w:r>
      <w:r w:rsidR="00DF2764">
        <w:t>lated by</w:t>
      </w:r>
      <w:r w:rsidRPr="000532BF">
        <w:t xml:space="preserve"> Valentina Zavarin and Susan Wittig</w:t>
      </w:r>
      <w:r w:rsidR="00DF2764">
        <w:t xml:space="preserve">, </w:t>
      </w:r>
      <w:r w:rsidRPr="000532BF">
        <w:t>U</w:t>
      </w:r>
      <w:r>
        <w:t xml:space="preserve"> </w:t>
      </w:r>
      <w:r w:rsidRPr="000532BF">
        <w:t>of California P</w:t>
      </w:r>
      <w:r>
        <w:t>, 1973</w:t>
      </w:r>
      <w:r w:rsidRPr="000532BF">
        <w:t>.</w:t>
      </w:r>
    </w:p>
    <w:p w14:paraId="0D3254E4" w14:textId="77777777" w:rsidR="004512DE" w:rsidRDefault="006F11C2" w:rsidP="00FD085B">
      <w:pPr>
        <w:spacing w:line="480" w:lineRule="auto"/>
        <w:ind w:left="720" w:hanging="720"/>
      </w:pPr>
      <w:r>
        <w:t>Yelin, L</w:t>
      </w:r>
      <w:r w:rsidRPr="009B0301">
        <w:t xml:space="preserve">ouise. </w:t>
      </w:r>
      <w:r w:rsidR="004512DE" w:rsidRPr="009B0301">
        <w:t>“</w:t>
      </w:r>
      <w:r w:rsidR="009B0301" w:rsidRPr="009B0301">
        <w:t>Migrant Subjects, Invisible</w:t>
      </w:r>
      <w:r w:rsidR="004512DE" w:rsidRPr="009B0301">
        <w:t xml:space="preserve"> Presences: </w:t>
      </w:r>
      <w:r w:rsidR="009B0301" w:rsidRPr="009B0301">
        <w:t xml:space="preserve">Biography in the Writings of </w:t>
      </w:r>
      <w:r w:rsidR="004512DE" w:rsidRPr="009B0301">
        <w:t>Ca</w:t>
      </w:r>
      <w:r w:rsidR="009B0301" w:rsidRPr="009B0301">
        <w:t>ryl Phillips</w:t>
      </w:r>
      <w:r w:rsidR="004512DE" w:rsidRPr="009B0301">
        <w:t>.”</w:t>
      </w:r>
      <w:r w:rsidR="005A6A00" w:rsidRPr="009B0301">
        <w:t xml:space="preserve"> </w:t>
      </w:r>
      <w:r w:rsidR="009B0301" w:rsidRPr="009B0301">
        <w:rPr>
          <w:i/>
        </w:rPr>
        <w:t>Ariel</w:t>
      </w:r>
      <w:r w:rsidR="009B0301" w:rsidRPr="009B0301">
        <w:t xml:space="preserve"> </w:t>
      </w:r>
      <w:r w:rsidR="009B0301" w:rsidRPr="00DF2764">
        <w:rPr>
          <w:highlight w:val="yellow"/>
        </w:rPr>
        <w:t xml:space="preserve">(this </w:t>
      </w:r>
      <w:r w:rsidR="008E1EC9" w:rsidRPr="00DF2764">
        <w:rPr>
          <w:highlight w:val="yellow"/>
        </w:rPr>
        <w:t>issue</w:t>
      </w:r>
      <w:r w:rsidR="009B0301" w:rsidRPr="00DF2764">
        <w:rPr>
          <w:highlight w:val="yellow"/>
        </w:rPr>
        <w:t>)</w:t>
      </w:r>
      <w:r w:rsidR="005A6A00" w:rsidRPr="00DF2764">
        <w:rPr>
          <w:highlight w:val="yellow"/>
        </w:rPr>
        <w:t>.</w:t>
      </w:r>
    </w:p>
    <w:p w14:paraId="5EEF587D" w14:textId="77777777" w:rsidR="006F11C2" w:rsidRPr="004512DE" w:rsidRDefault="004512DE" w:rsidP="00FD085B">
      <w:pPr>
        <w:spacing w:line="480" w:lineRule="auto"/>
        <w:ind w:left="720" w:hanging="720"/>
      </w:pPr>
      <w:r>
        <w:t xml:space="preserve">---. </w:t>
      </w:r>
      <w:r w:rsidR="006F11C2">
        <w:t>“</w:t>
      </w:r>
      <w:r w:rsidR="006F11C2" w:rsidRPr="00892FA6">
        <w:t>Plural Selves: The Dispersion of the Autobiographical Subject in the Essays of Caryl Phillips</w:t>
      </w:r>
      <w:r w:rsidR="006F11C2">
        <w:t>.”</w:t>
      </w:r>
      <w:r w:rsidR="006F11C2" w:rsidRPr="00892FA6">
        <w:t xml:space="preserve"> </w:t>
      </w:r>
      <w:r w:rsidR="006F11C2" w:rsidRPr="00892FA6">
        <w:rPr>
          <w:i/>
        </w:rPr>
        <w:t>Caryl Phillips: Writing in the Key of Life</w:t>
      </w:r>
      <w:r w:rsidR="00DF2764">
        <w:t>, edited by</w:t>
      </w:r>
      <w:r w:rsidR="006F11C2" w:rsidRPr="00892FA6">
        <w:t xml:space="preserve"> Bénédicte Ledent </w:t>
      </w:r>
      <w:r w:rsidR="006F11C2">
        <w:t>and</w:t>
      </w:r>
      <w:r w:rsidR="006F11C2" w:rsidRPr="00892FA6">
        <w:t xml:space="preserve"> Daria Tunca</w:t>
      </w:r>
      <w:r w:rsidR="00DF2764">
        <w:t>, R</w:t>
      </w:r>
      <w:r w:rsidR="006F11C2" w:rsidRPr="00892FA6">
        <w:t>odopi, 2012</w:t>
      </w:r>
      <w:r w:rsidR="00DF2764">
        <w:t>, pp.</w:t>
      </w:r>
      <w:r w:rsidR="006F11C2" w:rsidRPr="00892FA6">
        <w:t xml:space="preserve"> 57-73.</w:t>
      </w:r>
    </w:p>
    <w:sectPr w:rsidR="006F11C2" w:rsidRPr="004512DE" w:rsidSect="00295C84">
      <w:headerReference w:type="default" r:id="rId8"/>
      <w:endnotePr>
        <w:numFmt w:val="decimal"/>
      </w:endnotePr>
      <w:pgSz w:w="12240" w:h="15840" w:code="1"/>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4DC41" w14:textId="77777777" w:rsidR="0081299B" w:rsidRDefault="0081299B" w:rsidP="00A74DFB">
      <w:pPr>
        <w:spacing w:line="240" w:lineRule="auto"/>
      </w:pPr>
      <w:r>
        <w:separator/>
      </w:r>
    </w:p>
  </w:endnote>
  <w:endnote w:type="continuationSeparator" w:id="0">
    <w:p w14:paraId="227472F2" w14:textId="77777777" w:rsidR="0081299B" w:rsidRDefault="0081299B" w:rsidP="00A74DFB">
      <w:pPr>
        <w:spacing w:line="240" w:lineRule="auto"/>
      </w:pPr>
      <w:r>
        <w:continuationSeparator/>
      </w:r>
    </w:p>
  </w:endnote>
  <w:endnote w:id="1">
    <w:p w14:paraId="43EE6A86" w14:textId="77777777" w:rsidR="0010082F" w:rsidRDefault="0010082F" w:rsidP="0014529B">
      <w:pPr>
        <w:pStyle w:val="EndnoteText"/>
      </w:pPr>
      <w:r>
        <w:t>Notes</w:t>
      </w:r>
    </w:p>
    <w:p w14:paraId="2C7961C2" w14:textId="77777777" w:rsidR="0010082F" w:rsidRDefault="0010082F" w:rsidP="0014529B">
      <w:pPr>
        <w:pStyle w:val="EndnoteText"/>
      </w:pPr>
    </w:p>
    <w:p w14:paraId="47A82977" w14:textId="77777777" w:rsidR="00845869" w:rsidRPr="00FB5CDF" w:rsidRDefault="00845869" w:rsidP="0014529B">
      <w:pPr>
        <w:pStyle w:val="EndnoteText"/>
      </w:pPr>
      <w:r w:rsidRPr="00B618D0">
        <w:rPr>
          <w:rStyle w:val="EndnoteReference"/>
        </w:rPr>
        <w:endnoteRef/>
      </w:r>
      <w:r w:rsidRPr="00B618D0">
        <w:t xml:space="preserve"> On the intertextual link between Anne Frank and Phillips’s </w:t>
      </w:r>
      <w:r w:rsidRPr="00B618D0">
        <w:rPr>
          <w:i/>
        </w:rPr>
        <w:t>Higher Ground</w:t>
      </w:r>
      <w:r w:rsidRPr="00B618D0">
        <w:t xml:space="preserve"> and </w:t>
      </w:r>
      <w:r w:rsidRPr="00B618D0">
        <w:rPr>
          <w:i/>
        </w:rPr>
        <w:t>The Nature of Blood</w:t>
      </w:r>
      <w:r w:rsidRPr="00B618D0">
        <w:rPr>
          <w:lang w:val="en-US"/>
        </w:rPr>
        <w:t>, see Ledent (</w:t>
      </w:r>
      <w:r w:rsidRPr="00B618D0">
        <w:rPr>
          <w:i/>
          <w:lang w:val="en-US"/>
        </w:rPr>
        <w:t>Caryl Phillips</w:t>
      </w:r>
      <w:r w:rsidRPr="00B618D0">
        <w:rPr>
          <w:lang w:val="en-US"/>
        </w:rPr>
        <w:t xml:space="preserve">, esp. 68 and 155-59) and Craps (169-71); on the relationship between Olaudah Equiano and </w:t>
      </w:r>
      <w:r w:rsidRPr="00B618D0">
        <w:rPr>
          <w:i/>
          <w:lang w:val="en-US"/>
        </w:rPr>
        <w:t>A Distant Shore</w:t>
      </w:r>
      <w:r w:rsidRPr="00B618D0">
        <w:rPr>
          <w:lang w:val="en-US"/>
        </w:rPr>
        <w:t xml:space="preserve">, see Ledent (“Family and Identity” 71). Gillet (323-24) also discusses the latter link in more detail and establishes parallels between </w:t>
      </w:r>
      <w:r w:rsidRPr="00B618D0">
        <w:rPr>
          <w:i/>
          <w:lang w:val="en-US"/>
        </w:rPr>
        <w:t>A Distant Shore</w:t>
      </w:r>
      <w:r w:rsidRPr="00B618D0">
        <w:rPr>
          <w:lang w:val="en-US"/>
        </w:rPr>
        <w:t xml:space="preserve"> and </w:t>
      </w:r>
      <w:r w:rsidRPr="00B618D0">
        <w:rPr>
          <w:i/>
          <w:lang w:val="en-US"/>
        </w:rPr>
        <w:t>Cambridge</w:t>
      </w:r>
      <w:r w:rsidRPr="00B618D0">
        <w:rPr>
          <w:lang w:val="en-US"/>
        </w:rPr>
        <w:t xml:space="preserve"> based on their common use of Equiano’s narrative.</w:t>
      </w:r>
    </w:p>
  </w:endnote>
  <w:endnote w:id="2">
    <w:p w14:paraId="194B99D7" w14:textId="77777777" w:rsidR="00845869" w:rsidRPr="00E37155" w:rsidRDefault="00845869" w:rsidP="0014529B">
      <w:pPr>
        <w:pStyle w:val="EndnoteText"/>
      </w:pPr>
      <w:r>
        <w:rPr>
          <w:rStyle w:val="EndnoteReference"/>
        </w:rPr>
        <w:endnoteRef/>
      </w:r>
      <w:r>
        <w:t xml:space="preserve"> This reference work goes so far as describing the word “negro” as the “standard designation” for black people until the middle of the twentieth century – and indeed,</w:t>
      </w:r>
      <w:r w:rsidRPr="00493D8E">
        <w:t xml:space="preserve"> the term was used without racist undertones by a long line of twentieth-century black writers, from Langston Hughes to James Baldwin.</w:t>
      </w:r>
    </w:p>
  </w:endnote>
  <w:endnote w:id="3">
    <w:p w14:paraId="04599E42" w14:textId="77777777" w:rsidR="00845869" w:rsidRPr="00AC26B8" w:rsidRDefault="00845869" w:rsidP="0014529B">
      <w:pPr>
        <w:pStyle w:val="EndnoteText"/>
      </w:pPr>
      <w:r>
        <w:rPr>
          <w:rStyle w:val="EndnoteReference"/>
        </w:rPr>
        <w:endnoteRef/>
      </w:r>
      <w:r>
        <w:t xml:space="preserve"> That this compartmentalization betrays an obsession with order is also suggested by the narrator’s comment that one must</w:t>
      </w:r>
      <w:r>
        <w:rPr>
          <w:lang w:val="en-US"/>
        </w:rPr>
        <w:t xml:space="preserve"> “rul[e] </w:t>
      </w:r>
      <w:r>
        <w:t>these trifling creatures [i.e. women] with benevolent determination” lest “things . . . fall out of their natural order” (33).</w:t>
      </w:r>
    </w:p>
  </w:endnote>
  <w:endnote w:id="4">
    <w:p w14:paraId="7D18F296" w14:textId="77777777" w:rsidR="00845869" w:rsidRPr="00634E3B" w:rsidRDefault="00845869" w:rsidP="0014529B">
      <w:pPr>
        <w:pStyle w:val="EndnoteText"/>
      </w:pPr>
      <w:r>
        <w:rPr>
          <w:rStyle w:val="EndnoteReference"/>
        </w:rPr>
        <w:endnoteRef/>
      </w:r>
      <w:r>
        <w:t xml:space="preserve"> This assertion somewhat echoes Kathie Birat’s statement that the “invented voice” that tells Barber’s story, “like all first-person narrators, reveals as much about himself in his telling of Francis Barber’s life as he does about Barber” (61)</w:t>
      </w:r>
      <w:r w:rsidR="003B4631">
        <w:t>.</w:t>
      </w:r>
      <w:r>
        <w:t xml:space="preserve"> However, my claim differs from Birat’s in </w:t>
      </w:r>
      <w:r w:rsidR="00916EFE">
        <w:t>its</w:t>
      </w:r>
      <w:r>
        <w:t xml:space="preserve"> perception of the narrator’s account not as a biography composed by a man who holds prejudices typical of his times, but as a text used by Phillips to comment on historiography itself. Put differently, I will be arguing that the encoding of ideologies into the narrative illuminates the ways in which historical “facts” are textually constructed.</w:t>
      </w:r>
    </w:p>
  </w:endnote>
  <w:endnote w:id="5">
    <w:p w14:paraId="411F4F91" w14:textId="77777777" w:rsidR="00845869" w:rsidRPr="00BC69AE" w:rsidRDefault="00845869" w:rsidP="0014529B">
      <w:pPr>
        <w:pStyle w:val="EndnoteText"/>
      </w:pPr>
      <w:r>
        <w:rPr>
          <w:rStyle w:val="EndnoteReference"/>
        </w:rPr>
        <w:endnoteRef/>
      </w:r>
      <w:r>
        <w:t xml:space="preserve"> </w:t>
      </w:r>
      <w:r>
        <w:rPr>
          <w:lang w:val="en-US"/>
        </w:rPr>
        <w:t>These categories broadly correspond to what Genette (1983) has famously called “homodiegetic” and “heterodiegetic” accounts – on the one hand, narratives where the narrator is a character in the situations and events recounted; on the other, those where he or she is not. For clear and concise definitions of narratological terms, see Prince.</w:t>
      </w:r>
    </w:p>
  </w:endnote>
  <w:endnote w:id="6">
    <w:p w14:paraId="693C36E1" w14:textId="77777777" w:rsidR="00845869" w:rsidRPr="00E43EE1" w:rsidRDefault="00845869" w:rsidP="0014529B">
      <w:pPr>
        <w:pStyle w:val="EndnoteText"/>
      </w:pPr>
      <w:r>
        <w:rPr>
          <w:rStyle w:val="EndnoteReference"/>
        </w:rPr>
        <w:endnoteRef/>
      </w:r>
      <w:r>
        <w:t xml:space="preserve"> Perception modality </w:t>
      </w:r>
      <w:r>
        <w:rPr>
          <w:lang w:val="en-US"/>
        </w:rPr>
        <w:t>may be considered a sub-category of epistemic modality, since it reflects how “the degree of commitment to the truth of a proposition is predicated on some reference to human perception” (Simpson 50).</w:t>
      </w:r>
    </w:p>
  </w:endnote>
  <w:endnote w:id="7">
    <w:p w14:paraId="46124156" w14:textId="77777777" w:rsidR="00845869" w:rsidRPr="008E6695" w:rsidRDefault="00845869" w:rsidP="0014529B">
      <w:pPr>
        <w:pStyle w:val="EndnoteText"/>
      </w:pPr>
      <w:r>
        <w:rPr>
          <w:rStyle w:val="EndnoteReference"/>
        </w:rPr>
        <w:endnoteRef/>
      </w:r>
      <w:r>
        <w:t xml:space="preserve"> The “r</w:t>
      </w:r>
      <w:r w:rsidRPr="008E6695">
        <w:t>eflector</w:t>
      </w:r>
      <w:r>
        <w:t>” is the “holder of point of view,” a narrative agent more commonly called the “</w:t>
      </w:r>
      <w:r w:rsidRPr="008E6695">
        <w:t>focalizer</w:t>
      </w:r>
      <w:r>
        <w:t>” (Prince 82).</w:t>
      </w:r>
    </w:p>
  </w:endnote>
  <w:endnote w:id="8">
    <w:p w14:paraId="456153CA" w14:textId="77777777" w:rsidR="00845869" w:rsidRPr="002A39B1" w:rsidRDefault="00845869" w:rsidP="0014529B">
      <w:pPr>
        <w:spacing w:line="240" w:lineRule="auto"/>
      </w:pPr>
      <w:r w:rsidRPr="00D1460B">
        <w:rPr>
          <w:rStyle w:val="EndnoteReference"/>
          <w:sz w:val="20"/>
          <w:szCs w:val="20"/>
        </w:rPr>
        <w:endnoteRef/>
      </w:r>
      <w:r w:rsidRPr="00D1460B">
        <w:rPr>
          <w:sz w:val="20"/>
          <w:szCs w:val="20"/>
        </w:rPr>
        <w:t xml:space="preserve"> Notice that the </w:t>
      </w:r>
      <w:r w:rsidRPr="00D1460B">
        <w:rPr>
          <w:sz w:val="20"/>
          <w:szCs w:val="20"/>
          <w:lang w:val="en-US"/>
        </w:rPr>
        <w:t>narrator of “Dr Johnson’s Watch” too uses boulomaic adverbs, showing a marked preference for “sadly” (</w:t>
      </w:r>
      <w:r w:rsidRPr="00D1460B">
        <w:rPr>
          <w:sz w:val="20"/>
          <w:szCs w:val="20"/>
        </w:rPr>
        <w:t xml:space="preserve">27, 37, 46, 49, 51) over “unfortunately” (1), but with the adjectives “sad” and “unfortunate” recurring in equal measure. Along with the evaluative adjectives that I discussed above, these adverbs suggest that the “negative” modal shading of </w:t>
      </w:r>
      <w:r>
        <w:rPr>
          <w:sz w:val="20"/>
          <w:szCs w:val="20"/>
        </w:rPr>
        <w:t>the opening section</w:t>
      </w:r>
      <w:r w:rsidRPr="00D1460B">
        <w:rPr>
          <w:sz w:val="20"/>
          <w:szCs w:val="20"/>
        </w:rPr>
        <w:t xml:space="preserve"> is but a front hiding a more assertive subjectivity. </w:t>
      </w:r>
    </w:p>
  </w:endnote>
  <w:endnote w:id="9">
    <w:p w14:paraId="41D8342A" w14:textId="77777777" w:rsidR="00845869" w:rsidRPr="00391C81" w:rsidRDefault="00845869" w:rsidP="0014529B">
      <w:pPr>
        <w:pStyle w:val="EndnoteText"/>
      </w:pPr>
      <w:r>
        <w:rPr>
          <w:rStyle w:val="EndnoteReference"/>
        </w:rPr>
        <w:endnoteRef/>
      </w:r>
      <w:r>
        <w:t xml:space="preserve"> The extent to which these references to the protagonists’ states of mind are derived</w:t>
      </w:r>
      <w:r w:rsidRPr="00391C81">
        <w:t xml:space="preserve"> </w:t>
      </w:r>
      <w:r>
        <w:t>from</w:t>
      </w:r>
      <w:r w:rsidRPr="00391C81">
        <w:t xml:space="preserve"> </w:t>
      </w:r>
      <w:r>
        <w:t>historical documents (such as interviews or other journalistic reports)</w:t>
      </w:r>
      <w:r w:rsidRPr="00391C81">
        <w:t xml:space="preserve"> does not </w:t>
      </w:r>
      <w:r>
        <w:t xml:space="preserve">bear any direct relevance to the argument, </w:t>
      </w:r>
      <w:r w:rsidRPr="00391C81">
        <w:t xml:space="preserve">since </w:t>
      </w:r>
      <w:r>
        <w:t xml:space="preserve">in all cases conjecture </w:t>
      </w:r>
      <w:r w:rsidRPr="00391C81">
        <w:t xml:space="preserve">is </w:t>
      </w:r>
      <w:r>
        <w:t>a</w:t>
      </w:r>
      <w:r w:rsidRPr="00391C81">
        <w:t>t work</w:t>
      </w:r>
      <w:r>
        <w:t xml:space="preserve"> – whether it takes the form of assigning authority to a historical source, or attributing motivations to the people involved based on actions that they performed during their lifetime.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8D6DE" w14:textId="77777777" w:rsidR="0081299B" w:rsidRDefault="0081299B" w:rsidP="00A74DFB">
      <w:pPr>
        <w:spacing w:line="240" w:lineRule="auto"/>
      </w:pPr>
      <w:r>
        <w:separator/>
      </w:r>
    </w:p>
  </w:footnote>
  <w:footnote w:type="continuationSeparator" w:id="0">
    <w:p w14:paraId="75E2329D" w14:textId="77777777" w:rsidR="0081299B" w:rsidRDefault="0081299B" w:rsidP="00A74DFB">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4070283"/>
      <w:docPartObj>
        <w:docPartGallery w:val="Page Numbers (Top of Page)"/>
        <w:docPartUnique/>
      </w:docPartObj>
    </w:sdtPr>
    <w:sdtEndPr/>
    <w:sdtContent>
      <w:p w14:paraId="23C0027C" w14:textId="77777777" w:rsidR="00845869" w:rsidRDefault="00845869">
        <w:pPr>
          <w:pStyle w:val="Header"/>
          <w:jc w:val="right"/>
        </w:pPr>
        <w:r>
          <w:fldChar w:fldCharType="begin"/>
        </w:r>
        <w:r>
          <w:instrText>PAGE   \* MERGEFORMAT</w:instrText>
        </w:r>
        <w:r>
          <w:fldChar w:fldCharType="separate"/>
        </w:r>
        <w:r w:rsidR="00946DD6" w:rsidRPr="00946DD6">
          <w:rPr>
            <w:noProof/>
            <w:lang w:val="fr-FR"/>
          </w:rPr>
          <w:t>31</w:t>
        </w:r>
        <w:r>
          <w:fldChar w:fldCharType="end"/>
        </w:r>
      </w:p>
    </w:sdtContent>
  </w:sdt>
  <w:p w14:paraId="182C1B07" w14:textId="77777777" w:rsidR="00845869" w:rsidRDefault="0084586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B6424"/>
    <w:multiLevelType w:val="hybridMultilevel"/>
    <w:tmpl w:val="46A80A42"/>
    <w:lvl w:ilvl="0" w:tplc="771840A4">
      <w:start w:val="16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1686FB3"/>
    <w:multiLevelType w:val="hybridMultilevel"/>
    <w:tmpl w:val="3018643C"/>
    <w:lvl w:ilvl="0" w:tplc="A2A052F6">
      <w:start w:val="123"/>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935317E"/>
    <w:multiLevelType w:val="hybridMultilevel"/>
    <w:tmpl w:val="B93CB90A"/>
    <w:lvl w:ilvl="0" w:tplc="4440BF6A">
      <w:start w:val="12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9E177F8"/>
    <w:multiLevelType w:val="hybridMultilevel"/>
    <w:tmpl w:val="0696F6DA"/>
    <w:lvl w:ilvl="0" w:tplc="1F38FD24">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7E6E230E"/>
    <w:multiLevelType w:val="hybridMultilevel"/>
    <w:tmpl w:val="F7D65BF8"/>
    <w:lvl w:ilvl="0" w:tplc="1F2A10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3FF"/>
    <w:rsid w:val="00000462"/>
    <w:rsid w:val="0000063C"/>
    <w:rsid w:val="000009F4"/>
    <w:rsid w:val="00000A9B"/>
    <w:rsid w:val="00000B62"/>
    <w:rsid w:val="00000B90"/>
    <w:rsid w:val="00000C8B"/>
    <w:rsid w:val="00000E0A"/>
    <w:rsid w:val="000011B0"/>
    <w:rsid w:val="000015E9"/>
    <w:rsid w:val="00001B20"/>
    <w:rsid w:val="00001C26"/>
    <w:rsid w:val="000020FF"/>
    <w:rsid w:val="00002186"/>
    <w:rsid w:val="000022A0"/>
    <w:rsid w:val="0000255C"/>
    <w:rsid w:val="00003014"/>
    <w:rsid w:val="00003CAB"/>
    <w:rsid w:val="00003E4F"/>
    <w:rsid w:val="000045A2"/>
    <w:rsid w:val="000045B9"/>
    <w:rsid w:val="00004610"/>
    <w:rsid w:val="00004C0C"/>
    <w:rsid w:val="00004DBA"/>
    <w:rsid w:val="00004E7C"/>
    <w:rsid w:val="00005588"/>
    <w:rsid w:val="0000586D"/>
    <w:rsid w:val="00005A86"/>
    <w:rsid w:val="00005DD0"/>
    <w:rsid w:val="00006171"/>
    <w:rsid w:val="000062BF"/>
    <w:rsid w:val="00006A66"/>
    <w:rsid w:val="00007314"/>
    <w:rsid w:val="0000751D"/>
    <w:rsid w:val="000076F8"/>
    <w:rsid w:val="00007786"/>
    <w:rsid w:val="00007E2B"/>
    <w:rsid w:val="00007FDF"/>
    <w:rsid w:val="00010698"/>
    <w:rsid w:val="00010D36"/>
    <w:rsid w:val="00010E8D"/>
    <w:rsid w:val="000111D8"/>
    <w:rsid w:val="0001152A"/>
    <w:rsid w:val="0001157A"/>
    <w:rsid w:val="00011EBF"/>
    <w:rsid w:val="00011F91"/>
    <w:rsid w:val="00012085"/>
    <w:rsid w:val="00012130"/>
    <w:rsid w:val="00012287"/>
    <w:rsid w:val="00012320"/>
    <w:rsid w:val="00012842"/>
    <w:rsid w:val="00012BFF"/>
    <w:rsid w:val="00012CA8"/>
    <w:rsid w:val="00012E38"/>
    <w:rsid w:val="00013492"/>
    <w:rsid w:val="00013ADB"/>
    <w:rsid w:val="00013CE9"/>
    <w:rsid w:val="00013D61"/>
    <w:rsid w:val="000140BB"/>
    <w:rsid w:val="000141FE"/>
    <w:rsid w:val="000147C3"/>
    <w:rsid w:val="000148BD"/>
    <w:rsid w:val="00014A1C"/>
    <w:rsid w:val="00014A67"/>
    <w:rsid w:val="000150E3"/>
    <w:rsid w:val="00015115"/>
    <w:rsid w:val="00015896"/>
    <w:rsid w:val="000161DB"/>
    <w:rsid w:val="000164DB"/>
    <w:rsid w:val="000164F1"/>
    <w:rsid w:val="0001655C"/>
    <w:rsid w:val="000165F6"/>
    <w:rsid w:val="00016D25"/>
    <w:rsid w:val="00017568"/>
    <w:rsid w:val="000177F7"/>
    <w:rsid w:val="00017CB5"/>
    <w:rsid w:val="00020345"/>
    <w:rsid w:val="000203E4"/>
    <w:rsid w:val="000207BC"/>
    <w:rsid w:val="000208A4"/>
    <w:rsid w:val="00020A9D"/>
    <w:rsid w:val="00020A9E"/>
    <w:rsid w:val="00020D44"/>
    <w:rsid w:val="0002101C"/>
    <w:rsid w:val="0002131A"/>
    <w:rsid w:val="00021B5A"/>
    <w:rsid w:val="000220EB"/>
    <w:rsid w:val="00022588"/>
    <w:rsid w:val="0002268D"/>
    <w:rsid w:val="00022A0F"/>
    <w:rsid w:val="00022A14"/>
    <w:rsid w:val="00022AA6"/>
    <w:rsid w:val="00023756"/>
    <w:rsid w:val="00023F81"/>
    <w:rsid w:val="00023F85"/>
    <w:rsid w:val="00024377"/>
    <w:rsid w:val="00024951"/>
    <w:rsid w:val="00025137"/>
    <w:rsid w:val="000254BF"/>
    <w:rsid w:val="00025827"/>
    <w:rsid w:val="00025B99"/>
    <w:rsid w:val="00026041"/>
    <w:rsid w:val="00026052"/>
    <w:rsid w:val="000268CD"/>
    <w:rsid w:val="00026C4E"/>
    <w:rsid w:val="00026DF1"/>
    <w:rsid w:val="00026EE1"/>
    <w:rsid w:val="000273B8"/>
    <w:rsid w:val="00027BD4"/>
    <w:rsid w:val="00027E79"/>
    <w:rsid w:val="0003027D"/>
    <w:rsid w:val="00030C16"/>
    <w:rsid w:val="00030CBB"/>
    <w:rsid w:val="00030CD8"/>
    <w:rsid w:val="00030CE0"/>
    <w:rsid w:val="00030E5B"/>
    <w:rsid w:val="000315B4"/>
    <w:rsid w:val="000318D1"/>
    <w:rsid w:val="000321F2"/>
    <w:rsid w:val="00032418"/>
    <w:rsid w:val="00032499"/>
    <w:rsid w:val="0003282F"/>
    <w:rsid w:val="00032A7C"/>
    <w:rsid w:val="00032CBE"/>
    <w:rsid w:val="00033B98"/>
    <w:rsid w:val="00033BBB"/>
    <w:rsid w:val="00034352"/>
    <w:rsid w:val="000345CA"/>
    <w:rsid w:val="00034814"/>
    <w:rsid w:val="00034C9D"/>
    <w:rsid w:val="00034E41"/>
    <w:rsid w:val="000350B9"/>
    <w:rsid w:val="000350C1"/>
    <w:rsid w:val="000353A4"/>
    <w:rsid w:val="000353B8"/>
    <w:rsid w:val="00035A51"/>
    <w:rsid w:val="00035EA2"/>
    <w:rsid w:val="00036BE3"/>
    <w:rsid w:val="000370AC"/>
    <w:rsid w:val="000373EF"/>
    <w:rsid w:val="0003768B"/>
    <w:rsid w:val="000377FC"/>
    <w:rsid w:val="00037CE4"/>
    <w:rsid w:val="00037FE8"/>
    <w:rsid w:val="000400F1"/>
    <w:rsid w:val="0004102B"/>
    <w:rsid w:val="000412E5"/>
    <w:rsid w:val="000416F7"/>
    <w:rsid w:val="00041848"/>
    <w:rsid w:val="00041A08"/>
    <w:rsid w:val="00041A83"/>
    <w:rsid w:val="00041FBD"/>
    <w:rsid w:val="0004200E"/>
    <w:rsid w:val="000420B0"/>
    <w:rsid w:val="0004213A"/>
    <w:rsid w:val="0004335F"/>
    <w:rsid w:val="000434D9"/>
    <w:rsid w:val="0004460E"/>
    <w:rsid w:val="00044D72"/>
    <w:rsid w:val="000451C3"/>
    <w:rsid w:val="000451EB"/>
    <w:rsid w:val="000459F1"/>
    <w:rsid w:val="00045AA5"/>
    <w:rsid w:val="000462C1"/>
    <w:rsid w:val="000464E0"/>
    <w:rsid w:val="00046A3F"/>
    <w:rsid w:val="00046A8B"/>
    <w:rsid w:val="00046E71"/>
    <w:rsid w:val="0004737C"/>
    <w:rsid w:val="00047388"/>
    <w:rsid w:val="00047835"/>
    <w:rsid w:val="00047875"/>
    <w:rsid w:val="00047CF0"/>
    <w:rsid w:val="00047FA4"/>
    <w:rsid w:val="0005040D"/>
    <w:rsid w:val="00050728"/>
    <w:rsid w:val="000509B5"/>
    <w:rsid w:val="00050BA6"/>
    <w:rsid w:val="00050F5C"/>
    <w:rsid w:val="00051158"/>
    <w:rsid w:val="00051455"/>
    <w:rsid w:val="00051C02"/>
    <w:rsid w:val="00051F4C"/>
    <w:rsid w:val="00052342"/>
    <w:rsid w:val="000524E9"/>
    <w:rsid w:val="00052C19"/>
    <w:rsid w:val="00052EFD"/>
    <w:rsid w:val="00052FE6"/>
    <w:rsid w:val="000532BF"/>
    <w:rsid w:val="000532E9"/>
    <w:rsid w:val="000533C2"/>
    <w:rsid w:val="0005349C"/>
    <w:rsid w:val="00053522"/>
    <w:rsid w:val="00053CD3"/>
    <w:rsid w:val="00053D54"/>
    <w:rsid w:val="000542F2"/>
    <w:rsid w:val="00054739"/>
    <w:rsid w:val="00054740"/>
    <w:rsid w:val="00054B95"/>
    <w:rsid w:val="00054CA9"/>
    <w:rsid w:val="00054FBA"/>
    <w:rsid w:val="00055274"/>
    <w:rsid w:val="000557E0"/>
    <w:rsid w:val="000566BA"/>
    <w:rsid w:val="00056989"/>
    <w:rsid w:val="000577EB"/>
    <w:rsid w:val="00057809"/>
    <w:rsid w:val="0005780F"/>
    <w:rsid w:val="0006039F"/>
    <w:rsid w:val="00060563"/>
    <w:rsid w:val="000608D1"/>
    <w:rsid w:val="00060DF2"/>
    <w:rsid w:val="00061896"/>
    <w:rsid w:val="00061E57"/>
    <w:rsid w:val="00061F83"/>
    <w:rsid w:val="00061FED"/>
    <w:rsid w:val="00062741"/>
    <w:rsid w:val="00062796"/>
    <w:rsid w:val="0006295F"/>
    <w:rsid w:val="00062AD3"/>
    <w:rsid w:val="00062B6D"/>
    <w:rsid w:val="00062B76"/>
    <w:rsid w:val="00062F37"/>
    <w:rsid w:val="0006303A"/>
    <w:rsid w:val="00063088"/>
    <w:rsid w:val="000638FB"/>
    <w:rsid w:val="00063903"/>
    <w:rsid w:val="00063E78"/>
    <w:rsid w:val="000641AB"/>
    <w:rsid w:val="00064CEF"/>
    <w:rsid w:val="00066450"/>
    <w:rsid w:val="000665A6"/>
    <w:rsid w:val="000667B5"/>
    <w:rsid w:val="000667F3"/>
    <w:rsid w:val="00066AB0"/>
    <w:rsid w:val="0006718A"/>
    <w:rsid w:val="000671B0"/>
    <w:rsid w:val="000672C6"/>
    <w:rsid w:val="000675EC"/>
    <w:rsid w:val="00067C5B"/>
    <w:rsid w:val="00067DA2"/>
    <w:rsid w:val="0007014A"/>
    <w:rsid w:val="000705BC"/>
    <w:rsid w:val="00070830"/>
    <w:rsid w:val="000708D3"/>
    <w:rsid w:val="00070AB6"/>
    <w:rsid w:val="00070D02"/>
    <w:rsid w:val="00070FC4"/>
    <w:rsid w:val="00071C12"/>
    <w:rsid w:val="00072597"/>
    <w:rsid w:val="00073201"/>
    <w:rsid w:val="00073CB0"/>
    <w:rsid w:val="00073F62"/>
    <w:rsid w:val="0007420C"/>
    <w:rsid w:val="00074670"/>
    <w:rsid w:val="00074BA9"/>
    <w:rsid w:val="00074EED"/>
    <w:rsid w:val="00075770"/>
    <w:rsid w:val="00075CC2"/>
    <w:rsid w:val="000768C0"/>
    <w:rsid w:val="00076D18"/>
    <w:rsid w:val="00076D2E"/>
    <w:rsid w:val="00076D74"/>
    <w:rsid w:val="000778C1"/>
    <w:rsid w:val="000808A9"/>
    <w:rsid w:val="00080AAB"/>
    <w:rsid w:val="00081362"/>
    <w:rsid w:val="0008170C"/>
    <w:rsid w:val="000818E4"/>
    <w:rsid w:val="00081AED"/>
    <w:rsid w:val="000824AB"/>
    <w:rsid w:val="000824C7"/>
    <w:rsid w:val="00082AFB"/>
    <w:rsid w:val="00082CF9"/>
    <w:rsid w:val="00082E89"/>
    <w:rsid w:val="00082F14"/>
    <w:rsid w:val="00083261"/>
    <w:rsid w:val="00083406"/>
    <w:rsid w:val="000834C2"/>
    <w:rsid w:val="00083502"/>
    <w:rsid w:val="000835ED"/>
    <w:rsid w:val="0008367E"/>
    <w:rsid w:val="00083AB1"/>
    <w:rsid w:val="00083C35"/>
    <w:rsid w:val="00084C26"/>
    <w:rsid w:val="00084CD8"/>
    <w:rsid w:val="0008563D"/>
    <w:rsid w:val="00085C36"/>
    <w:rsid w:val="00085C98"/>
    <w:rsid w:val="00085CD5"/>
    <w:rsid w:val="000860CC"/>
    <w:rsid w:val="00086541"/>
    <w:rsid w:val="00086814"/>
    <w:rsid w:val="00086D85"/>
    <w:rsid w:val="00086EB8"/>
    <w:rsid w:val="00087993"/>
    <w:rsid w:val="00087BE0"/>
    <w:rsid w:val="00087FED"/>
    <w:rsid w:val="00090CB7"/>
    <w:rsid w:val="00090F1D"/>
    <w:rsid w:val="00091043"/>
    <w:rsid w:val="000910B1"/>
    <w:rsid w:val="000911C1"/>
    <w:rsid w:val="0009172B"/>
    <w:rsid w:val="00091C18"/>
    <w:rsid w:val="00092194"/>
    <w:rsid w:val="00092531"/>
    <w:rsid w:val="000927DE"/>
    <w:rsid w:val="00092911"/>
    <w:rsid w:val="0009293B"/>
    <w:rsid w:val="00092B54"/>
    <w:rsid w:val="00092BCD"/>
    <w:rsid w:val="00092DEE"/>
    <w:rsid w:val="00092FEC"/>
    <w:rsid w:val="00093303"/>
    <w:rsid w:val="0009390E"/>
    <w:rsid w:val="00093AFC"/>
    <w:rsid w:val="00093F89"/>
    <w:rsid w:val="0009444E"/>
    <w:rsid w:val="000950C7"/>
    <w:rsid w:val="000951E2"/>
    <w:rsid w:val="000951F7"/>
    <w:rsid w:val="0009638E"/>
    <w:rsid w:val="00096A32"/>
    <w:rsid w:val="00096ED4"/>
    <w:rsid w:val="0009775B"/>
    <w:rsid w:val="000A081F"/>
    <w:rsid w:val="000A0A72"/>
    <w:rsid w:val="000A1069"/>
    <w:rsid w:val="000A153D"/>
    <w:rsid w:val="000A1890"/>
    <w:rsid w:val="000A1BC8"/>
    <w:rsid w:val="000A1BC9"/>
    <w:rsid w:val="000A3CF7"/>
    <w:rsid w:val="000A3DD7"/>
    <w:rsid w:val="000A49C1"/>
    <w:rsid w:val="000A4FB0"/>
    <w:rsid w:val="000A5484"/>
    <w:rsid w:val="000A5620"/>
    <w:rsid w:val="000A5A17"/>
    <w:rsid w:val="000A67F8"/>
    <w:rsid w:val="000A6A6B"/>
    <w:rsid w:val="000A6BF6"/>
    <w:rsid w:val="000A6FBD"/>
    <w:rsid w:val="000A72BD"/>
    <w:rsid w:val="000A7C89"/>
    <w:rsid w:val="000A7F54"/>
    <w:rsid w:val="000B0105"/>
    <w:rsid w:val="000B0551"/>
    <w:rsid w:val="000B05C7"/>
    <w:rsid w:val="000B05F7"/>
    <w:rsid w:val="000B0701"/>
    <w:rsid w:val="000B0790"/>
    <w:rsid w:val="000B0CD6"/>
    <w:rsid w:val="000B1206"/>
    <w:rsid w:val="000B1934"/>
    <w:rsid w:val="000B207A"/>
    <w:rsid w:val="000B23D3"/>
    <w:rsid w:val="000B244F"/>
    <w:rsid w:val="000B2618"/>
    <w:rsid w:val="000B29E4"/>
    <w:rsid w:val="000B2EEF"/>
    <w:rsid w:val="000B3798"/>
    <w:rsid w:val="000B3C8B"/>
    <w:rsid w:val="000B3F78"/>
    <w:rsid w:val="000B4641"/>
    <w:rsid w:val="000B4808"/>
    <w:rsid w:val="000B4D0E"/>
    <w:rsid w:val="000B4E69"/>
    <w:rsid w:val="000B4E6C"/>
    <w:rsid w:val="000B539E"/>
    <w:rsid w:val="000B559B"/>
    <w:rsid w:val="000B5B46"/>
    <w:rsid w:val="000B5E45"/>
    <w:rsid w:val="000B6594"/>
    <w:rsid w:val="000B6D59"/>
    <w:rsid w:val="000B716E"/>
    <w:rsid w:val="000B7565"/>
    <w:rsid w:val="000B75AA"/>
    <w:rsid w:val="000B79AD"/>
    <w:rsid w:val="000B79D6"/>
    <w:rsid w:val="000B7E07"/>
    <w:rsid w:val="000C02D1"/>
    <w:rsid w:val="000C04F1"/>
    <w:rsid w:val="000C0557"/>
    <w:rsid w:val="000C0644"/>
    <w:rsid w:val="000C0F9B"/>
    <w:rsid w:val="000C1457"/>
    <w:rsid w:val="000C1C94"/>
    <w:rsid w:val="000C1DF0"/>
    <w:rsid w:val="000C2039"/>
    <w:rsid w:val="000C239C"/>
    <w:rsid w:val="000C27E5"/>
    <w:rsid w:val="000C2919"/>
    <w:rsid w:val="000C304A"/>
    <w:rsid w:val="000C3208"/>
    <w:rsid w:val="000C32FE"/>
    <w:rsid w:val="000C33F3"/>
    <w:rsid w:val="000C3A38"/>
    <w:rsid w:val="000C3CFF"/>
    <w:rsid w:val="000C3FB7"/>
    <w:rsid w:val="000C42A1"/>
    <w:rsid w:val="000C4448"/>
    <w:rsid w:val="000C4569"/>
    <w:rsid w:val="000C48E3"/>
    <w:rsid w:val="000C4F78"/>
    <w:rsid w:val="000C55D9"/>
    <w:rsid w:val="000C5A9A"/>
    <w:rsid w:val="000C677F"/>
    <w:rsid w:val="000C6810"/>
    <w:rsid w:val="000C68B5"/>
    <w:rsid w:val="000C6914"/>
    <w:rsid w:val="000C767D"/>
    <w:rsid w:val="000C777F"/>
    <w:rsid w:val="000C7898"/>
    <w:rsid w:val="000C7B3D"/>
    <w:rsid w:val="000C7BB2"/>
    <w:rsid w:val="000D04D1"/>
    <w:rsid w:val="000D058D"/>
    <w:rsid w:val="000D0693"/>
    <w:rsid w:val="000D1041"/>
    <w:rsid w:val="000D1144"/>
    <w:rsid w:val="000D142C"/>
    <w:rsid w:val="000D1498"/>
    <w:rsid w:val="000D16D3"/>
    <w:rsid w:val="000D17A9"/>
    <w:rsid w:val="000D1C75"/>
    <w:rsid w:val="000D1D39"/>
    <w:rsid w:val="000D201E"/>
    <w:rsid w:val="000D305A"/>
    <w:rsid w:val="000D327E"/>
    <w:rsid w:val="000D3316"/>
    <w:rsid w:val="000D334F"/>
    <w:rsid w:val="000D344C"/>
    <w:rsid w:val="000D3987"/>
    <w:rsid w:val="000D3C72"/>
    <w:rsid w:val="000D427E"/>
    <w:rsid w:val="000D448D"/>
    <w:rsid w:val="000D49DB"/>
    <w:rsid w:val="000D4CB2"/>
    <w:rsid w:val="000D51DC"/>
    <w:rsid w:val="000D51DE"/>
    <w:rsid w:val="000D5305"/>
    <w:rsid w:val="000D53E3"/>
    <w:rsid w:val="000D6140"/>
    <w:rsid w:val="000D6144"/>
    <w:rsid w:val="000D630B"/>
    <w:rsid w:val="000D6862"/>
    <w:rsid w:val="000D68BF"/>
    <w:rsid w:val="000D7033"/>
    <w:rsid w:val="000D7268"/>
    <w:rsid w:val="000D788C"/>
    <w:rsid w:val="000D7E14"/>
    <w:rsid w:val="000E0679"/>
    <w:rsid w:val="000E11D2"/>
    <w:rsid w:val="000E1835"/>
    <w:rsid w:val="000E18A9"/>
    <w:rsid w:val="000E1C69"/>
    <w:rsid w:val="000E2288"/>
    <w:rsid w:val="000E2571"/>
    <w:rsid w:val="000E25F5"/>
    <w:rsid w:val="000E2F4A"/>
    <w:rsid w:val="000E33BA"/>
    <w:rsid w:val="000E4479"/>
    <w:rsid w:val="000E456E"/>
    <w:rsid w:val="000E4A0A"/>
    <w:rsid w:val="000E4B5D"/>
    <w:rsid w:val="000E5065"/>
    <w:rsid w:val="000E522D"/>
    <w:rsid w:val="000E5501"/>
    <w:rsid w:val="000E574D"/>
    <w:rsid w:val="000E6F6D"/>
    <w:rsid w:val="000E722D"/>
    <w:rsid w:val="000E7256"/>
    <w:rsid w:val="000E7486"/>
    <w:rsid w:val="000E7DC1"/>
    <w:rsid w:val="000E7DFD"/>
    <w:rsid w:val="000E7F1B"/>
    <w:rsid w:val="000E7F68"/>
    <w:rsid w:val="000E7FDA"/>
    <w:rsid w:val="000F00DE"/>
    <w:rsid w:val="000F0171"/>
    <w:rsid w:val="000F0287"/>
    <w:rsid w:val="000F05E7"/>
    <w:rsid w:val="000F075E"/>
    <w:rsid w:val="000F0BAF"/>
    <w:rsid w:val="000F1B39"/>
    <w:rsid w:val="000F2657"/>
    <w:rsid w:val="000F27CC"/>
    <w:rsid w:val="000F2B94"/>
    <w:rsid w:val="000F2E5C"/>
    <w:rsid w:val="000F3068"/>
    <w:rsid w:val="000F315B"/>
    <w:rsid w:val="000F3318"/>
    <w:rsid w:val="000F344C"/>
    <w:rsid w:val="000F38D2"/>
    <w:rsid w:val="000F3CCE"/>
    <w:rsid w:val="000F3D64"/>
    <w:rsid w:val="000F3D6D"/>
    <w:rsid w:val="000F4215"/>
    <w:rsid w:val="000F4374"/>
    <w:rsid w:val="000F4C62"/>
    <w:rsid w:val="000F4F4F"/>
    <w:rsid w:val="000F4F62"/>
    <w:rsid w:val="000F594D"/>
    <w:rsid w:val="000F5DC7"/>
    <w:rsid w:val="000F6157"/>
    <w:rsid w:val="000F624D"/>
    <w:rsid w:val="000F66A3"/>
    <w:rsid w:val="000F66C8"/>
    <w:rsid w:val="000F6912"/>
    <w:rsid w:val="000F6B9B"/>
    <w:rsid w:val="000F71FC"/>
    <w:rsid w:val="000F75AB"/>
    <w:rsid w:val="000F77A6"/>
    <w:rsid w:val="000F7AB5"/>
    <w:rsid w:val="000F7F47"/>
    <w:rsid w:val="0010082F"/>
    <w:rsid w:val="0010091C"/>
    <w:rsid w:val="00100B43"/>
    <w:rsid w:val="00100EF1"/>
    <w:rsid w:val="0010113A"/>
    <w:rsid w:val="001011CD"/>
    <w:rsid w:val="001017D8"/>
    <w:rsid w:val="00102069"/>
    <w:rsid w:val="00102B60"/>
    <w:rsid w:val="00102BF0"/>
    <w:rsid w:val="001041A3"/>
    <w:rsid w:val="0010435D"/>
    <w:rsid w:val="00104555"/>
    <w:rsid w:val="001059C1"/>
    <w:rsid w:val="0010607B"/>
    <w:rsid w:val="0010619E"/>
    <w:rsid w:val="0010636E"/>
    <w:rsid w:val="00106375"/>
    <w:rsid w:val="00106518"/>
    <w:rsid w:val="001066E0"/>
    <w:rsid w:val="00106A58"/>
    <w:rsid w:val="00106D55"/>
    <w:rsid w:val="001102A4"/>
    <w:rsid w:val="0011034F"/>
    <w:rsid w:val="00111593"/>
    <w:rsid w:val="00111967"/>
    <w:rsid w:val="00111B86"/>
    <w:rsid w:val="00111E21"/>
    <w:rsid w:val="0011226F"/>
    <w:rsid w:val="00112480"/>
    <w:rsid w:val="00112710"/>
    <w:rsid w:val="00112CBA"/>
    <w:rsid w:val="00112DC5"/>
    <w:rsid w:val="00112E56"/>
    <w:rsid w:val="00112E94"/>
    <w:rsid w:val="00112F7F"/>
    <w:rsid w:val="00113371"/>
    <w:rsid w:val="001134EC"/>
    <w:rsid w:val="001137DE"/>
    <w:rsid w:val="00113B99"/>
    <w:rsid w:val="00113BC7"/>
    <w:rsid w:val="00113CA5"/>
    <w:rsid w:val="00113CD6"/>
    <w:rsid w:val="00113D16"/>
    <w:rsid w:val="001141A4"/>
    <w:rsid w:val="001143D0"/>
    <w:rsid w:val="0011472D"/>
    <w:rsid w:val="00114A47"/>
    <w:rsid w:val="00114D20"/>
    <w:rsid w:val="00114ECF"/>
    <w:rsid w:val="001158D3"/>
    <w:rsid w:val="00115B3D"/>
    <w:rsid w:val="00116366"/>
    <w:rsid w:val="00116A0B"/>
    <w:rsid w:val="00116C03"/>
    <w:rsid w:val="001170EA"/>
    <w:rsid w:val="001171DE"/>
    <w:rsid w:val="0011723C"/>
    <w:rsid w:val="001172AD"/>
    <w:rsid w:val="001172FC"/>
    <w:rsid w:val="00117B5D"/>
    <w:rsid w:val="00117BA7"/>
    <w:rsid w:val="00117D61"/>
    <w:rsid w:val="00117F2B"/>
    <w:rsid w:val="001203BC"/>
    <w:rsid w:val="001203C2"/>
    <w:rsid w:val="001208C5"/>
    <w:rsid w:val="00121291"/>
    <w:rsid w:val="00121335"/>
    <w:rsid w:val="00121C75"/>
    <w:rsid w:val="00121CD8"/>
    <w:rsid w:val="00121CF1"/>
    <w:rsid w:val="00122889"/>
    <w:rsid w:val="00122A49"/>
    <w:rsid w:val="00122C04"/>
    <w:rsid w:val="00122D38"/>
    <w:rsid w:val="00122FF9"/>
    <w:rsid w:val="001230AA"/>
    <w:rsid w:val="001233E7"/>
    <w:rsid w:val="00123414"/>
    <w:rsid w:val="001238F0"/>
    <w:rsid w:val="0012396B"/>
    <w:rsid w:val="00124024"/>
    <w:rsid w:val="0012444B"/>
    <w:rsid w:val="001244FC"/>
    <w:rsid w:val="00124555"/>
    <w:rsid w:val="00124CDC"/>
    <w:rsid w:val="00124E7F"/>
    <w:rsid w:val="00125243"/>
    <w:rsid w:val="00125710"/>
    <w:rsid w:val="00125A10"/>
    <w:rsid w:val="00125B19"/>
    <w:rsid w:val="00125EB0"/>
    <w:rsid w:val="00126B24"/>
    <w:rsid w:val="0012729C"/>
    <w:rsid w:val="001279AE"/>
    <w:rsid w:val="00127AFE"/>
    <w:rsid w:val="00127D78"/>
    <w:rsid w:val="00127F95"/>
    <w:rsid w:val="001301A8"/>
    <w:rsid w:val="001303E3"/>
    <w:rsid w:val="001307B0"/>
    <w:rsid w:val="00130A90"/>
    <w:rsid w:val="00130BAD"/>
    <w:rsid w:val="00130DC0"/>
    <w:rsid w:val="00130E49"/>
    <w:rsid w:val="001310D9"/>
    <w:rsid w:val="00131495"/>
    <w:rsid w:val="00131586"/>
    <w:rsid w:val="0013173B"/>
    <w:rsid w:val="001317AE"/>
    <w:rsid w:val="00131843"/>
    <w:rsid w:val="00131C69"/>
    <w:rsid w:val="00131F17"/>
    <w:rsid w:val="001326F3"/>
    <w:rsid w:val="00132741"/>
    <w:rsid w:val="00132B16"/>
    <w:rsid w:val="001330FA"/>
    <w:rsid w:val="00133307"/>
    <w:rsid w:val="001333D4"/>
    <w:rsid w:val="0013365F"/>
    <w:rsid w:val="00133828"/>
    <w:rsid w:val="00133BC3"/>
    <w:rsid w:val="00134B07"/>
    <w:rsid w:val="00134E1E"/>
    <w:rsid w:val="00134F7B"/>
    <w:rsid w:val="0013518E"/>
    <w:rsid w:val="00135199"/>
    <w:rsid w:val="00135437"/>
    <w:rsid w:val="0013545D"/>
    <w:rsid w:val="0013595F"/>
    <w:rsid w:val="0013596C"/>
    <w:rsid w:val="00135B3D"/>
    <w:rsid w:val="00135D78"/>
    <w:rsid w:val="00135DAD"/>
    <w:rsid w:val="00135DC5"/>
    <w:rsid w:val="0013664B"/>
    <w:rsid w:val="00136756"/>
    <w:rsid w:val="00136F84"/>
    <w:rsid w:val="001370D5"/>
    <w:rsid w:val="001371D8"/>
    <w:rsid w:val="001371EE"/>
    <w:rsid w:val="00137639"/>
    <w:rsid w:val="0013769F"/>
    <w:rsid w:val="00137750"/>
    <w:rsid w:val="0013786F"/>
    <w:rsid w:val="001378A3"/>
    <w:rsid w:val="001378A8"/>
    <w:rsid w:val="00140215"/>
    <w:rsid w:val="0014043F"/>
    <w:rsid w:val="00140C39"/>
    <w:rsid w:val="00140E71"/>
    <w:rsid w:val="001413DE"/>
    <w:rsid w:val="00141751"/>
    <w:rsid w:val="001417E4"/>
    <w:rsid w:val="00141B85"/>
    <w:rsid w:val="001420C2"/>
    <w:rsid w:val="001425C2"/>
    <w:rsid w:val="00142B81"/>
    <w:rsid w:val="00142D3A"/>
    <w:rsid w:val="00142F10"/>
    <w:rsid w:val="00142F6C"/>
    <w:rsid w:val="001432B3"/>
    <w:rsid w:val="001437BE"/>
    <w:rsid w:val="00143ABE"/>
    <w:rsid w:val="00143B07"/>
    <w:rsid w:val="001443CB"/>
    <w:rsid w:val="00144576"/>
    <w:rsid w:val="00144952"/>
    <w:rsid w:val="00144A6F"/>
    <w:rsid w:val="00144A91"/>
    <w:rsid w:val="00144ADA"/>
    <w:rsid w:val="00144B99"/>
    <w:rsid w:val="00144E8C"/>
    <w:rsid w:val="00145139"/>
    <w:rsid w:val="0014529B"/>
    <w:rsid w:val="00145671"/>
    <w:rsid w:val="0014585A"/>
    <w:rsid w:val="00145B85"/>
    <w:rsid w:val="00145E7D"/>
    <w:rsid w:val="00146A5D"/>
    <w:rsid w:val="00146E29"/>
    <w:rsid w:val="001470AD"/>
    <w:rsid w:val="00147161"/>
    <w:rsid w:val="00147607"/>
    <w:rsid w:val="00147678"/>
    <w:rsid w:val="00147DB8"/>
    <w:rsid w:val="00150114"/>
    <w:rsid w:val="00150534"/>
    <w:rsid w:val="001505F5"/>
    <w:rsid w:val="0015066B"/>
    <w:rsid w:val="001506E8"/>
    <w:rsid w:val="001509A7"/>
    <w:rsid w:val="00150AA0"/>
    <w:rsid w:val="00150F64"/>
    <w:rsid w:val="00151092"/>
    <w:rsid w:val="00151230"/>
    <w:rsid w:val="00151468"/>
    <w:rsid w:val="00151822"/>
    <w:rsid w:val="0015216B"/>
    <w:rsid w:val="0015264A"/>
    <w:rsid w:val="00152839"/>
    <w:rsid w:val="001529F6"/>
    <w:rsid w:val="00152A38"/>
    <w:rsid w:val="00152DCA"/>
    <w:rsid w:val="001530CC"/>
    <w:rsid w:val="00153832"/>
    <w:rsid w:val="0015390D"/>
    <w:rsid w:val="00153C63"/>
    <w:rsid w:val="00153F0E"/>
    <w:rsid w:val="00153F48"/>
    <w:rsid w:val="00154041"/>
    <w:rsid w:val="0015463D"/>
    <w:rsid w:val="001546BF"/>
    <w:rsid w:val="001546ED"/>
    <w:rsid w:val="00154731"/>
    <w:rsid w:val="00155025"/>
    <w:rsid w:val="00155A16"/>
    <w:rsid w:val="00155AB4"/>
    <w:rsid w:val="00156A90"/>
    <w:rsid w:val="00157505"/>
    <w:rsid w:val="00157629"/>
    <w:rsid w:val="0015786B"/>
    <w:rsid w:val="00157912"/>
    <w:rsid w:val="001601DD"/>
    <w:rsid w:val="00160316"/>
    <w:rsid w:val="001605FF"/>
    <w:rsid w:val="001609AD"/>
    <w:rsid w:val="00161029"/>
    <w:rsid w:val="00161346"/>
    <w:rsid w:val="00161AB2"/>
    <w:rsid w:val="00161C8F"/>
    <w:rsid w:val="00161CAE"/>
    <w:rsid w:val="00161D98"/>
    <w:rsid w:val="001620E6"/>
    <w:rsid w:val="00162859"/>
    <w:rsid w:val="00162B81"/>
    <w:rsid w:val="00163722"/>
    <w:rsid w:val="00163924"/>
    <w:rsid w:val="00163A95"/>
    <w:rsid w:val="00164219"/>
    <w:rsid w:val="001644B4"/>
    <w:rsid w:val="00164545"/>
    <w:rsid w:val="00164663"/>
    <w:rsid w:val="001647B6"/>
    <w:rsid w:val="001648CE"/>
    <w:rsid w:val="00164914"/>
    <w:rsid w:val="00164BAB"/>
    <w:rsid w:val="001651BC"/>
    <w:rsid w:val="00165F1F"/>
    <w:rsid w:val="001660D3"/>
    <w:rsid w:val="00166DF5"/>
    <w:rsid w:val="001670C7"/>
    <w:rsid w:val="00167BA6"/>
    <w:rsid w:val="00167ED2"/>
    <w:rsid w:val="00170070"/>
    <w:rsid w:val="0017058C"/>
    <w:rsid w:val="00170749"/>
    <w:rsid w:val="00171371"/>
    <w:rsid w:val="00171D7B"/>
    <w:rsid w:val="00172789"/>
    <w:rsid w:val="00172B6B"/>
    <w:rsid w:val="0017393A"/>
    <w:rsid w:val="00173FFC"/>
    <w:rsid w:val="00174448"/>
    <w:rsid w:val="0017466D"/>
    <w:rsid w:val="00174734"/>
    <w:rsid w:val="0017489E"/>
    <w:rsid w:val="00174A1E"/>
    <w:rsid w:val="00174D69"/>
    <w:rsid w:val="00174E57"/>
    <w:rsid w:val="00174E96"/>
    <w:rsid w:val="00174F8F"/>
    <w:rsid w:val="001750E1"/>
    <w:rsid w:val="001753DF"/>
    <w:rsid w:val="00175572"/>
    <w:rsid w:val="001756C2"/>
    <w:rsid w:val="001756CD"/>
    <w:rsid w:val="001758B8"/>
    <w:rsid w:val="001759F7"/>
    <w:rsid w:val="00175A5C"/>
    <w:rsid w:val="00175AE8"/>
    <w:rsid w:val="00176242"/>
    <w:rsid w:val="00176C4B"/>
    <w:rsid w:val="00177060"/>
    <w:rsid w:val="0017714E"/>
    <w:rsid w:val="001771FB"/>
    <w:rsid w:val="00180418"/>
    <w:rsid w:val="00180ADA"/>
    <w:rsid w:val="00180ADB"/>
    <w:rsid w:val="00180BE7"/>
    <w:rsid w:val="00180DCF"/>
    <w:rsid w:val="0018192D"/>
    <w:rsid w:val="00181950"/>
    <w:rsid w:val="00181D5A"/>
    <w:rsid w:val="00181DC4"/>
    <w:rsid w:val="00181F16"/>
    <w:rsid w:val="00181F43"/>
    <w:rsid w:val="001822C9"/>
    <w:rsid w:val="001839C9"/>
    <w:rsid w:val="00184A0D"/>
    <w:rsid w:val="00184BA1"/>
    <w:rsid w:val="00184D64"/>
    <w:rsid w:val="00185239"/>
    <w:rsid w:val="001856D5"/>
    <w:rsid w:val="0018597C"/>
    <w:rsid w:val="00185E7D"/>
    <w:rsid w:val="001863B9"/>
    <w:rsid w:val="001863D7"/>
    <w:rsid w:val="0018660B"/>
    <w:rsid w:val="0018665A"/>
    <w:rsid w:val="00186F12"/>
    <w:rsid w:val="0018778E"/>
    <w:rsid w:val="0018786C"/>
    <w:rsid w:val="00187FA8"/>
    <w:rsid w:val="00187FEF"/>
    <w:rsid w:val="0019110C"/>
    <w:rsid w:val="00191482"/>
    <w:rsid w:val="00191DC3"/>
    <w:rsid w:val="00191EC7"/>
    <w:rsid w:val="0019208D"/>
    <w:rsid w:val="001926FF"/>
    <w:rsid w:val="00193097"/>
    <w:rsid w:val="00193381"/>
    <w:rsid w:val="0019374A"/>
    <w:rsid w:val="001937DA"/>
    <w:rsid w:val="00193FF8"/>
    <w:rsid w:val="00194697"/>
    <w:rsid w:val="001949DD"/>
    <w:rsid w:val="00194A77"/>
    <w:rsid w:val="00194DF1"/>
    <w:rsid w:val="0019506F"/>
    <w:rsid w:val="0019520A"/>
    <w:rsid w:val="001959D6"/>
    <w:rsid w:val="00195BFF"/>
    <w:rsid w:val="00195E17"/>
    <w:rsid w:val="0019612B"/>
    <w:rsid w:val="001961D3"/>
    <w:rsid w:val="00196447"/>
    <w:rsid w:val="0019648B"/>
    <w:rsid w:val="00196CDC"/>
    <w:rsid w:val="00196D6D"/>
    <w:rsid w:val="001975D6"/>
    <w:rsid w:val="00197630"/>
    <w:rsid w:val="00197C62"/>
    <w:rsid w:val="001A03EA"/>
    <w:rsid w:val="001A0679"/>
    <w:rsid w:val="001A0C9C"/>
    <w:rsid w:val="001A14E4"/>
    <w:rsid w:val="001A15B9"/>
    <w:rsid w:val="001A1CCE"/>
    <w:rsid w:val="001A268F"/>
    <w:rsid w:val="001A2AEF"/>
    <w:rsid w:val="001A2DEB"/>
    <w:rsid w:val="001A31E9"/>
    <w:rsid w:val="001A330A"/>
    <w:rsid w:val="001A35F1"/>
    <w:rsid w:val="001A383F"/>
    <w:rsid w:val="001A3ABB"/>
    <w:rsid w:val="001A3CD5"/>
    <w:rsid w:val="001A450B"/>
    <w:rsid w:val="001A538B"/>
    <w:rsid w:val="001A58ED"/>
    <w:rsid w:val="001A5C48"/>
    <w:rsid w:val="001A61D8"/>
    <w:rsid w:val="001A6467"/>
    <w:rsid w:val="001A6971"/>
    <w:rsid w:val="001A6C24"/>
    <w:rsid w:val="001A7061"/>
    <w:rsid w:val="001A75E5"/>
    <w:rsid w:val="001A769A"/>
    <w:rsid w:val="001A76C0"/>
    <w:rsid w:val="001B000C"/>
    <w:rsid w:val="001B00A0"/>
    <w:rsid w:val="001B0545"/>
    <w:rsid w:val="001B068A"/>
    <w:rsid w:val="001B07E2"/>
    <w:rsid w:val="001B0D5E"/>
    <w:rsid w:val="001B151C"/>
    <w:rsid w:val="001B1DDF"/>
    <w:rsid w:val="001B1E7D"/>
    <w:rsid w:val="001B2159"/>
    <w:rsid w:val="001B28E4"/>
    <w:rsid w:val="001B2AB7"/>
    <w:rsid w:val="001B362B"/>
    <w:rsid w:val="001B3797"/>
    <w:rsid w:val="001B3F7C"/>
    <w:rsid w:val="001B40B7"/>
    <w:rsid w:val="001B41C1"/>
    <w:rsid w:val="001B44A4"/>
    <w:rsid w:val="001B45D6"/>
    <w:rsid w:val="001B49C3"/>
    <w:rsid w:val="001B49DC"/>
    <w:rsid w:val="001B4C8B"/>
    <w:rsid w:val="001B4CCD"/>
    <w:rsid w:val="001B4D59"/>
    <w:rsid w:val="001B52C8"/>
    <w:rsid w:val="001B66C0"/>
    <w:rsid w:val="001B694F"/>
    <w:rsid w:val="001B6A57"/>
    <w:rsid w:val="001B72E5"/>
    <w:rsid w:val="001B7565"/>
    <w:rsid w:val="001B77DC"/>
    <w:rsid w:val="001B7C68"/>
    <w:rsid w:val="001C053E"/>
    <w:rsid w:val="001C0582"/>
    <w:rsid w:val="001C0E08"/>
    <w:rsid w:val="001C0E4D"/>
    <w:rsid w:val="001C11C4"/>
    <w:rsid w:val="001C122A"/>
    <w:rsid w:val="001C1422"/>
    <w:rsid w:val="001C1865"/>
    <w:rsid w:val="001C1A54"/>
    <w:rsid w:val="001C1C7F"/>
    <w:rsid w:val="001C26E4"/>
    <w:rsid w:val="001C2719"/>
    <w:rsid w:val="001C28A0"/>
    <w:rsid w:val="001C2DD1"/>
    <w:rsid w:val="001C2EBD"/>
    <w:rsid w:val="001C3055"/>
    <w:rsid w:val="001C340B"/>
    <w:rsid w:val="001C344D"/>
    <w:rsid w:val="001C3639"/>
    <w:rsid w:val="001C3C57"/>
    <w:rsid w:val="001C4034"/>
    <w:rsid w:val="001C4238"/>
    <w:rsid w:val="001C4A9A"/>
    <w:rsid w:val="001C545C"/>
    <w:rsid w:val="001C5998"/>
    <w:rsid w:val="001C59DC"/>
    <w:rsid w:val="001C5AB9"/>
    <w:rsid w:val="001C5EE7"/>
    <w:rsid w:val="001C63B5"/>
    <w:rsid w:val="001C64DF"/>
    <w:rsid w:val="001C669A"/>
    <w:rsid w:val="001C6865"/>
    <w:rsid w:val="001C6984"/>
    <w:rsid w:val="001C69F0"/>
    <w:rsid w:val="001C6BCF"/>
    <w:rsid w:val="001C6CF4"/>
    <w:rsid w:val="001C6D57"/>
    <w:rsid w:val="001C6E65"/>
    <w:rsid w:val="001C6EB8"/>
    <w:rsid w:val="001C7836"/>
    <w:rsid w:val="001C7856"/>
    <w:rsid w:val="001C7A69"/>
    <w:rsid w:val="001C7FA7"/>
    <w:rsid w:val="001D0BEE"/>
    <w:rsid w:val="001D12A4"/>
    <w:rsid w:val="001D1C02"/>
    <w:rsid w:val="001D1CF0"/>
    <w:rsid w:val="001D1E6E"/>
    <w:rsid w:val="001D1F9B"/>
    <w:rsid w:val="001D244A"/>
    <w:rsid w:val="001D25A5"/>
    <w:rsid w:val="001D3532"/>
    <w:rsid w:val="001D3571"/>
    <w:rsid w:val="001D385F"/>
    <w:rsid w:val="001D3F25"/>
    <w:rsid w:val="001D40C3"/>
    <w:rsid w:val="001D4126"/>
    <w:rsid w:val="001D4C2D"/>
    <w:rsid w:val="001D5046"/>
    <w:rsid w:val="001D5290"/>
    <w:rsid w:val="001D5689"/>
    <w:rsid w:val="001D653C"/>
    <w:rsid w:val="001D6FC3"/>
    <w:rsid w:val="001D753D"/>
    <w:rsid w:val="001D7B6F"/>
    <w:rsid w:val="001D7B82"/>
    <w:rsid w:val="001D7EE7"/>
    <w:rsid w:val="001E0027"/>
    <w:rsid w:val="001E0236"/>
    <w:rsid w:val="001E0DCD"/>
    <w:rsid w:val="001E0ED1"/>
    <w:rsid w:val="001E11B0"/>
    <w:rsid w:val="001E11EC"/>
    <w:rsid w:val="001E1459"/>
    <w:rsid w:val="001E1536"/>
    <w:rsid w:val="001E16F2"/>
    <w:rsid w:val="001E1B68"/>
    <w:rsid w:val="001E1E9F"/>
    <w:rsid w:val="001E2876"/>
    <w:rsid w:val="001E331E"/>
    <w:rsid w:val="001E3E8E"/>
    <w:rsid w:val="001E400C"/>
    <w:rsid w:val="001E412B"/>
    <w:rsid w:val="001E43A6"/>
    <w:rsid w:val="001E44C7"/>
    <w:rsid w:val="001E557E"/>
    <w:rsid w:val="001E636B"/>
    <w:rsid w:val="001E6490"/>
    <w:rsid w:val="001E68A3"/>
    <w:rsid w:val="001E6A92"/>
    <w:rsid w:val="001E6D42"/>
    <w:rsid w:val="001E724C"/>
    <w:rsid w:val="001E77A6"/>
    <w:rsid w:val="001E79AC"/>
    <w:rsid w:val="001F001D"/>
    <w:rsid w:val="001F03CB"/>
    <w:rsid w:val="001F0660"/>
    <w:rsid w:val="001F0A2D"/>
    <w:rsid w:val="001F0CE2"/>
    <w:rsid w:val="001F0F33"/>
    <w:rsid w:val="001F1021"/>
    <w:rsid w:val="001F1140"/>
    <w:rsid w:val="001F1200"/>
    <w:rsid w:val="001F1336"/>
    <w:rsid w:val="001F2018"/>
    <w:rsid w:val="001F2058"/>
    <w:rsid w:val="001F2082"/>
    <w:rsid w:val="001F28C2"/>
    <w:rsid w:val="001F2C57"/>
    <w:rsid w:val="001F34D9"/>
    <w:rsid w:val="001F35C2"/>
    <w:rsid w:val="001F3799"/>
    <w:rsid w:val="001F3AEC"/>
    <w:rsid w:val="001F3BAF"/>
    <w:rsid w:val="001F3E1B"/>
    <w:rsid w:val="001F4865"/>
    <w:rsid w:val="001F4C1D"/>
    <w:rsid w:val="001F50B0"/>
    <w:rsid w:val="001F519B"/>
    <w:rsid w:val="001F5314"/>
    <w:rsid w:val="001F5DD7"/>
    <w:rsid w:val="001F5F2A"/>
    <w:rsid w:val="001F612C"/>
    <w:rsid w:val="001F6362"/>
    <w:rsid w:val="001F6663"/>
    <w:rsid w:val="001F6A96"/>
    <w:rsid w:val="001F7005"/>
    <w:rsid w:val="001F70E3"/>
    <w:rsid w:val="001F726F"/>
    <w:rsid w:val="001F7AF1"/>
    <w:rsid w:val="001F7D4F"/>
    <w:rsid w:val="001F7E4B"/>
    <w:rsid w:val="001F7EDF"/>
    <w:rsid w:val="001F7F46"/>
    <w:rsid w:val="0020008F"/>
    <w:rsid w:val="00200240"/>
    <w:rsid w:val="002006AD"/>
    <w:rsid w:val="00200748"/>
    <w:rsid w:val="00200CD8"/>
    <w:rsid w:val="002013BC"/>
    <w:rsid w:val="002015AC"/>
    <w:rsid w:val="00201AE8"/>
    <w:rsid w:val="00202374"/>
    <w:rsid w:val="002026FF"/>
    <w:rsid w:val="0020272C"/>
    <w:rsid w:val="0020290B"/>
    <w:rsid w:val="00202C39"/>
    <w:rsid w:val="00202DE2"/>
    <w:rsid w:val="002030F2"/>
    <w:rsid w:val="002038B0"/>
    <w:rsid w:val="00203967"/>
    <w:rsid w:val="00203BE3"/>
    <w:rsid w:val="00203DE6"/>
    <w:rsid w:val="00203EF1"/>
    <w:rsid w:val="00204647"/>
    <w:rsid w:val="0020538B"/>
    <w:rsid w:val="002055DC"/>
    <w:rsid w:val="00205651"/>
    <w:rsid w:val="002060CF"/>
    <w:rsid w:val="0020651B"/>
    <w:rsid w:val="00206994"/>
    <w:rsid w:val="002076CC"/>
    <w:rsid w:val="002105E9"/>
    <w:rsid w:val="00210607"/>
    <w:rsid w:val="00210787"/>
    <w:rsid w:val="00210B8C"/>
    <w:rsid w:val="00211B5E"/>
    <w:rsid w:val="00211CCF"/>
    <w:rsid w:val="00211CE8"/>
    <w:rsid w:val="00212787"/>
    <w:rsid w:val="00213223"/>
    <w:rsid w:val="002136C5"/>
    <w:rsid w:val="00213DB5"/>
    <w:rsid w:val="00213EA2"/>
    <w:rsid w:val="0021411B"/>
    <w:rsid w:val="002141AB"/>
    <w:rsid w:val="00214293"/>
    <w:rsid w:val="00214330"/>
    <w:rsid w:val="002143D7"/>
    <w:rsid w:val="00214519"/>
    <w:rsid w:val="00214885"/>
    <w:rsid w:val="00214909"/>
    <w:rsid w:val="00214F95"/>
    <w:rsid w:val="0021557A"/>
    <w:rsid w:val="0021612C"/>
    <w:rsid w:val="002166EF"/>
    <w:rsid w:val="0021698E"/>
    <w:rsid w:val="00216A48"/>
    <w:rsid w:val="00216D30"/>
    <w:rsid w:val="00217122"/>
    <w:rsid w:val="0021747A"/>
    <w:rsid w:val="00217616"/>
    <w:rsid w:val="00220035"/>
    <w:rsid w:val="00220159"/>
    <w:rsid w:val="00220208"/>
    <w:rsid w:val="00220586"/>
    <w:rsid w:val="00220883"/>
    <w:rsid w:val="00220BFD"/>
    <w:rsid w:val="00220D80"/>
    <w:rsid w:val="00220ED6"/>
    <w:rsid w:val="00221175"/>
    <w:rsid w:val="00221345"/>
    <w:rsid w:val="00221572"/>
    <w:rsid w:val="002215ED"/>
    <w:rsid w:val="00221645"/>
    <w:rsid w:val="00221667"/>
    <w:rsid w:val="00221688"/>
    <w:rsid w:val="002219DC"/>
    <w:rsid w:val="00221E03"/>
    <w:rsid w:val="002223E1"/>
    <w:rsid w:val="00222563"/>
    <w:rsid w:val="00222A52"/>
    <w:rsid w:val="00222BCB"/>
    <w:rsid w:val="00222DD9"/>
    <w:rsid w:val="00223372"/>
    <w:rsid w:val="002239A6"/>
    <w:rsid w:val="00223AF7"/>
    <w:rsid w:val="00223C28"/>
    <w:rsid w:val="002240E3"/>
    <w:rsid w:val="00224A7A"/>
    <w:rsid w:val="00224BBF"/>
    <w:rsid w:val="00224E3A"/>
    <w:rsid w:val="00224F5A"/>
    <w:rsid w:val="002255C8"/>
    <w:rsid w:val="002258E7"/>
    <w:rsid w:val="002259B0"/>
    <w:rsid w:val="00225A64"/>
    <w:rsid w:val="00225F6C"/>
    <w:rsid w:val="002266E9"/>
    <w:rsid w:val="00226825"/>
    <w:rsid w:val="002270F2"/>
    <w:rsid w:val="0022741C"/>
    <w:rsid w:val="0022746A"/>
    <w:rsid w:val="0022756C"/>
    <w:rsid w:val="00227D36"/>
    <w:rsid w:val="00230C9E"/>
    <w:rsid w:val="00230E57"/>
    <w:rsid w:val="00231084"/>
    <w:rsid w:val="00231529"/>
    <w:rsid w:val="00231D09"/>
    <w:rsid w:val="00231FA0"/>
    <w:rsid w:val="00232128"/>
    <w:rsid w:val="00232499"/>
    <w:rsid w:val="002325BF"/>
    <w:rsid w:val="00232FF0"/>
    <w:rsid w:val="002331ED"/>
    <w:rsid w:val="002337CA"/>
    <w:rsid w:val="00233892"/>
    <w:rsid w:val="00233964"/>
    <w:rsid w:val="00233A49"/>
    <w:rsid w:val="00233A97"/>
    <w:rsid w:val="00233FBE"/>
    <w:rsid w:val="0023432B"/>
    <w:rsid w:val="00234F06"/>
    <w:rsid w:val="002351C7"/>
    <w:rsid w:val="002359A5"/>
    <w:rsid w:val="00236197"/>
    <w:rsid w:val="00237031"/>
    <w:rsid w:val="002371BE"/>
    <w:rsid w:val="0023737A"/>
    <w:rsid w:val="00237413"/>
    <w:rsid w:val="0023785D"/>
    <w:rsid w:val="00237D24"/>
    <w:rsid w:val="00237FC6"/>
    <w:rsid w:val="0024022C"/>
    <w:rsid w:val="002403B0"/>
    <w:rsid w:val="002405B6"/>
    <w:rsid w:val="0024067B"/>
    <w:rsid w:val="00240E40"/>
    <w:rsid w:val="002418DB"/>
    <w:rsid w:val="00241C59"/>
    <w:rsid w:val="00241E41"/>
    <w:rsid w:val="00241EBE"/>
    <w:rsid w:val="00242133"/>
    <w:rsid w:val="00242465"/>
    <w:rsid w:val="002424FE"/>
    <w:rsid w:val="00242D95"/>
    <w:rsid w:val="00243009"/>
    <w:rsid w:val="00243D5D"/>
    <w:rsid w:val="002449D5"/>
    <w:rsid w:val="00244DE1"/>
    <w:rsid w:val="00244F3D"/>
    <w:rsid w:val="002450B3"/>
    <w:rsid w:val="00245116"/>
    <w:rsid w:val="00246010"/>
    <w:rsid w:val="00246030"/>
    <w:rsid w:val="00246A91"/>
    <w:rsid w:val="00246BD7"/>
    <w:rsid w:val="002477C8"/>
    <w:rsid w:val="002501EA"/>
    <w:rsid w:val="00250EE2"/>
    <w:rsid w:val="002513D4"/>
    <w:rsid w:val="002515CB"/>
    <w:rsid w:val="00251D2B"/>
    <w:rsid w:val="0025250C"/>
    <w:rsid w:val="002528CB"/>
    <w:rsid w:val="00252D5B"/>
    <w:rsid w:val="00252D68"/>
    <w:rsid w:val="00252DF8"/>
    <w:rsid w:val="002533FA"/>
    <w:rsid w:val="002536B6"/>
    <w:rsid w:val="002537C6"/>
    <w:rsid w:val="00253CCF"/>
    <w:rsid w:val="00253D73"/>
    <w:rsid w:val="00253E52"/>
    <w:rsid w:val="002540D3"/>
    <w:rsid w:val="00254123"/>
    <w:rsid w:val="00254504"/>
    <w:rsid w:val="00254A22"/>
    <w:rsid w:val="002556DA"/>
    <w:rsid w:val="00255847"/>
    <w:rsid w:val="002558A7"/>
    <w:rsid w:val="00255B48"/>
    <w:rsid w:val="00255B54"/>
    <w:rsid w:val="00255BA2"/>
    <w:rsid w:val="00255D61"/>
    <w:rsid w:val="00256507"/>
    <w:rsid w:val="00257003"/>
    <w:rsid w:val="00257152"/>
    <w:rsid w:val="00257301"/>
    <w:rsid w:val="00260443"/>
    <w:rsid w:val="00262243"/>
    <w:rsid w:val="00262418"/>
    <w:rsid w:val="00262844"/>
    <w:rsid w:val="002629E0"/>
    <w:rsid w:val="00262B83"/>
    <w:rsid w:val="00262CA8"/>
    <w:rsid w:val="00262F40"/>
    <w:rsid w:val="002630A4"/>
    <w:rsid w:val="002633FA"/>
    <w:rsid w:val="002636D1"/>
    <w:rsid w:val="00263C98"/>
    <w:rsid w:val="00263F37"/>
    <w:rsid w:val="00264327"/>
    <w:rsid w:val="00264372"/>
    <w:rsid w:val="0026439C"/>
    <w:rsid w:val="00264441"/>
    <w:rsid w:val="002651F5"/>
    <w:rsid w:val="002658F5"/>
    <w:rsid w:val="00265AB6"/>
    <w:rsid w:val="00265B3D"/>
    <w:rsid w:val="002669C6"/>
    <w:rsid w:val="00266F1C"/>
    <w:rsid w:val="00266FB9"/>
    <w:rsid w:val="00267B13"/>
    <w:rsid w:val="00270193"/>
    <w:rsid w:val="00270242"/>
    <w:rsid w:val="002702D3"/>
    <w:rsid w:val="00270B9E"/>
    <w:rsid w:val="00270E8A"/>
    <w:rsid w:val="00271035"/>
    <w:rsid w:val="00271519"/>
    <w:rsid w:val="00271634"/>
    <w:rsid w:val="00271801"/>
    <w:rsid w:val="0027190B"/>
    <w:rsid w:val="00271945"/>
    <w:rsid w:val="002719A6"/>
    <w:rsid w:val="002719BC"/>
    <w:rsid w:val="00271ABB"/>
    <w:rsid w:val="00271B30"/>
    <w:rsid w:val="00272171"/>
    <w:rsid w:val="002724B5"/>
    <w:rsid w:val="0027259A"/>
    <w:rsid w:val="00272850"/>
    <w:rsid w:val="00273152"/>
    <w:rsid w:val="002739DA"/>
    <w:rsid w:val="00273BE3"/>
    <w:rsid w:val="00274308"/>
    <w:rsid w:val="00274453"/>
    <w:rsid w:val="002745B9"/>
    <w:rsid w:val="0027465C"/>
    <w:rsid w:val="002746D2"/>
    <w:rsid w:val="00274BF4"/>
    <w:rsid w:val="00274C6E"/>
    <w:rsid w:val="00274E78"/>
    <w:rsid w:val="00274F03"/>
    <w:rsid w:val="00275225"/>
    <w:rsid w:val="00275502"/>
    <w:rsid w:val="0027581A"/>
    <w:rsid w:val="00276212"/>
    <w:rsid w:val="00276A71"/>
    <w:rsid w:val="00276B51"/>
    <w:rsid w:val="00276C09"/>
    <w:rsid w:val="00276C2F"/>
    <w:rsid w:val="00276D28"/>
    <w:rsid w:val="00276DD4"/>
    <w:rsid w:val="00277254"/>
    <w:rsid w:val="0027743C"/>
    <w:rsid w:val="00277471"/>
    <w:rsid w:val="0027747E"/>
    <w:rsid w:val="0027748E"/>
    <w:rsid w:val="002777A5"/>
    <w:rsid w:val="00277940"/>
    <w:rsid w:val="00277ED1"/>
    <w:rsid w:val="00280425"/>
    <w:rsid w:val="002808C6"/>
    <w:rsid w:val="00281162"/>
    <w:rsid w:val="002816A5"/>
    <w:rsid w:val="00281A3C"/>
    <w:rsid w:val="00281E7F"/>
    <w:rsid w:val="002829FD"/>
    <w:rsid w:val="00282E63"/>
    <w:rsid w:val="00282EA7"/>
    <w:rsid w:val="00282F0E"/>
    <w:rsid w:val="00282FD8"/>
    <w:rsid w:val="0028320E"/>
    <w:rsid w:val="0028367B"/>
    <w:rsid w:val="00283E5B"/>
    <w:rsid w:val="0028433C"/>
    <w:rsid w:val="00284839"/>
    <w:rsid w:val="0028498D"/>
    <w:rsid w:val="00284E0E"/>
    <w:rsid w:val="002850D8"/>
    <w:rsid w:val="00285379"/>
    <w:rsid w:val="00287424"/>
    <w:rsid w:val="00287997"/>
    <w:rsid w:val="00287C54"/>
    <w:rsid w:val="00290121"/>
    <w:rsid w:val="00290415"/>
    <w:rsid w:val="00290951"/>
    <w:rsid w:val="002909B3"/>
    <w:rsid w:val="00290D99"/>
    <w:rsid w:val="00290F51"/>
    <w:rsid w:val="002917B4"/>
    <w:rsid w:val="00291A21"/>
    <w:rsid w:val="00291C05"/>
    <w:rsid w:val="00291CEF"/>
    <w:rsid w:val="002927E8"/>
    <w:rsid w:val="002929AF"/>
    <w:rsid w:val="00292EB3"/>
    <w:rsid w:val="0029399E"/>
    <w:rsid w:val="00294A62"/>
    <w:rsid w:val="00294D4A"/>
    <w:rsid w:val="0029505A"/>
    <w:rsid w:val="00295594"/>
    <w:rsid w:val="00295941"/>
    <w:rsid w:val="00295B7C"/>
    <w:rsid w:val="00295BC7"/>
    <w:rsid w:val="00295C84"/>
    <w:rsid w:val="0029639D"/>
    <w:rsid w:val="0029665A"/>
    <w:rsid w:val="00296675"/>
    <w:rsid w:val="002966B2"/>
    <w:rsid w:val="00296B00"/>
    <w:rsid w:val="00296FDB"/>
    <w:rsid w:val="0029715E"/>
    <w:rsid w:val="00297360"/>
    <w:rsid w:val="00297ECD"/>
    <w:rsid w:val="00297F17"/>
    <w:rsid w:val="002A01B0"/>
    <w:rsid w:val="002A02DB"/>
    <w:rsid w:val="002A0939"/>
    <w:rsid w:val="002A0B45"/>
    <w:rsid w:val="002A0DFF"/>
    <w:rsid w:val="002A0E3E"/>
    <w:rsid w:val="002A1117"/>
    <w:rsid w:val="002A1144"/>
    <w:rsid w:val="002A1322"/>
    <w:rsid w:val="002A1D29"/>
    <w:rsid w:val="002A265E"/>
    <w:rsid w:val="002A2AEF"/>
    <w:rsid w:val="002A2B48"/>
    <w:rsid w:val="002A2E2D"/>
    <w:rsid w:val="002A36BA"/>
    <w:rsid w:val="002A388E"/>
    <w:rsid w:val="002A395B"/>
    <w:rsid w:val="002A39B1"/>
    <w:rsid w:val="002A3E4A"/>
    <w:rsid w:val="002A3E62"/>
    <w:rsid w:val="002A3F9A"/>
    <w:rsid w:val="002A45B2"/>
    <w:rsid w:val="002A4998"/>
    <w:rsid w:val="002A49DB"/>
    <w:rsid w:val="002A519D"/>
    <w:rsid w:val="002A58B4"/>
    <w:rsid w:val="002A5C83"/>
    <w:rsid w:val="002A5D32"/>
    <w:rsid w:val="002A609A"/>
    <w:rsid w:val="002A642D"/>
    <w:rsid w:val="002A661B"/>
    <w:rsid w:val="002A67A9"/>
    <w:rsid w:val="002A68D5"/>
    <w:rsid w:val="002A6D71"/>
    <w:rsid w:val="002A6DCD"/>
    <w:rsid w:val="002A6F7C"/>
    <w:rsid w:val="002A71DC"/>
    <w:rsid w:val="002A7207"/>
    <w:rsid w:val="002A7360"/>
    <w:rsid w:val="002A741C"/>
    <w:rsid w:val="002A7738"/>
    <w:rsid w:val="002A7749"/>
    <w:rsid w:val="002A7A25"/>
    <w:rsid w:val="002B0044"/>
    <w:rsid w:val="002B006C"/>
    <w:rsid w:val="002B0197"/>
    <w:rsid w:val="002B030F"/>
    <w:rsid w:val="002B035F"/>
    <w:rsid w:val="002B0454"/>
    <w:rsid w:val="002B0E3F"/>
    <w:rsid w:val="002B0E79"/>
    <w:rsid w:val="002B20CC"/>
    <w:rsid w:val="002B300D"/>
    <w:rsid w:val="002B31DB"/>
    <w:rsid w:val="002B357B"/>
    <w:rsid w:val="002B3E58"/>
    <w:rsid w:val="002B45AD"/>
    <w:rsid w:val="002B4914"/>
    <w:rsid w:val="002B4970"/>
    <w:rsid w:val="002B4A13"/>
    <w:rsid w:val="002B4A7B"/>
    <w:rsid w:val="002B4D26"/>
    <w:rsid w:val="002B4E77"/>
    <w:rsid w:val="002B512A"/>
    <w:rsid w:val="002B539A"/>
    <w:rsid w:val="002B5C04"/>
    <w:rsid w:val="002B5DD6"/>
    <w:rsid w:val="002B5EC6"/>
    <w:rsid w:val="002B615A"/>
    <w:rsid w:val="002B6204"/>
    <w:rsid w:val="002B6695"/>
    <w:rsid w:val="002B7251"/>
    <w:rsid w:val="002B76A2"/>
    <w:rsid w:val="002C085A"/>
    <w:rsid w:val="002C0992"/>
    <w:rsid w:val="002C137B"/>
    <w:rsid w:val="002C1442"/>
    <w:rsid w:val="002C1686"/>
    <w:rsid w:val="002C17AF"/>
    <w:rsid w:val="002C187E"/>
    <w:rsid w:val="002C1D00"/>
    <w:rsid w:val="002C1F78"/>
    <w:rsid w:val="002C1FBD"/>
    <w:rsid w:val="002C218B"/>
    <w:rsid w:val="002C21AD"/>
    <w:rsid w:val="002C251F"/>
    <w:rsid w:val="002C2885"/>
    <w:rsid w:val="002C2954"/>
    <w:rsid w:val="002C2A59"/>
    <w:rsid w:val="002C2AB7"/>
    <w:rsid w:val="002C2CF7"/>
    <w:rsid w:val="002C2EB9"/>
    <w:rsid w:val="002C2FF7"/>
    <w:rsid w:val="002C3051"/>
    <w:rsid w:val="002C36E9"/>
    <w:rsid w:val="002C38DE"/>
    <w:rsid w:val="002C3C50"/>
    <w:rsid w:val="002C48F5"/>
    <w:rsid w:val="002C4BF9"/>
    <w:rsid w:val="002C5D21"/>
    <w:rsid w:val="002C6939"/>
    <w:rsid w:val="002C6A75"/>
    <w:rsid w:val="002C6A83"/>
    <w:rsid w:val="002C6BBA"/>
    <w:rsid w:val="002C6C96"/>
    <w:rsid w:val="002C6EFE"/>
    <w:rsid w:val="002C727C"/>
    <w:rsid w:val="002C7EA5"/>
    <w:rsid w:val="002D032E"/>
    <w:rsid w:val="002D0598"/>
    <w:rsid w:val="002D0C53"/>
    <w:rsid w:val="002D0DA7"/>
    <w:rsid w:val="002D14EB"/>
    <w:rsid w:val="002D1824"/>
    <w:rsid w:val="002D19CA"/>
    <w:rsid w:val="002D2784"/>
    <w:rsid w:val="002D27E6"/>
    <w:rsid w:val="002D2816"/>
    <w:rsid w:val="002D3050"/>
    <w:rsid w:val="002D3632"/>
    <w:rsid w:val="002D3766"/>
    <w:rsid w:val="002D3A02"/>
    <w:rsid w:val="002D3ABC"/>
    <w:rsid w:val="002D4319"/>
    <w:rsid w:val="002D456A"/>
    <w:rsid w:val="002D46F9"/>
    <w:rsid w:val="002D491E"/>
    <w:rsid w:val="002D4952"/>
    <w:rsid w:val="002D4E2F"/>
    <w:rsid w:val="002D50BF"/>
    <w:rsid w:val="002D55B5"/>
    <w:rsid w:val="002D5A5F"/>
    <w:rsid w:val="002D61CB"/>
    <w:rsid w:val="002D647A"/>
    <w:rsid w:val="002D6644"/>
    <w:rsid w:val="002D6B85"/>
    <w:rsid w:val="002D6CF3"/>
    <w:rsid w:val="002D6FEF"/>
    <w:rsid w:val="002D7165"/>
    <w:rsid w:val="002D733F"/>
    <w:rsid w:val="002D73A4"/>
    <w:rsid w:val="002D7544"/>
    <w:rsid w:val="002D7A18"/>
    <w:rsid w:val="002E0141"/>
    <w:rsid w:val="002E0145"/>
    <w:rsid w:val="002E0465"/>
    <w:rsid w:val="002E06D7"/>
    <w:rsid w:val="002E0BC2"/>
    <w:rsid w:val="002E12B5"/>
    <w:rsid w:val="002E1361"/>
    <w:rsid w:val="002E1436"/>
    <w:rsid w:val="002E17C6"/>
    <w:rsid w:val="002E1950"/>
    <w:rsid w:val="002E1A9D"/>
    <w:rsid w:val="002E235B"/>
    <w:rsid w:val="002E2396"/>
    <w:rsid w:val="002E26B1"/>
    <w:rsid w:val="002E3BF8"/>
    <w:rsid w:val="002E42E9"/>
    <w:rsid w:val="002E4A04"/>
    <w:rsid w:val="002E55BD"/>
    <w:rsid w:val="002E5A84"/>
    <w:rsid w:val="002E62A6"/>
    <w:rsid w:val="002E62ED"/>
    <w:rsid w:val="002E6FD9"/>
    <w:rsid w:val="002E7A89"/>
    <w:rsid w:val="002E7B30"/>
    <w:rsid w:val="002E7E37"/>
    <w:rsid w:val="002F0303"/>
    <w:rsid w:val="002F0463"/>
    <w:rsid w:val="002F051D"/>
    <w:rsid w:val="002F0C78"/>
    <w:rsid w:val="002F0ED2"/>
    <w:rsid w:val="002F1A5C"/>
    <w:rsid w:val="002F1C97"/>
    <w:rsid w:val="002F1F10"/>
    <w:rsid w:val="002F22A3"/>
    <w:rsid w:val="002F27A0"/>
    <w:rsid w:val="002F27E8"/>
    <w:rsid w:val="002F2952"/>
    <w:rsid w:val="002F30B6"/>
    <w:rsid w:val="002F38CA"/>
    <w:rsid w:val="002F397D"/>
    <w:rsid w:val="002F3AEA"/>
    <w:rsid w:val="002F3BF5"/>
    <w:rsid w:val="002F3C02"/>
    <w:rsid w:val="002F3F14"/>
    <w:rsid w:val="002F3F71"/>
    <w:rsid w:val="002F5494"/>
    <w:rsid w:val="002F5501"/>
    <w:rsid w:val="002F586D"/>
    <w:rsid w:val="002F5AE8"/>
    <w:rsid w:val="002F5CC8"/>
    <w:rsid w:val="002F5D9A"/>
    <w:rsid w:val="002F6029"/>
    <w:rsid w:val="002F6239"/>
    <w:rsid w:val="002F69A1"/>
    <w:rsid w:val="002F6C71"/>
    <w:rsid w:val="002F6E1F"/>
    <w:rsid w:val="002F6E60"/>
    <w:rsid w:val="002F76B9"/>
    <w:rsid w:val="002F7A84"/>
    <w:rsid w:val="002F7A9A"/>
    <w:rsid w:val="002F7D5B"/>
    <w:rsid w:val="0030025F"/>
    <w:rsid w:val="003005B5"/>
    <w:rsid w:val="0030089E"/>
    <w:rsid w:val="00300BF8"/>
    <w:rsid w:val="003010D6"/>
    <w:rsid w:val="0030110D"/>
    <w:rsid w:val="003012EC"/>
    <w:rsid w:val="003013CF"/>
    <w:rsid w:val="003016D5"/>
    <w:rsid w:val="00301BA5"/>
    <w:rsid w:val="00301BE7"/>
    <w:rsid w:val="00301D42"/>
    <w:rsid w:val="0030208E"/>
    <w:rsid w:val="00302264"/>
    <w:rsid w:val="003024DC"/>
    <w:rsid w:val="003025F6"/>
    <w:rsid w:val="003032C4"/>
    <w:rsid w:val="00303373"/>
    <w:rsid w:val="00303391"/>
    <w:rsid w:val="00303635"/>
    <w:rsid w:val="0030373F"/>
    <w:rsid w:val="00303C02"/>
    <w:rsid w:val="00303CF8"/>
    <w:rsid w:val="00304297"/>
    <w:rsid w:val="00304333"/>
    <w:rsid w:val="003044B6"/>
    <w:rsid w:val="00304680"/>
    <w:rsid w:val="003047AC"/>
    <w:rsid w:val="00304996"/>
    <w:rsid w:val="00304AB4"/>
    <w:rsid w:val="00304E8A"/>
    <w:rsid w:val="00304F35"/>
    <w:rsid w:val="0030557D"/>
    <w:rsid w:val="003057A0"/>
    <w:rsid w:val="00305912"/>
    <w:rsid w:val="00306C34"/>
    <w:rsid w:val="00306E57"/>
    <w:rsid w:val="00307011"/>
    <w:rsid w:val="0030764B"/>
    <w:rsid w:val="00307C8D"/>
    <w:rsid w:val="00310055"/>
    <w:rsid w:val="003107A5"/>
    <w:rsid w:val="00310AFD"/>
    <w:rsid w:val="00310C28"/>
    <w:rsid w:val="00311545"/>
    <w:rsid w:val="003117FE"/>
    <w:rsid w:val="003123B7"/>
    <w:rsid w:val="003127F3"/>
    <w:rsid w:val="00312C32"/>
    <w:rsid w:val="00312F72"/>
    <w:rsid w:val="003130EE"/>
    <w:rsid w:val="00313376"/>
    <w:rsid w:val="003135BA"/>
    <w:rsid w:val="0031367D"/>
    <w:rsid w:val="00313752"/>
    <w:rsid w:val="003137C1"/>
    <w:rsid w:val="00313957"/>
    <w:rsid w:val="00313B8D"/>
    <w:rsid w:val="003140A6"/>
    <w:rsid w:val="003140F8"/>
    <w:rsid w:val="00314C58"/>
    <w:rsid w:val="0031578D"/>
    <w:rsid w:val="0031589C"/>
    <w:rsid w:val="0031590E"/>
    <w:rsid w:val="0031594D"/>
    <w:rsid w:val="00315A27"/>
    <w:rsid w:val="00315D6C"/>
    <w:rsid w:val="003162F2"/>
    <w:rsid w:val="003164C1"/>
    <w:rsid w:val="003165C4"/>
    <w:rsid w:val="003165E0"/>
    <w:rsid w:val="00316BDB"/>
    <w:rsid w:val="0031746A"/>
    <w:rsid w:val="00317C3D"/>
    <w:rsid w:val="003202FB"/>
    <w:rsid w:val="00320666"/>
    <w:rsid w:val="003207CC"/>
    <w:rsid w:val="003209A9"/>
    <w:rsid w:val="00320B6E"/>
    <w:rsid w:val="00320D62"/>
    <w:rsid w:val="00320E14"/>
    <w:rsid w:val="00320F8A"/>
    <w:rsid w:val="0032135F"/>
    <w:rsid w:val="0032151D"/>
    <w:rsid w:val="00321736"/>
    <w:rsid w:val="00321936"/>
    <w:rsid w:val="00322D62"/>
    <w:rsid w:val="003236F9"/>
    <w:rsid w:val="00323D16"/>
    <w:rsid w:val="003244A6"/>
    <w:rsid w:val="00324748"/>
    <w:rsid w:val="0032476C"/>
    <w:rsid w:val="00324A61"/>
    <w:rsid w:val="00324A65"/>
    <w:rsid w:val="00324CA8"/>
    <w:rsid w:val="00324CAA"/>
    <w:rsid w:val="003253C2"/>
    <w:rsid w:val="0032567C"/>
    <w:rsid w:val="00326199"/>
    <w:rsid w:val="003262D9"/>
    <w:rsid w:val="0032643C"/>
    <w:rsid w:val="00326663"/>
    <w:rsid w:val="00326715"/>
    <w:rsid w:val="00326EA5"/>
    <w:rsid w:val="0032761C"/>
    <w:rsid w:val="003278AB"/>
    <w:rsid w:val="00327AC0"/>
    <w:rsid w:val="00327AF3"/>
    <w:rsid w:val="00327C7C"/>
    <w:rsid w:val="00330015"/>
    <w:rsid w:val="0033051C"/>
    <w:rsid w:val="00330B4E"/>
    <w:rsid w:val="00331221"/>
    <w:rsid w:val="00331349"/>
    <w:rsid w:val="0033151A"/>
    <w:rsid w:val="00331B8D"/>
    <w:rsid w:val="0033232B"/>
    <w:rsid w:val="00332690"/>
    <w:rsid w:val="00332F61"/>
    <w:rsid w:val="00333798"/>
    <w:rsid w:val="00333A94"/>
    <w:rsid w:val="00333D04"/>
    <w:rsid w:val="00333EE9"/>
    <w:rsid w:val="0033434F"/>
    <w:rsid w:val="003343B8"/>
    <w:rsid w:val="003348D6"/>
    <w:rsid w:val="00334917"/>
    <w:rsid w:val="003349B6"/>
    <w:rsid w:val="0033593A"/>
    <w:rsid w:val="00335D95"/>
    <w:rsid w:val="00335F95"/>
    <w:rsid w:val="0033604E"/>
    <w:rsid w:val="003362CD"/>
    <w:rsid w:val="00336437"/>
    <w:rsid w:val="003366AD"/>
    <w:rsid w:val="00337188"/>
    <w:rsid w:val="00337661"/>
    <w:rsid w:val="0033773E"/>
    <w:rsid w:val="00337BDD"/>
    <w:rsid w:val="00337BFC"/>
    <w:rsid w:val="00337C47"/>
    <w:rsid w:val="00340822"/>
    <w:rsid w:val="00340DD7"/>
    <w:rsid w:val="00340E91"/>
    <w:rsid w:val="003411CA"/>
    <w:rsid w:val="003418B7"/>
    <w:rsid w:val="00341CA2"/>
    <w:rsid w:val="003422DC"/>
    <w:rsid w:val="00342551"/>
    <w:rsid w:val="003426B5"/>
    <w:rsid w:val="00342A68"/>
    <w:rsid w:val="00342BCB"/>
    <w:rsid w:val="00342D37"/>
    <w:rsid w:val="00342F4F"/>
    <w:rsid w:val="00343339"/>
    <w:rsid w:val="00343395"/>
    <w:rsid w:val="00343450"/>
    <w:rsid w:val="00343EC9"/>
    <w:rsid w:val="0034406B"/>
    <w:rsid w:val="003440B3"/>
    <w:rsid w:val="0034471A"/>
    <w:rsid w:val="0034498F"/>
    <w:rsid w:val="00344EEC"/>
    <w:rsid w:val="00344F6D"/>
    <w:rsid w:val="0034526F"/>
    <w:rsid w:val="00345465"/>
    <w:rsid w:val="0034547A"/>
    <w:rsid w:val="00345F0C"/>
    <w:rsid w:val="00345F64"/>
    <w:rsid w:val="0034616A"/>
    <w:rsid w:val="00346868"/>
    <w:rsid w:val="00346CF6"/>
    <w:rsid w:val="00346D94"/>
    <w:rsid w:val="0034731D"/>
    <w:rsid w:val="0034750B"/>
    <w:rsid w:val="0034794C"/>
    <w:rsid w:val="00347D61"/>
    <w:rsid w:val="003509ED"/>
    <w:rsid w:val="0035125E"/>
    <w:rsid w:val="003514D2"/>
    <w:rsid w:val="0035200A"/>
    <w:rsid w:val="0035260D"/>
    <w:rsid w:val="00352ED9"/>
    <w:rsid w:val="003531AF"/>
    <w:rsid w:val="00353AC6"/>
    <w:rsid w:val="00353D7B"/>
    <w:rsid w:val="0035411C"/>
    <w:rsid w:val="00354172"/>
    <w:rsid w:val="003545D7"/>
    <w:rsid w:val="00354701"/>
    <w:rsid w:val="00354C0B"/>
    <w:rsid w:val="003552A0"/>
    <w:rsid w:val="00355328"/>
    <w:rsid w:val="00355505"/>
    <w:rsid w:val="003558FD"/>
    <w:rsid w:val="00355BC5"/>
    <w:rsid w:val="00355E60"/>
    <w:rsid w:val="00355FB4"/>
    <w:rsid w:val="00356437"/>
    <w:rsid w:val="00356874"/>
    <w:rsid w:val="00356D1D"/>
    <w:rsid w:val="00357D91"/>
    <w:rsid w:val="00360512"/>
    <w:rsid w:val="003608D0"/>
    <w:rsid w:val="0036090B"/>
    <w:rsid w:val="00360DD9"/>
    <w:rsid w:val="003613B3"/>
    <w:rsid w:val="0036197B"/>
    <w:rsid w:val="00361AB3"/>
    <w:rsid w:val="00362683"/>
    <w:rsid w:val="0036283C"/>
    <w:rsid w:val="003628A1"/>
    <w:rsid w:val="00362D10"/>
    <w:rsid w:val="003630B0"/>
    <w:rsid w:val="003631F0"/>
    <w:rsid w:val="0036428C"/>
    <w:rsid w:val="0036452D"/>
    <w:rsid w:val="003647B2"/>
    <w:rsid w:val="00364D03"/>
    <w:rsid w:val="00364EEC"/>
    <w:rsid w:val="00364F17"/>
    <w:rsid w:val="00365018"/>
    <w:rsid w:val="003651BA"/>
    <w:rsid w:val="00365AB6"/>
    <w:rsid w:val="00365B10"/>
    <w:rsid w:val="00366381"/>
    <w:rsid w:val="00366384"/>
    <w:rsid w:val="00366850"/>
    <w:rsid w:val="0036699A"/>
    <w:rsid w:val="003669DD"/>
    <w:rsid w:val="003672DF"/>
    <w:rsid w:val="003673B6"/>
    <w:rsid w:val="00367C38"/>
    <w:rsid w:val="00370141"/>
    <w:rsid w:val="00370284"/>
    <w:rsid w:val="0037030F"/>
    <w:rsid w:val="00370598"/>
    <w:rsid w:val="003705B1"/>
    <w:rsid w:val="00370C13"/>
    <w:rsid w:val="003711FF"/>
    <w:rsid w:val="003714BF"/>
    <w:rsid w:val="003715FF"/>
    <w:rsid w:val="00371A17"/>
    <w:rsid w:val="00371EAE"/>
    <w:rsid w:val="00372187"/>
    <w:rsid w:val="00372590"/>
    <w:rsid w:val="00372594"/>
    <w:rsid w:val="0037271D"/>
    <w:rsid w:val="00372731"/>
    <w:rsid w:val="003729E6"/>
    <w:rsid w:val="0037305F"/>
    <w:rsid w:val="00373136"/>
    <w:rsid w:val="00373257"/>
    <w:rsid w:val="00373414"/>
    <w:rsid w:val="003736D9"/>
    <w:rsid w:val="003737B0"/>
    <w:rsid w:val="00373F1E"/>
    <w:rsid w:val="003740BC"/>
    <w:rsid w:val="0037440F"/>
    <w:rsid w:val="00374A1F"/>
    <w:rsid w:val="00374BBD"/>
    <w:rsid w:val="003752A4"/>
    <w:rsid w:val="003752B0"/>
    <w:rsid w:val="003752F6"/>
    <w:rsid w:val="0037550A"/>
    <w:rsid w:val="00375AED"/>
    <w:rsid w:val="003764FF"/>
    <w:rsid w:val="003765E9"/>
    <w:rsid w:val="0037683E"/>
    <w:rsid w:val="00376D7A"/>
    <w:rsid w:val="00376DA4"/>
    <w:rsid w:val="00377A45"/>
    <w:rsid w:val="00377C44"/>
    <w:rsid w:val="00377F8D"/>
    <w:rsid w:val="003801DE"/>
    <w:rsid w:val="00381126"/>
    <w:rsid w:val="00381427"/>
    <w:rsid w:val="00381429"/>
    <w:rsid w:val="00381861"/>
    <w:rsid w:val="00381910"/>
    <w:rsid w:val="00381A47"/>
    <w:rsid w:val="00381D03"/>
    <w:rsid w:val="00382171"/>
    <w:rsid w:val="00382DE5"/>
    <w:rsid w:val="0038358D"/>
    <w:rsid w:val="003839CB"/>
    <w:rsid w:val="003839D1"/>
    <w:rsid w:val="00383E23"/>
    <w:rsid w:val="00383F49"/>
    <w:rsid w:val="0038431B"/>
    <w:rsid w:val="00384321"/>
    <w:rsid w:val="00384609"/>
    <w:rsid w:val="003849AE"/>
    <w:rsid w:val="00384A83"/>
    <w:rsid w:val="003851ED"/>
    <w:rsid w:val="0038551A"/>
    <w:rsid w:val="00385A06"/>
    <w:rsid w:val="00385B49"/>
    <w:rsid w:val="003861F5"/>
    <w:rsid w:val="003862B0"/>
    <w:rsid w:val="003864A4"/>
    <w:rsid w:val="003866B5"/>
    <w:rsid w:val="00386961"/>
    <w:rsid w:val="00386989"/>
    <w:rsid w:val="003870D3"/>
    <w:rsid w:val="0038734D"/>
    <w:rsid w:val="00387400"/>
    <w:rsid w:val="00387C7A"/>
    <w:rsid w:val="00387D0D"/>
    <w:rsid w:val="00387F33"/>
    <w:rsid w:val="00390180"/>
    <w:rsid w:val="00390304"/>
    <w:rsid w:val="003903E7"/>
    <w:rsid w:val="003905C5"/>
    <w:rsid w:val="00390DD7"/>
    <w:rsid w:val="00390F6C"/>
    <w:rsid w:val="00391352"/>
    <w:rsid w:val="00391459"/>
    <w:rsid w:val="003916F9"/>
    <w:rsid w:val="0039183D"/>
    <w:rsid w:val="00391A16"/>
    <w:rsid w:val="00391A23"/>
    <w:rsid w:val="00391B01"/>
    <w:rsid w:val="00391C81"/>
    <w:rsid w:val="00391D29"/>
    <w:rsid w:val="00391F86"/>
    <w:rsid w:val="003920B8"/>
    <w:rsid w:val="00392176"/>
    <w:rsid w:val="00392262"/>
    <w:rsid w:val="0039288E"/>
    <w:rsid w:val="00392A6D"/>
    <w:rsid w:val="00392E65"/>
    <w:rsid w:val="003933F5"/>
    <w:rsid w:val="0039431B"/>
    <w:rsid w:val="0039481C"/>
    <w:rsid w:val="00394981"/>
    <w:rsid w:val="003953DB"/>
    <w:rsid w:val="0039566F"/>
    <w:rsid w:val="003956A4"/>
    <w:rsid w:val="003957BF"/>
    <w:rsid w:val="0039605C"/>
    <w:rsid w:val="00396374"/>
    <w:rsid w:val="00396888"/>
    <w:rsid w:val="00396CDF"/>
    <w:rsid w:val="00397227"/>
    <w:rsid w:val="003978F0"/>
    <w:rsid w:val="00397A0C"/>
    <w:rsid w:val="003A04B8"/>
    <w:rsid w:val="003A0836"/>
    <w:rsid w:val="003A0C6D"/>
    <w:rsid w:val="003A0DF1"/>
    <w:rsid w:val="003A14A8"/>
    <w:rsid w:val="003A153F"/>
    <w:rsid w:val="003A1725"/>
    <w:rsid w:val="003A175B"/>
    <w:rsid w:val="003A1865"/>
    <w:rsid w:val="003A1875"/>
    <w:rsid w:val="003A2086"/>
    <w:rsid w:val="003A215E"/>
    <w:rsid w:val="003A21F6"/>
    <w:rsid w:val="003A22CB"/>
    <w:rsid w:val="003A263D"/>
    <w:rsid w:val="003A37C9"/>
    <w:rsid w:val="003A3C54"/>
    <w:rsid w:val="003A48D5"/>
    <w:rsid w:val="003A4A47"/>
    <w:rsid w:val="003A5091"/>
    <w:rsid w:val="003A5BED"/>
    <w:rsid w:val="003A70FC"/>
    <w:rsid w:val="003A76EC"/>
    <w:rsid w:val="003A7869"/>
    <w:rsid w:val="003A7921"/>
    <w:rsid w:val="003A7F8D"/>
    <w:rsid w:val="003B023F"/>
    <w:rsid w:val="003B0352"/>
    <w:rsid w:val="003B11CE"/>
    <w:rsid w:val="003B12D5"/>
    <w:rsid w:val="003B13EA"/>
    <w:rsid w:val="003B21F0"/>
    <w:rsid w:val="003B2352"/>
    <w:rsid w:val="003B2864"/>
    <w:rsid w:val="003B2EBA"/>
    <w:rsid w:val="003B2F2D"/>
    <w:rsid w:val="003B2FBE"/>
    <w:rsid w:val="003B3A52"/>
    <w:rsid w:val="003B3BA1"/>
    <w:rsid w:val="003B3D26"/>
    <w:rsid w:val="003B4631"/>
    <w:rsid w:val="003B499A"/>
    <w:rsid w:val="003B4DD5"/>
    <w:rsid w:val="003B4EAD"/>
    <w:rsid w:val="003B59EE"/>
    <w:rsid w:val="003B5B43"/>
    <w:rsid w:val="003B5D8F"/>
    <w:rsid w:val="003B5E55"/>
    <w:rsid w:val="003B60A3"/>
    <w:rsid w:val="003B6C19"/>
    <w:rsid w:val="003B6E0D"/>
    <w:rsid w:val="003B6F35"/>
    <w:rsid w:val="003B705E"/>
    <w:rsid w:val="003B7191"/>
    <w:rsid w:val="003B7508"/>
    <w:rsid w:val="003B76A4"/>
    <w:rsid w:val="003B7B66"/>
    <w:rsid w:val="003C0109"/>
    <w:rsid w:val="003C0A3E"/>
    <w:rsid w:val="003C0BBD"/>
    <w:rsid w:val="003C0FB3"/>
    <w:rsid w:val="003C146A"/>
    <w:rsid w:val="003C1B32"/>
    <w:rsid w:val="003C1E8D"/>
    <w:rsid w:val="003C212C"/>
    <w:rsid w:val="003C239D"/>
    <w:rsid w:val="003C269A"/>
    <w:rsid w:val="003C2EC6"/>
    <w:rsid w:val="003C3224"/>
    <w:rsid w:val="003C3297"/>
    <w:rsid w:val="003C32C6"/>
    <w:rsid w:val="003C34A5"/>
    <w:rsid w:val="003C36BA"/>
    <w:rsid w:val="003C3784"/>
    <w:rsid w:val="003C3A27"/>
    <w:rsid w:val="003C3B1A"/>
    <w:rsid w:val="003C3B37"/>
    <w:rsid w:val="003C3F7F"/>
    <w:rsid w:val="003C4296"/>
    <w:rsid w:val="003C4ED1"/>
    <w:rsid w:val="003C5C3F"/>
    <w:rsid w:val="003C60A9"/>
    <w:rsid w:val="003C62AB"/>
    <w:rsid w:val="003C67A2"/>
    <w:rsid w:val="003C713D"/>
    <w:rsid w:val="003C71E6"/>
    <w:rsid w:val="003C72A1"/>
    <w:rsid w:val="003C72A9"/>
    <w:rsid w:val="003C7AD1"/>
    <w:rsid w:val="003C7C5C"/>
    <w:rsid w:val="003C7D53"/>
    <w:rsid w:val="003D0452"/>
    <w:rsid w:val="003D07D1"/>
    <w:rsid w:val="003D0F59"/>
    <w:rsid w:val="003D0F6C"/>
    <w:rsid w:val="003D15FC"/>
    <w:rsid w:val="003D1D40"/>
    <w:rsid w:val="003D213B"/>
    <w:rsid w:val="003D2205"/>
    <w:rsid w:val="003D28E2"/>
    <w:rsid w:val="003D2F4D"/>
    <w:rsid w:val="003D33C9"/>
    <w:rsid w:val="003D3557"/>
    <w:rsid w:val="003D392C"/>
    <w:rsid w:val="003D3960"/>
    <w:rsid w:val="003D3BF2"/>
    <w:rsid w:val="003D41A8"/>
    <w:rsid w:val="003D41B3"/>
    <w:rsid w:val="003D429B"/>
    <w:rsid w:val="003D44CF"/>
    <w:rsid w:val="003D5397"/>
    <w:rsid w:val="003D57C5"/>
    <w:rsid w:val="003D5E3C"/>
    <w:rsid w:val="003D65E7"/>
    <w:rsid w:val="003D65F0"/>
    <w:rsid w:val="003D6EE7"/>
    <w:rsid w:val="003D70D7"/>
    <w:rsid w:val="003D729A"/>
    <w:rsid w:val="003D785F"/>
    <w:rsid w:val="003D79BA"/>
    <w:rsid w:val="003D7A33"/>
    <w:rsid w:val="003E0071"/>
    <w:rsid w:val="003E0BCB"/>
    <w:rsid w:val="003E0E31"/>
    <w:rsid w:val="003E0E61"/>
    <w:rsid w:val="003E1029"/>
    <w:rsid w:val="003E105A"/>
    <w:rsid w:val="003E150D"/>
    <w:rsid w:val="003E1697"/>
    <w:rsid w:val="003E16FF"/>
    <w:rsid w:val="003E225D"/>
    <w:rsid w:val="003E23FC"/>
    <w:rsid w:val="003E2621"/>
    <w:rsid w:val="003E26D9"/>
    <w:rsid w:val="003E29EC"/>
    <w:rsid w:val="003E2E18"/>
    <w:rsid w:val="003E32C4"/>
    <w:rsid w:val="003E3D06"/>
    <w:rsid w:val="003E3D3D"/>
    <w:rsid w:val="003E4003"/>
    <w:rsid w:val="003E43F8"/>
    <w:rsid w:val="003E46F7"/>
    <w:rsid w:val="003E4B19"/>
    <w:rsid w:val="003E4D2C"/>
    <w:rsid w:val="003E4D4C"/>
    <w:rsid w:val="003E4E45"/>
    <w:rsid w:val="003E5245"/>
    <w:rsid w:val="003E5944"/>
    <w:rsid w:val="003E5F97"/>
    <w:rsid w:val="003E67A3"/>
    <w:rsid w:val="003E689E"/>
    <w:rsid w:val="003E6E5F"/>
    <w:rsid w:val="003E6F92"/>
    <w:rsid w:val="003E774D"/>
    <w:rsid w:val="003E79E7"/>
    <w:rsid w:val="003E7C47"/>
    <w:rsid w:val="003F0E37"/>
    <w:rsid w:val="003F1023"/>
    <w:rsid w:val="003F117D"/>
    <w:rsid w:val="003F14C2"/>
    <w:rsid w:val="003F175A"/>
    <w:rsid w:val="003F1ADB"/>
    <w:rsid w:val="003F1F15"/>
    <w:rsid w:val="003F2411"/>
    <w:rsid w:val="003F294B"/>
    <w:rsid w:val="003F2C5A"/>
    <w:rsid w:val="003F2CC0"/>
    <w:rsid w:val="003F2EBE"/>
    <w:rsid w:val="003F34AC"/>
    <w:rsid w:val="003F399F"/>
    <w:rsid w:val="003F459C"/>
    <w:rsid w:val="003F461F"/>
    <w:rsid w:val="003F4785"/>
    <w:rsid w:val="003F4FBF"/>
    <w:rsid w:val="003F5150"/>
    <w:rsid w:val="003F556C"/>
    <w:rsid w:val="003F56F1"/>
    <w:rsid w:val="003F5A86"/>
    <w:rsid w:val="003F5B23"/>
    <w:rsid w:val="003F60E3"/>
    <w:rsid w:val="003F6111"/>
    <w:rsid w:val="003F638E"/>
    <w:rsid w:val="003F63E8"/>
    <w:rsid w:val="003F681D"/>
    <w:rsid w:val="003F6845"/>
    <w:rsid w:val="003F6988"/>
    <w:rsid w:val="003F712A"/>
    <w:rsid w:val="003F7448"/>
    <w:rsid w:val="003F758D"/>
    <w:rsid w:val="003F7876"/>
    <w:rsid w:val="003F7E8A"/>
    <w:rsid w:val="003F7F50"/>
    <w:rsid w:val="0040062D"/>
    <w:rsid w:val="00400E87"/>
    <w:rsid w:val="004016BE"/>
    <w:rsid w:val="00401746"/>
    <w:rsid w:val="00401A9C"/>
    <w:rsid w:val="00401DD3"/>
    <w:rsid w:val="00402368"/>
    <w:rsid w:val="004026EF"/>
    <w:rsid w:val="00402818"/>
    <w:rsid w:val="00402A70"/>
    <w:rsid w:val="004031B6"/>
    <w:rsid w:val="004037C0"/>
    <w:rsid w:val="00403F2D"/>
    <w:rsid w:val="004040AB"/>
    <w:rsid w:val="004040E2"/>
    <w:rsid w:val="00404361"/>
    <w:rsid w:val="004043A1"/>
    <w:rsid w:val="004045DA"/>
    <w:rsid w:val="00404F47"/>
    <w:rsid w:val="00405303"/>
    <w:rsid w:val="00405DC5"/>
    <w:rsid w:val="00405F48"/>
    <w:rsid w:val="004066C2"/>
    <w:rsid w:val="004067F3"/>
    <w:rsid w:val="00406E41"/>
    <w:rsid w:val="00406F15"/>
    <w:rsid w:val="004074D9"/>
    <w:rsid w:val="0040799C"/>
    <w:rsid w:val="00407ED7"/>
    <w:rsid w:val="00410E04"/>
    <w:rsid w:val="00411779"/>
    <w:rsid w:val="004117D1"/>
    <w:rsid w:val="00411D9D"/>
    <w:rsid w:val="004127AC"/>
    <w:rsid w:val="00412B8D"/>
    <w:rsid w:val="00412CBC"/>
    <w:rsid w:val="00412F02"/>
    <w:rsid w:val="004132C7"/>
    <w:rsid w:val="00413B07"/>
    <w:rsid w:val="0041449A"/>
    <w:rsid w:val="00414655"/>
    <w:rsid w:val="004146FF"/>
    <w:rsid w:val="00414B29"/>
    <w:rsid w:val="00415133"/>
    <w:rsid w:val="004151D4"/>
    <w:rsid w:val="00415501"/>
    <w:rsid w:val="0041598F"/>
    <w:rsid w:val="004161E6"/>
    <w:rsid w:val="00416B3E"/>
    <w:rsid w:val="00416D30"/>
    <w:rsid w:val="00416FD4"/>
    <w:rsid w:val="00417A6A"/>
    <w:rsid w:val="00417D53"/>
    <w:rsid w:val="0042012F"/>
    <w:rsid w:val="00420887"/>
    <w:rsid w:val="0042096A"/>
    <w:rsid w:val="00421683"/>
    <w:rsid w:val="004217CA"/>
    <w:rsid w:val="00421962"/>
    <w:rsid w:val="004221F3"/>
    <w:rsid w:val="0042225A"/>
    <w:rsid w:val="00422E13"/>
    <w:rsid w:val="00422E99"/>
    <w:rsid w:val="0042309A"/>
    <w:rsid w:val="00423508"/>
    <w:rsid w:val="0042381C"/>
    <w:rsid w:val="00423858"/>
    <w:rsid w:val="00423A2B"/>
    <w:rsid w:val="00423AA5"/>
    <w:rsid w:val="0042406D"/>
    <w:rsid w:val="0042450D"/>
    <w:rsid w:val="00424718"/>
    <w:rsid w:val="00424B85"/>
    <w:rsid w:val="00424E45"/>
    <w:rsid w:val="00425108"/>
    <w:rsid w:val="004256F7"/>
    <w:rsid w:val="0042594E"/>
    <w:rsid w:val="00425A48"/>
    <w:rsid w:val="00425C22"/>
    <w:rsid w:val="00425F24"/>
    <w:rsid w:val="00426737"/>
    <w:rsid w:val="00426810"/>
    <w:rsid w:val="00426A4A"/>
    <w:rsid w:val="004275E5"/>
    <w:rsid w:val="0042779E"/>
    <w:rsid w:val="004279D0"/>
    <w:rsid w:val="00427BC4"/>
    <w:rsid w:val="00427F0E"/>
    <w:rsid w:val="004300AA"/>
    <w:rsid w:val="004304A5"/>
    <w:rsid w:val="004312FD"/>
    <w:rsid w:val="00431573"/>
    <w:rsid w:val="00431BD5"/>
    <w:rsid w:val="00431C30"/>
    <w:rsid w:val="00431F11"/>
    <w:rsid w:val="004322A7"/>
    <w:rsid w:val="004327FC"/>
    <w:rsid w:val="00432D6D"/>
    <w:rsid w:val="00432F14"/>
    <w:rsid w:val="00433181"/>
    <w:rsid w:val="00433751"/>
    <w:rsid w:val="00433C9C"/>
    <w:rsid w:val="00433F6A"/>
    <w:rsid w:val="00434169"/>
    <w:rsid w:val="00434B1A"/>
    <w:rsid w:val="00434D67"/>
    <w:rsid w:val="00434F81"/>
    <w:rsid w:val="00435051"/>
    <w:rsid w:val="00435462"/>
    <w:rsid w:val="0043571C"/>
    <w:rsid w:val="00435799"/>
    <w:rsid w:val="00435ABC"/>
    <w:rsid w:val="00435ACC"/>
    <w:rsid w:val="00435F0F"/>
    <w:rsid w:val="0043612F"/>
    <w:rsid w:val="00436141"/>
    <w:rsid w:val="00436958"/>
    <w:rsid w:val="0043745A"/>
    <w:rsid w:val="004374D5"/>
    <w:rsid w:val="004375F6"/>
    <w:rsid w:val="004379D4"/>
    <w:rsid w:val="00440406"/>
    <w:rsid w:val="004408A2"/>
    <w:rsid w:val="0044095B"/>
    <w:rsid w:val="00440B4F"/>
    <w:rsid w:val="00440C74"/>
    <w:rsid w:val="00441092"/>
    <w:rsid w:val="004415B8"/>
    <w:rsid w:val="004416DA"/>
    <w:rsid w:val="004419DE"/>
    <w:rsid w:val="00441B69"/>
    <w:rsid w:val="00441D56"/>
    <w:rsid w:val="00441F9A"/>
    <w:rsid w:val="00441FB5"/>
    <w:rsid w:val="0044214A"/>
    <w:rsid w:val="00442274"/>
    <w:rsid w:val="00442577"/>
    <w:rsid w:val="004425EA"/>
    <w:rsid w:val="00442A1D"/>
    <w:rsid w:val="004435F2"/>
    <w:rsid w:val="004436ED"/>
    <w:rsid w:val="00443DDD"/>
    <w:rsid w:val="0044416A"/>
    <w:rsid w:val="00444438"/>
    <w:rsid w:val="00444572"/>
    <w:rsid w:val="0044484B"/>
    <w:rsid w:val="004448AE"/>
    <w:rsid w:val="00444C4A"/>
    <w:rsid w:val="00444E90"/>
    <w:rsid w:val="00444EB3"/>
    <w:rsid w:val="00445045"/>
    <w:rsid w:val="00445600"/>
    <w:rsid w:val="00445831"/>
    <w:rsid w:val="004459C3"/>
    <w:rsid w:val="00446135"/>
    <w:rsid w:val="0044673C"/>
    <w:rsid w:val="00446801"/>
    <w:rsid w:val="00446861"/>
    <w:rsid w:val="00446E20"/>
    <w:rsid w:val="00446EB2"/>
    <w:rsid w:val="00447455"/>
    <w:rsid w:val="004474CB"/>
    <w:rsid w:val="00447F1B"/>
    <w:rsid w:val="00450333"/>
    <w:rsid w:val="00450453"/>
    <w:rsid w:val="00450735"/>
    <w:rsid w:val="004512DE"/>
    <w:rsid w:val="004517B7"/>
    <w:rsid w:val="00451C1B"/>
    <w:rsid w:val="004525FF"/>
    <w:rsid w:val="00452BF7"/>
    <w:rsid w:val="00452F94"/>
    <w:rsid w:val="0045388E"/>
    <w:rsid w:val="00453C37"/>
    <w:rsid w:val="00453C55"/>
    <w:rsid w:val="00453CFB"/>
    <w:rsid w:val="00454BAC"/>
    <w:rsid w:val="00454CFF"/>
    <w:rsid w:val="00455157"/>
    <w:rsid w:val="004553F6"/>
    <w:rsid w:val="00455559"/>
    <w:rsid w:val="00455A38"/>
    <w:rsid w:val="00455A3A"/>
    <w:rsid w:val="00455C5D"/>
    <w:rsid w:val="00455E6D"/>
    <w:rsid w:val="00455ED6"/>
    <w:rsid w:val="004562EA"/>
    <w:rsid w:val="00456407"/>
    <w:rsid w:val="004566F7"/>
    <w:rsid w:val="0045670B"/>
    <w:rsid w:val="00456C0F"/>
    <w:rsid w:val="00456ED9"/>
    <w:rsid w:val="00457B29"/>
    <w:rsid w:val="00460707"/>
    <w:rsid w:val="00460887"/>
    <w:rsid w:val="00460992"/>
    <w:rsid w:val="00460D94"/>
    <w:rsid w:val="00461524"/>
    <w:rsid w:val="004617EF"/>
    <w:rsid w:val="00461ACE"/>
    <w:rsid w:val="00461B27"/>
    <w:rsid w:val="00461B4F"/>
    <w:rsid w:val="00461B6A"/>
    <w:rsid w:val="00461B7C"/>
    <w:rsid w:val="00461C7E"/>
    <w:rsid w:val="00461EA8"/>
    <w:rsid w:val="0046201F"/>
    <w:rsid w:val="004625E5"/>
    <w:rsid w:val="004625E7"/>
    <w:rsid w:val="0046297A"/>
    <w:rsid w:val="00462F88"/>
    <w:rsid w:val="0046308A"/>
    <w:rsid w:val="004638E2"/>
    <w:rsid w:val="00463BA3"/>
    <w:rsid w:val="00463F58"/>
    <w:rsid w:val="00464267"/>
    <w:rsid w:val="00464DBB"/>
    <w:rsid w:val="00464FB3"/>
    <w:rsid w:val="0046511A"/>
    <w:rsid w:val="00465246"/>
    <w:rsid w:val="00465251"/>
    <w:rsid w:val="004658E4"/>
    <w:rsid w:val="00465F09"/>
    <w:rsid w:val="00466578"/>
    <w:rsid w:val="00466649"/>
    <w:rsid w:val="00466B97"/>
    <w:rsid w:val="00466C0A"/>
    <w:rsid w:val="00467032"/>
    <w:rsid w:val="004672A3"/>
    <w:rsid w:val="004678AA"/>
    <w:rsid w:val="0046795C"/>
    <w:rsid w:val="00467981"/>
    <w:rsid w:val="004705BF"/>
    <w:rsid w:val="00470957"/>
    <w:rsid w:val="00470AD5"/>
    <w:rsid w:val="00470E5B"/>
    <w:rsid w:val="00471262"/>
    <w:rsid w:val="004718E1"/>
    <w:rsid w:val="00471A64"/>
    <w:rsid w:val="00471D8F"/>
    <w:rsid w:val="00471E0A"/>
    <w:rsid w:val="004722B1"/>
    <w:rsid w:val="0047289F"/>
    <w:rsid w:val="00472C67"/>
    <w:rsid w:val="00473157"/>
    <w:rsid w:val="004734FA"/>
    <w:rsid w:val="00473B3D"/>
    <w:rsid w:val="00473CEA"/>
    <w:rsid w:val="00473DB2"/>
    <w:rsid w:val="00473F68"/>
    <w:rsid w:val="004740CD"/>
    <w:rsid w:val="00474DF9"/>
    <w:rsid w:val="00475007"/>
    <w:rsid w:val="0047519E"/>
    <w:rsid w:val="00475BA2"/>
    <w:rsid w:val="00476077"/>
    <w:rsid w:val="004767A1"/>
    <w:rsid w:val="00476BB1"/>
    <w:rsid w:val="00477469"/>
    <w:rsid w:val="00477719"/>
    <w:rsid w:val="0047781E"/>
    <w:rsid w:val="00477965"/>
    <w:rsid w:val="00480495"/>
    <w:rsid w:val="004804F6"/>
    <w:rsid w:val="0048093C"/>
    <w:rsid w:val="00481953"/>
    <w:rsid w:val="00482004"/>
    <w:rsid w:val="004821D0"/>
    <w:rsid w:val="00482307"/>
    <w:rsid w:val="00482EBB"/>
    <w:rsid w:val="00483525"/>
    <w:rsid w:val="00483833"/>
    <w:rsid w:val="00483E64"/>
    <w:rsid w:val="00483FD1"/>
    <w:rsid w:val="00484DED"/>
    <w:rsid w:val="00484FB8"/>
    <w:rsid w:val="00485052"/>
    <w:rsid w:val="00485177"/>
    <w:rsid w:val="00485278"/>
    <w:rsid w:val="00485A54"/>
    <w:rsid w:val="0048610D"/>
    <w:rsid w:val="004864E6"/>
    <w:rsid w:val="004870A0"/>
    <w:rsid w:val="004870E8"/>
    <w:rsid w:val="0048746E"/>
    <w:rsid w:val="00487E6F"/>
    <w:rsid w:val="0049040F"/>
    <w:rsid w:val="00490D27"/>
    <w:rsid w:val="00490EDB"/>
    <w:rsid w:val="0049187C"/>
    <w:rsid w:val="00491A99"/>
    <w:rsid w:val="00491D29"/>
    <w:rsid w:val="00492068"/>
    <w:rsid w:val="004920B8"/>
    <w:rsid w:val="00492D12"/>
    <w:rsid w:val="00492E89"/>
    <w:rsid w:val="004931C1"/>
    <w:rsid w:val="0049352F"/>
    <w:rsid w:val="0049387E"/>
    <w:rsid w:val="0049389A"/>
    <w:rsid w:val="00493D8E"/>
    <w:rsid w:val="00493E1B"/>
    <w:rsid w:val="004942FE"/>
    <w:rsid w:val="004944C9"/>
    <w:rsid w:val="0049600D"/>
    <w:rsid w:val="004967ED"/>
    <w:rsid w:val="00496855"/>
    <w:rsid w:val="004968B0"/>
    <w:rsid w:val="00496B6D"/>
    <w:rsid w:val="00496FC6"/>
    <w:rsid w:val="0049777A"/>
    <w:rsid w:val="004977C5"/>
    <w:rsid w:val="004A01F1"/>
    <w:rsid w:val="004A0239"/>
    <w:rsid w:val="004A08A5"/>
    <w:rsid w:val="004A1012"/>
    <w:rsid w:val="004A13C1"/>
    <w:rsid w:val="004A13FC"/>
    <w:rsid w:val="004A151A"/>
    <w:rsid w:val="004A1F12"/>
    <w:rsid w:val="004A223D"/>
    <w:rsid w:val="004A22EC"/>
    <w:rsid w:val="004A28AC"/>
    <w:rsid w:val="004A29D1"/>
    <w:rsid w:val="004A2DE3"/>
    <w:rsid w:val="004A3146"/>
    <w:rsid w:val="004A31F2"/>
    <w:rsid w:val="004A32F5"/>
    <w:rsid w:val="004A3D7E"/>
    <w:rsid w:val="004A440E"/>
    <w:rsid w:val="004A4723"/>
    <w:rsid w:val="004A472C"/>
    <w:rsid w:val="004A4983"/>
    <w:rsid w:val="004A49B9"/>
    <w:rsid w:val="004A4C67"/>
    <w:rsid w:val="004A4EFE"/>
    <w:rsid w:val="004A52CC"/>
    <w:rsid w:val="004A5573"/>
    <w:rsid w:val="004A5A4B"/>
    <w:rsid w:val="004A5D29"/>
    <w:rsid w:val="004A600F"/>
    <w:rsid w:val="004A698F"/>
    <w:rsid w:val="004A69D0"/>
    <w:rsid w:val="004A6C95"/>
    <w:rsid w:val="004A6F4F"/>
    <w:rsid w:val="004A6F6E"/>
    <w:rsid w:val="004A7728"/>
    <w:rsid w:val="004A79B8"/>
    <w:rsid w:val="004A7F61"/>
    <w:rsid w:val="004A7FD9"/>
    <w:rsid w:val="004B07A7"/>
    <w:rsid w:val="004B0E97"/>
    <w:rsid w:val="004B108A"/>
    <w:rsid w:val="004B1328"/>
    <w:rsid w:val="004B14D1"/>
    <w:rsid w:val="004B1EE9"/>
    <w:rsid w:val="004B1F5C"/>
    <w:rsid w:val="004B202B"/>
    <w:rsid w:val="004B24DC"/>
    <w:rsid w:val="004B2849"/>
    <w:rsid w:val="004B2ADC"/>
    <w:rsid w:val="004B320F"/>
    <w:rsid w:val="004B33FB"/>
    <w:rsid w:val="004B3731"/>
    <w:rsid w:val="004B37B1"/>
    <w:rsid w:val="004B3E7C"/>
    <w:rsid w:val="004B4043"/>
    <w:rsid w:val="004B4C05"/>
    <w:rsid w:val="004B4D08"/>
    <w:rsid w:val="004B5010"/>
    <w:rsid w:val="004B5308"/>
    <w:rsid w:val="004B5781"/>
    <w:rsid w:val="004B5800"/>
    <w:rsid w:val="004B5BF0"/>
    <w:rsid w:val="004B5EC2"/>
    <w:rsid w:val="004B645A"/>
    <w:rsid w:val="004B697D"/>
    <w:rsid w:val="004B6AD6"/>
    <w:rsid w:val="004B6BC7"/>
    <w:rsid w:val="004B6D55"/>
    <w:rsid w:val="004B6F59"/>
    <w:rsid w:val="004B7060"/>
    <w:rsid w:val="004B76F0"/>
    <w:rsid w:val="004B7A7C"/>
    <w:rsid w:val="004B7E5A"/>
    <w:rsid w:val="004C0927"/>
    <w:rsid w:val="004C0CB9"/>
    <w:rsid w:val="004C1403"/>
    <w:rsid w:val="004C18F6"/>
    <w:rsid w:val="004C1AFE"/>
    <w:rsid w:val="004C22F6"/>
    <w:rsid w:val="004C2998"/>
    <w:rsid w:val="004C2CD7"/>
    <w:rsid w:val="004C2F0A"/>
    <w:rsid w:val="004C30A6"/>
    <w:rsid w:val="004C3274"/>
    <w:rsid w:val="004C32A6"/>
    <w:rsid w:val="004C3353"/>
    <w:rsid w:val="004C35AB"/>
    <w:rsid w:val="004C39C7"/>
    <w:rsid w:val="004C3BA4"/>
    <w:rsid w:val="004C3FAB"/>
    <w:rsid w:val="004C4706"/>
    <w:rsid w:val="004C4BBC"/>
    <w:rsid w:val="004C4BC8"/>
    <w:rsid w:val="004C507D"/>
    <w:rsid w:val="004C5612"/>
    <w:rsid w:val="004C5858"/>
    <w:rsid w:val="004C5B97"/>
    <w:rsid w:val="004C5BCE"/>
    <w:rsid w:val="004C61A5"/>
    <w:rsid w:val="004C6440"/>
    <w:rsid w:val="004C6B79"/>
    <w:rsid w:val="004C6D59"/>
    <w:rsid w:val="004C72CE"/>
    <w:rsid w:val="004C769B"/>
    <w:rsid w:val="004C7D6E"/>
    <w:rsid w:val="004D01A0"/>
    <w:rsid w:val="004D06A4"/>
    <w:rsid w:val="004D08EB"/>
    <w:rsid w:val="004D09BF"/>
    <w:rsid w:val="004D0E01"/>
    <w:rsid w:val="004D1402"/>
    <w:rsid w:val="004D14DC"/>
    <w:rsid w:val="004D165C"/>
    <w:rsid w:val="004D1874"/>
    <w:rsid w:val="004D205D"/>
    <w:rsid w:val="004D20ED"/>
    <w:rsid w:val="004D2254"/>
    <w:rsid w:val="004D229D"/>
    <w:rsid w:val="004D2576"/>
    <w:rsid w:val="004D26B9"/>
    <w:rsid w:val="004D29C3"/>
    <w:rsid w:val="004D2BEC"/>
    <w:rsid w:val="004D2C8E"/>
    <w:rsid w:val="004D2E0E"/>
    <w:rsid w:val="004D2E1D"/>
    <w:rsid w:val="004D2ECD"/>
    <w:rsid w:val="004D387C"/>
    <w:rsid w:val="004D3E1C"/>
    <w:rsid w:val="004D3ECA"/>
    <w:rsid w:val="004D41CE"/>
    <w:rsid w:val="004D4691"/>
    <w:rsid w:val="004D46FC"/>
    <w:rsid w:val="004D4CB3"/>
    <w:rsid w:val="004D4CD9"/>
    <w:rsid w:val="004D5144"/>
    <w:rsid w:val="004D5A40"/>
    <w:rsid w:val="004D5BA4"/>
    <w:rsid w:val="004D6966"/>
    <w:rsid w:val="004D6972"/>
    <w:rsid w:val="004D6A3F"/>
    <w:rsid w:val="004D6D93"/>
    <w:rsid w:val="004D6F00"/>
    <w:rsid w:val="004D754E"/>
    <w:rsid w:val="004D7598"/>
    <w:rsid w:val="004D792B"/>
    <w:rsid w:val="004D7AFF"/>
    <w:rsid w:val="004D7BE8"/>
    <w:rsid w:val="004D7D47"/>
    <w:rsid w:val="004D7F44"/>
    <w:rsid w:val="004E0090"/>
    <w:rsid w:val="004E00E7"/>
    <w:rsid w:val="004E0200"/>
    <w:rsid w:val="004E0340"/>
    <w:rsid w:val="004E0807"/>
    <w:rsid w:val="004E0C71"/>
    <w:rsid w:val="004E0D62"/>
    <w:rsid w:val="004E0F50"/>
    <w:rsid w:val="004E0FFF"/>
    <w:rsid w:val="004E1145"/>
    <w:rsid w:val="004E1223"/>
    <w:rsid w:val="004E1720"/>
    <w:rsid w:val="004E176C"/>
    <w:rsid w:val="004E2157"/>
    <w:rsid w:val="004E2345"/>
    <w:rsid w:val="004E236D"/>
    <w:rsid w:val="004E245F"/>
    <w:rsid w:val="004E2B6E"/>
    <w:rsid w:val="004E3189"/>
    <w:rsid w:val="004E31A6"/>
    <w:rsid w:val="004E3465"/>
    <w:rsid w:val="004E366F"/>
    <w:rsid w:val="004E388A"/>
    <w:rsid w:val="004E3B23"/>
    <w:rsid w:val="004E3B38"/>
    <w:rsid w:val="004E3E47"/>
    <w:rsid w:val="004E402A"/>
    <w:rsid w:val="004E42A9"/>
    <w:rsid w:val="004E4367"/>
    <w:rsid w:val="004E448F"/>
    <w:rsid w:val="004E4761"/>
    <w:rsid w:val="004E50A3"/>
    <w:rsid w:val="004E5E07"/>
    <w:rsid w:val="004E628F"/>
    <w:rsid w:val="004F0056"/>
    <w:rsid w:val="004F0D14"/>
    <w:rsid w:val="004F1014"/>
    <w:rsid w:val="004F1720"/>
    <w:rsid w:val="004F1E28"/>
    <w:rsid w:val="004F2320"/>
    <w:rsid w:val="004F23F0"/>
    <w:rsid w:val="004F285A"/>
    <w:rsid w:val="004F293D"/>
    <w:rsid w:val="004F2AAB"/>
    <w:rsid w:val="004F2D0B"/>
    <w:rsid w:val="004F3157"/>
    <w:rsid w:val="004F35D6"/>
    <w:rsid w:val="004F37E9"/>
    <w:rsid w:val="004F3F0F"/>
    <w:rsid w:val="004F3F3B"/>
    <w:rsid w:val="004F406E"/>
    <w:rsid w:val="004F4174"/>
    <w:rsid w:val="004F420F"/>
    <w:rsid w:val="004F4BF6"/>
    <w:rsid w:val="004F4D22"/>
    <w:rsid w:val="004F5AAA"/>
    <w:rsid w:val="004F5EFC"/>
    <w:rsid w:val="004F64D6"/>
    <w:rsid w:val="004F64F1"/>
    <w:rsid w:val="004F665A"/>
    <w:rsid w:val="004F6850"/>
    <w:rsid w:val="004F6A7A"/>
    <w:rsid w:val="004F6B69"/>
    <w:rsid w:val="004F6CFB"/>
    <w:rsid w:val="004F6D04"/>
    <w:rsid w:val="004F6F79"/>
    <w:rsid w:val="004F70E5"/>
    <w:rsid w:val="004F7259"/>
    <w:rsid w:val="004F72E9"/>
    <w:rsid w:val="004F7955"/>
    <w:rsid w:val="004F7D16"/>
    <w:rsid w:val="004F7F67"/>
    <w:rsid w:val="0050018C"/>
    <w:rsid w:val="00500D04"/>
    <w:rsid w:val="00500F83"/>
    <w:rsid w:val="0050143D"/>
    <w:rsid w:val="0050144F"/>
    <w:rsid w:val="0050153D"/>
    <w:rsid w:val="005020DA"/>
    <w:rsid w:val="00502B75"/>
    <w:rsid w:val="00502CB6"/>
    <w:rsid w:val="00502DC1"/>
    <w:rsid w:val="0050301C"/>
    <w:rsid w:val="00503650"/>
    <w:rsid w:val="0050376B"/>
    <w:rsid w:val="0050393B"/>
    <w:rsid w:val="005040FF"/>
    <w:rsid w:val="00504720"/>
    <w:rsid w:val="005050A9"/>
    <w:rsid w:val="00505322"/>
    <w:rsid w:val="00505A58"/>
    <w:rsid w:val="00505CD5"/>
    <w:rsid w:val="00505EC8"/>
    <w:rsid w:val="00506944"/>
    <w:rsid w:val="0050744E"/>
    <w:rsid w:val="00507B3E"/>
    <w:rsid w:val="00507D95"/>
    <w:rsid w:val="00507F08"/>
    <w:rsid w:val="0051063E"/>
    <w:rsid w:val="005111F6"/>
    <w:rsid w:val="005114A3"/>
    <w:rsid w:val="0051150E"/>
    <w:rsid w:val="005117AD"/>
    <w:rsid w:val="00511C3A"/>
    <w:rsid w:val="00511D7E"/>
    <w:rsid w:val="00512041"/>
    <w:rsid w:val="00512285"/>
    <w:rsid w:val="0051232E"/>
    <w:rsid w:val="00512429"/>
    <w:rsid w:val="0051283A"/>
    <w:rsid w:val="00512DDC"/>
    <w:rsid w:val="00513215"/>
    <w:rsid w:val="00513584"/>
    <w:rsid w:val="00513810"/>
    <w:rsid w:val="005138B7"/>
    <w:rsid w:val="00513B32"/>
    <w:rsid w:val="00513C0C"/>
    <w:rsid w:val="00513C52"/>
    <w:rsid w:val="00514204"/>
    <w:rsid w:val="00514459"/>
    <w:rsid w:val="00514661"/>
    <w:rsid w:val="005146E1"/>
    <w:rsid w:val="00514899"/>
    <w:rsid w:val="00514969"/>
    <w:rsid w:val="00514C1C"/>
    <w:rsid w:val="00514E51"/>
    <w:rsid w:val="00514E61"/>
    <w:rsid w:val="00515AB4"/>
    <w:rsid w:val="00515EDD"/>
    <w:rsid w:val="00516280"/>
    <w:rsid w:val="005163DF"/>
    <w:rsid w:val="0051644A"/>
    <w:rsid w:val="005167DD"/>
    <w:rsid w:val="0051694B"/>
    <w:rsid w:val="00516BB3"/>
    <w:rsid w:val="00516D57"/>
    <w:rsid w:val="0051755C"/>
    <w:rsid w:val="0051761B"/>
    <w:rsid w:val="0051776D"/>
    <w:rsid w:val="0051781B"/>
    <w:rsid w:val="0051798D"/>
    <w:rsid w:val="00520305"/>
    <w:rsid w:val="005205CE"/>
    <w:rsid w:val="00520622"/>
    <w:rsid w:val="005206A6"/>
    <w:rsid w:val="00520894"/>
    <w:rsid w:val="0052108A"/>
    <w:rsid w:val="00521670"/>
    <w:rsid w:val="005216CB"/>
    <w:rsid w:val="00521A12"/>
    <w:rsid w:val="00521E65"/>
    <w:rsid w:val="00522315"/>
    <w:rsid w:val="00522646"/>
    <w:rsid w:val="00522866"/>
    <w:rsid w:val="00522DA3"/>
    <w:rsid w:val="00522F83"/>
    <w:rsid w:val="005236A8"/>
    <w:rsid w:val="00523B43"/>
    <w:rsid w:val="00523B6C"/>
    <w:rsid w:val="0052442D"/>
    <w:rsid w:val="005244A5"/>
    <w:rsid w:val="005246A5"/>
    <w:rsid w:val="005249E6"/>
    <w:rsid w:val="00524B79"/>
    <w:rsid w:val="0052500D"/>
    <w:rsid w:val="00525012"/>
    <w:rsid w:val="005259AF"/>
    <w:rsid w:val="00525C99"/>
    <w:rsid w:val="00525F2C"/>
    <w:rsid w:val="00526B0B"/>
    <w:rsid w:val="00527118"/>
    <w:rsid w:val="005273A8"/>
    <w:rsid w:val="00527511"/>
    <w:rsid w:val="005275A5"/>
    <w:rsid w:val="00527747"/>
    <w:rsid w:val="0052783B"/>
    <w:rsid w:val="00527880"/>
    <w:rsid w:val="00527928"/>
    <w:rsid w:val="00527FDC"/>
    <w:rsid w:val="005304C6"/>
    <w:rsid w:val="00530626"/>
    <w:rsid w:val="00530864"/>
    <w:rsid w:val="00530A03"/>
    <w:rsid w:val="00530F41"/>
    <w:rsid w:val="005312A8"/>
    <w:rsid w:val="00531C17"/>
    <w:rsid w:val="00531F5E"/>
    <w:rsid w:val="00531FC4"/>
    <w:rsid w:val="005325F4"/>
    <w:rsid w:val="005327E4"/>
    <w:rsid w:val="00532A2F"/>
    <w:rsid w:val="00532A46"/>
    <w:rsid w:val="00532D54"/>
    <w:rsid w:val="00532DD0"/>
    <w:rsid w:val="00532F5A"/>
    <w:rsid w:val="00533231"/>
    <w:rsid w:val="00533847"/>
    <w:rsid w:val="005340CD"/>
    <w:rsid w:val="00534939"/>
    <w:rsid w:val="00534A35"/>
    <w:rsid w:val="00534CD2"/>
    <w:rsid w:val="00534D12"/>
    <w:rsid w:val="00534DE0"/>
    <w:rsid w:val="005358CF"/>
    <w:rsid w:val="00535924"/>
    <w:rsid w:val="00535A2B"/>
    <w:rsid w:val="0053602A"/>
    <w:rsid w:val="00536084"/>
    <w:rsid w:val="0053630C"/>
    <w:rsid w:val="00536615"/>
    <w:rsid w:val="00536DAF"/>
    <w:rsid w:val="00537568"/>
    <w:rsid w:val="00537C5F"/>
    <w:rsid w:val="00537FD4"/>
    <w:rsid w:val="00537FE2"/>
    <w:rsid w:val="0054027F"/>
    <w:rsid w:val="00540710"/>
    <w:rsid w:val="00540982"/>
    <w:rsid w:val="00540DAA"/>
    <w:rsid w:val="00540E37"/>
    <w:rsid w:val="0054101B"/>
    <w:rsid w:val="005417DD"/>
    <w:rsid w:val="00541F52"/>
    <w:rsid w:val="0054211C"/>
    <w:rsid w:val="005427B1"/>
    <w:rsid w:val="005429B5"/>
    <w:rsid w:val="00542BB1"/>
    <w:rsid w:val="005434D2"/>
    <w:rsid w:val="0054352D"/>
    <w:rsid w:val="00543694"/>
    <w:rsid w:val="00543CD3"/>
    <w:rsid w:val="005442E5"/>
    <w:rsid w:val="00544344"/>
    <w:rsid w:val="00544BCE"/>
    <w:rsid w:val="00544D38"/>
    <w:rsid w:val="0054542E"/>
    <w:rsid w:val="005455E1"/>
    <w:rsid w:val="00545638"/>
    <w:rsid w:val="00545C53"/>
    <w:rsid w:val="00545E6C"/>
    <w:rsid w:val="00546126"/>
    <w:rsid w:val="005462BD"/>
    <w:rsid w:val="0054652D"/>
    <w:rsid w:val="005468CD"/>
    <w:rsid w:val="00546A7F"/>
    <w:rsid w:val="00546B6B"/>
    <w:rsid w:val="00546CC5"/>
    <w:rsid w:val="00547220"/>
    <w:rsid w:val="005477DC"/>
    <w:rsid w:val="0054793A"/>
    <w:rsid w:val="00547AA4"/>
    <w:rsid w:val="00550249"/>
    <w:rsid w:val="00550498"/>
    <w:rsid w:val="005506E8"/>
    <w:rsid w:val="00550CB7"/>
    <w:rsid w:val="0055161C"/>
    <w:rsid w:val="005518F8"/>
    <w:rsid w:val="00551D02"/>
    <w:rsid w:val="00551E52"/>
    <w:rsid w:val="00551E54"/>
    <w:rsid w:val="00551E5C"/>
    <w:rsid w:val="00551E9E"/>
    <w:rsid w:val="0055257D"/>
    <w:rsid w:val="0055297E"/>
    <w:rsid w:val="00552A77"/>
    <w:rsid w:val="00552C1B"/>
    <w:rsid w:val="005531AA"/>
    <w:rsid w:val="0055333C"/>
    <w:rsid w:val="00553936"/>
    <w:rsid w:val="005542E7"/>
    <w:rsid w:val="00554B08"/>
    <w:rsid w:val="00554C80"/>
    <w:rsid w:val="00554C91"/>
    <w:rsid w:val="00554DD4"/>
    <w:rsid w:val="00555341"/>
    <w:rsid w:val="00555472"/>
    <w:rsid w:val="005557AE"/>
    <w:rsid w:val="005559AA"/>
    <w:rsid w:val="00555A11"/>
    <w:rsid w:val="00555C72"/>
    <w:rsid w:val="005561A0"/>
    <w:rsid w:val="0055650C"/>
    <w:rsid w:val="00556823"/>
    <w:rsid w:val="005568E2"/>
    <w:rsid w:val="00556BE9"/>
    <w:rsid w:val="00557194"/>
    <w:rsid w:val="0055755F"/>
    <w:rsid w:val="0055781F"/>
    <w:rsid w:val="00557C03"/>
    <w:rsid w:val="00557FA6"/>
    <w:rsid w:val="005609C9"/>
    <w:rsid w:val="00560CC6"/>
    <w:rsid w:val="00560D0D"/>
    <w:rsid w:val="00561450"/>
    <w:rsid w:val="0056180C"/>
    <w:rsid w:val="00561A9E"/>
    <w:rsid w:val="00561AD5"/>
    <w:rsid w:val="00561B41"/>
    <w:rsid w:val="00562671"/>
    <w:rsid w:val="00563107"/>
    <w:rsid w:val="00563D54"/>
    <w:rsid w:val="0056439F"/>
    <w:rsid w:val="005647C8"/>
    <w:rsid w:val="0056497C"/>
    <w:rsid w:val="00565360"/>
    <w:rsid w:val="00565950"/>
    <w:rsid w:val="00565BF3"/>
    <w:rsid w:val="00565D62"/>
    <w:rsid w:val="00566A64"/>
    <w:rsid w:val="00567E2E"/>
    <w:rsid w:val="00567E43"/>
    <w:rsid w:val="005701BA"/>
    <w:rsid w:val="005703F8"/>
    <w:rsid w:val="00570593"/>
    <w:rsid w:val="00570EA0"/>
    <w:rsid w:val="00571498"/>
    <w:rsid w:val="00571A6C"/>
    <w:rsid w:val="00571D33"/>
    <w:rsid w:val="00571DAF"/>
    <w:rsid w:val="0057276C"/>
    <w:rsid w:val="00572822"/>
    <w:rsid w:val="0057284A"/>
    <w:rsid w:val="005729C0"/>
    <w:rsid w:val="00572C61"/>
    <w:rsid w:val="00572CC4"/>
    <w:rsid w:val="00572E8B"/>
    <w:rsid w:val="00572F99"/>
    <w:rsid w:val="00573933"/>
    <w:rsid w:val="00573983"/>
    <w:rsid w:val="00573BDA"/>
    <w:rsid w:val="005748AA"/>
    <w:rsid w:val="005748C4"/>
    <w:rsid w:val="00574E52"/>
    <w:rsid w:val="00575298"/>
    <w:rsid w:val="0057543B"/>
    <w:rsid w:val="00575FE6"/>
    <w:rsid w:val="00576148"/>
    <w:rsid w:val="00576CB2"/>
    <w:rsid w:val="00577905"/>
    <w:rsid w:val="00577FAD"/>
    <w:rsid w:val="0058057B"/>
    <w:rsid w:val="00580687"/>
    <w:rsid w:val="00580C87"/>
    <w:rsid w:val="00580D7B"/>
    <w:rsid w:val="00580DB2"/>
    <w:rsid w:val="00580DC7"/>
    <w:rsid w:val="00581002"/>
    <w:rsid w:val="00581288"/>
    <w:rsid w:val="00581334"/>
    <w:rsid w:val="00581572"/>
    <w:rsid w:val="005817D1"/>
    <w:rsid w:val="005817EC"/>
    <w:rsid w:val="00581E5D"/>
    <w:rsid w:val="00581F77"/>
    <w:rsid w:val="00581FCE"/>
    <w:rsid w:val="00582004"/>
    <w:rsid w:val="005824A9"/>
    <w:rsid w:val="00582B82"/>
    <w:rsid w:val="00582F04"/>
    <w:rsid w:val="00583028"/>
    <w:rsid w:val="005830FE"/>
    <w:rsid w:val="00583981"/>
    <w:rsid w:val="00583999"/>
    <w:rsid w:val="00583E87"/>
    <w:rsid w:val="00583EA9"/>
    <w:rsid w:val="00584765"/>
    <w:rsid w:val="00584D64"/>
    <w:rsid w:val="005850FB"/>
    <w:rsid w:val="00585D2C"/>
    <w:rsid w:val="0058671E"/>
    <w:rsid w:val="00586845"/>
    <w:rsid w:val="00586AE9"/>
    <w:rsid w:val="00586CE8"/>
    <w:rsid w:val="00587020"/>
    <w:rsid w:val="005870A3"/>
    <w:rsid w:val="00587471"/>
    <w:rsid w:val="0058791D"/>
    <w:rsid w:val="00587EA4"/>
    <w:rsid w:val="005902FE"/>
    <w:rsid w:val="005905F8"/>
    <w:rsid w:val="0059062E"/>
    <w:rsid w:val="0059069C"/>
    <w:rsid w:val="00590CF5"/>
    <w:rsid w:val="005910F2"/>
    <w:rsid w:val="00591A9F"/>
    <w:rsid w:val="00591D09"/>
    <w:rsid w:val="00591E61"/>
    <w:rsid w:val="0059221C"/>
    <w:rsid w:val="00592445"/>
    <w:rsid w:val="0059280F"/>
    <w:rsid w:val="0059281F"/>
    <w:rsid w:val="00592D45"/>
    <w:rsid w:val="0059332F"/>
    <w:rsid w:val="005939EA"/>
    <w:rsid w:val="00593D62"/>
    <w:rsid w:val="00593EFD"/>
    <w:rsid w:val="0059401E"/>
    <w:rsid w:val="0059442A"/>
    <w:rsid w:val="00594721"/>
    <w:rsid w:val="00594C1D"/>
    <w:rsid w:val="00594E43"/>
    <w:rsid w:val="00595017"/>
    <w:rsid w:val="005956B2"/>
    <w:rsid w:val="0059591A"/>
    <w:rsid w:val="00595BB2"/>
    <w:rsid w:val="00595F13"/>
    <w:rsid w:val="00595F5F"/>
    <w:rsid w:val="00596299"/>
    <w:rsid w:val="00596380"/>
    <w:rsid w:val="00596528"/>
    <w:rsid w:val="005967C4"/>
    <w:rsid w:val="0059689B"/>
    <w:rsid w:val="00596A8E"/>
    <w:rsid w:val="00596C43"/>
    <w:rsid w:val="00597B90"/>
    <w:rsid w:val="00597CF7"/>
    <w:rsid w:val="00597E4D"/>
    <w:rsid w:val="005A0116"/>
    <w:rsid w:val="005A0117"/>
    <w:rsid w:val="005A024A"/>
    <w:rsid w:val="005A04F8"/>
    <w:rsid w:val="005A091A"/>
    <w:rsid w:val="005A0C4C"/>
    <w:rsid w:val="005A17E1"/>
    <w:rsid w:val="005A1A04"/>
    <w:rsid w:val="005A2243"/>
    <w:rsid w:val="005A270F"/>
    <w:rsid w:val="005A2E90"/>
    <w:rsid w:val="005A30FB"/>
    <w:rsid w:val="005A31AA"/>
    <w:rsid w:val="005A32B7"/>
    <w:rsid w:val="005A35BF"/>
    <w:rsid w:val="005A394D"/>
    <w:rsid w:val="005A3B48"/>
    <w:rsid w:val="005A3BD0"/>
    <w:rsid w:val="005A43DB"/>
    <w:rsid w:val="005A450F"/>
    <w:rsid w:val="005A528A"/>
    <w:rsid w:val="005A547A"/>
    <w:rsid w:val="005A5CC6"/>
    <w:rsid w:val="005A5D94"/>
    <w:rsid w:val="005A612A"/>
    <w:rsid w:val="005A674E"/>
    <w:rsid w:val="005A6A00"/>
    <w:rsid w:val="005A6EF1"/>
    <w:rsid w:val="005A6F5C"/>
    <w:rsid w:val="005A718D"/>
    <w:rsid w:val="005A7201"/>
    <w:rsid w:val="005A7348"/>
    <w:rsid w:val="005A7BB3"/>
    <w:rsid w:val="005A7E4B"/>
    <w:rsid w:val="005B0060"/>
    <w:rsid w:val="005B02B3"/>
    <w:rsid w:val="005B0390"/>
    <w:rsid w:val="005B0471"/>
    <w:rsid w:val="005B05AF"/>
    <w:rsid w:val="005B09CA"/>
    <w:rsid w:val="005B0B29"/>
    <w:rsid w:val="005B0D72"/>
    <w:rsid w:val="005B0EB3"/>
    <w:rsid w:val="005B0EDD"/>
    <w:rsid w:val="005B130D"/>
    <w:rsid w:val="005B13CF"/>
    <w:rsid w:val="005B1516"/>
    <w:rsid w:val="005B1E5F"/>
    <w:rsid w:val="005B2357"/>
    <w:rsid w:val="005B26F7"/>
    <w:rsid w:val="005B2759"/>
    <w:rsid w:val="005B2B4A"/>
    <w:rsid w:val="005B2CC0"/>
    <w:rsid w:val="005B2FCA"/>
    <w:rsid w:val="005B366A"/>
    <w:rsid w:val="005B3A7F"/>
    <w:rsid w:val="005B3B5E"/>
    <w:rsid w:val="005B41C5"/>
    <w:rsid w:val="005B44F3"/>
    <w:rsid w:val="005B4F72"/>
    <w:rsid w:val="005B529D"/>
    <w:rsid w:val="005B56FB"/>
    <w:rsid w:val="005B5A3F"/>
    <w:rsid w:val="005B6399"/>
    <w:rsid w:val="005B6690"/>
    <w:rsid w:val="005B69B8"/>
    <w:rsid w:val="005B6EA4"/>
    <w:rsid w:val="005B6F6D"/>
    <w:rsid w:val="005B7FE8"/>
    <w:rsid w:val="005C06BC"/>
    <w:rsid w:val="005C0F0F"/>
    <w:rsid w:val="005C13FC"/>
    <w:rsid w:val="005C16A3"/>
    <w:rsid w:val="005C18C4"/>
    <w:rsid w:val="005C1C2D"/>
    <w:rsid w:val="005C1FE5"/>
    <w:rsid w:val="005C29F8"/>
    <w:rsid w:val="005C2D40"/>
    <w:rsid w:val="005C3443"/>
    <w:rsid w:val="005C355A"/>
    <w:rsid w:val="005C35C6"/>
    <w:rsid w:val="005C3907"/>
    <w:rsid w:val="005C397E"/>
    <w:rsid w:val="005C39EB"/>
    <w:rsid w:val="005C43E1"/>
    <w:rsid w:val="005C44C1"/>
    <w:rsid w:val="005C4859"/>
    <w:rsid w:val="005C4B9C"/>
    <w:rsid w:val="005C57EE"/>
    <w:rsid w:val="005C5919"/>
    <w:rsid w:val="005C59DD"/>
    <w:rsid w:val="005C5DFB"/>
    <w:rsid w:val="005C6208"/>
    <w:rsid w:val="005C6355"/>
    <w:rsid w:val="005C63F9"/>
    <w:rsid w:val="005C6653"/>
    <w:rsid w:val="005C6C6E"/>
    <w:rsid w:val="005C770F"/>
    <w:rsid w:val="005C78A0"/>
    <w:rsid w:val="005D0A9C"/>
    <w:rsid w:val="005D0B64"/>
    <w:rsid w:val="005D0F41"/>
    <w:rsid w:val="005D108C"/>
    <w:rsid w:val="005D1292"/>
    <w:rsid w:val="005D22E5"/>
    <w:rsid w:val="005D248E"/>
    <w:rsid w:val="005D294E"/>
    <w:rsid w:val="005D29DD"/>
    <w:rsid w:val="005D2A4D"/>
    <w:rsid w:val="005D2D7B"/>
    <w:rsid w:val="005D2E12"/>
    <w:rsid w:val="005D2E4F"/>
    <w:rsid w:val="005D338F"/>
    <w:rsid w:val="005D39D7"/>
    <w:rsid w:val="005D3D61"/>
    <w:rsid w:val="005D3EBE"/>
    <w:rsid w:val="005D44C8"/>
    <w:rsid w:val="005D4A53"/>
    <w:rsid w:val="005D52FE"/>
    <w:rsid w:val="005D5629"/>
    <w:rsid w:val="005D58F7"/>
    <w:rsid w:val="005D5B94"/>
    <w:rsid w:val="005D6047"/>
    <w:rsid w:val="005D60E7"/>
    <w:rsid w:val="005D628C"/>
    <w:rsid w:val="005D63AE"/>
    <w:rsid w:val="005D669A"/>
    <w:rsid w:val="005D6993"/>
    <w:rsid w:val="005D6A4E"/>
    <w:rsid w:val="005D6B9A"/>
    <w:rsid w:val="005D6EE6"/>
    <w:rsid w:val="005D6F5F"/>
    <w:rsid w:val="005D7058"/>
    <w:rsid w:val="005D7306"/>
    <w:rsid w:val="005D775B"/>
    <w:rsid w:val="005D7836"/>
    <w:rsid w:val="005D7942"/>
    <w:rsid w:val="005D79BE"/>
    <w:rsid w:val="005D7E44"/>
    <w:rsid w:val="005E010E"/>
    <w:rsid w:val="005E0598"/>
    <w:rsid w:val="005E05D2"/>
    <w:rsid w:val="005E0DAF"/>
    <w:rsid w:val="005E12DA"/>
    <w:rsid w:val="005E1A1D"/>
    <w:rsid w:val="005E1D1A"/>
    <w:rsid w:val="005E1E23"/>
    <w:rsid w:val="005E229F"/>
    <w:rsid w:val="005E27D1"/>
    <w:rsid w:val="005E2997"/>
    <w:rsid w:val="005E29E9"/>
    <w:rsid w:val="005E316A"/>
    <w:rsid w:val="005E3499"/>
    <w:rsid w:val="005E34E8"/>
    <w:rsid w:val="005E3655"/>
    <w:rsid w:val="005E42A4"/>
    <w:rsid w:val="005E451A"/>
    <w:rsid w:val="005E485A"/>
    <w:rsid w:val="005E489F"/>
    <w:rsid w:val="005E4B79"/>
    <w:rsid w:val="005E541E"/>
    <w:rsid w:val="005E551F"/>
    <w:rsid w:val="005E6152"/>
    <w:rsid w:val="005E620B"/>
    <w:rsid w:val="005E689C"/>
    <w:rsid w:val="005E68AB"/>
    <w:rsid w:val="005E73C1"/>
    <w:rsid w:val="005F0008"/>
    <w:rsid w:val="005F0419"/>
    <w:rsid w:val="005F1A74"/>
    <w:rsid w:val="005F1B60"/>
    <w:rsid w:val="005F1B88"/>
    <w:rsid w:val="005F21D9"/>
    <w:rsid w:val="005F313D"/>
    <w:rsid w:val="005F3161"/>
    <w:rsid w:val="005F3303"/>
    <w:rsid w:val="005F3514"/>
    <w:rsid w:val="005F3772"/>
    <w:rsid w:val="005F379E"/>
    <w:rsid w:val="005F3A2C"/>
    <w:rsid w:val="005F4049"/>
    <w:rsid w:val="005F47D4"/>
    <w:rsid w:val="005F48DE"/>
    <w:rsid w:val="005F4BDD"/>
    <w:rsid w:val="005F4CAB"/>
    <w:rsid w:val="005F4D5B"/>
    <w:rsid w:val="005F56AA"/>
    <w:rsid w:val="005F5719"/>
    <w:rsid w:val="005F6028"/>
    <w:rsid w:val="005F63C6"/>
    <w:rsid w:val="005F6552"/>
    <w:rsid w:val="005F6806"/>
    <w:rsid w:val="005F6D21"/>
    <w:rsid w:val="005F6DAE"/>
    <w:rsid w:val="005F6DEC"/>
    <w:rsid w:val="005F6E06"/>
    <w:rsid w:val="005F7770"/>
    <w:rsid w:val="005F7B26"/>
    <w:rsid w:val="005F7E18"/>
    <w:rsid w:val="00600059"/>
    <w:rsid w:val="00600157"/>
    <w:rsid w:val="00600F9F"/>
    <w:rsid w:val="00600FBE"/>
    <w:rsid w:val="00601051"/>
    <w:rsid w:val="00601665"/>
    <w:rsid w:val="00601E95"/>
    <w:rsid w:val="0060227F"/>
    <w:rsid w:val="00602886"/>
    <w:rsid w:val="00602DE9"/>
    <w:rsid w:val="006037FD"/>
    <w:rsid w:val="0060393C"/>
    <w:rsid w:val="00603CD6"/>
    <w:rsid w:val="00604225"/>
    <w:rsid w:val="006043E7"/>
    <w:rsid w:val="00604B51"/>
    <w:rsid w:val="00604CAE"/>
    <w:rsid w:val="00605C60"/>
    <w:rsid w:val="00605D2C"/>
    <w:rsid w:val="006067E9"/>
    <w:rsid w:val="00606803"/>
    <w:rsid w:val="0060693E"/>
    <w:rsid w:val="00606A04"/>
    <w:rsid w:val="00606E01"/>
    <w:rsid w:val="00607391"/>
    <w:rsid w:val="0060779B"/>
    <w:rsid w:val="00607AA5"/>
    <w:rsid w:val="00607B56"/>
    <w:rsid w:val="00607CB4"/>
    <w:rsid w:val="00610207"/>
    <w:rsid w:val="00611045"/>
    <w:rsid w:val="0061107F"/>
    <w:rsid w:val="0061134C"/>
    <w:rsid w:val="0061141A"/>
    <w:rsid w:val="0061142C"/>
    <w:rsid w:val="0061168C"/>
    <w:rsid w:val="00611EA9"/>
    <w:rsid w:val="0061240D"/>
    <w:rsid w:val="006131E8"/>
    <w:rsid w:val="00613262"/>
    <w:rsid w:val="006136DA"/>
    <w:rsid w:val="00613F3D"/>
    <w:rsid w:val="006141BE"/>
    <w:rsid w:val="00614567"/>
    <w:rsid w:val="00614733"/>
    <w:rsid w:val="00614D40"/>
    <w:rsid w:val="00614D81"/>
    <w:rsid w:val="00614EFD"/>
    <w:rsid w:val="00615A11"/>
    <w:rsid w:val="00615C30"/>
    <w:rsid w:val="006160A4"/>
    <w:rsid w:val="0061624B"/>
    <w:rsid w:val="00616266"/>
    <w:rsid w:val="00616358"/>
    <w:rsid w:val="00616B1D"/>
    <w:rsid w:val="0061721F"/>
    <w:rsid w:val="00617A67"/>
    <w:rsid w:val="0062080B"/>
    <w:rsid w:val="006208B5"/>
    <w:rsid w:val="006208B6"/>
    <w:rsid w:val="00620A36"/>
    <w:rsid w:val="00620D08"/>
    <w:rsid w:val="00620EA3"/>
    <w:rsid w:val="00620EBC"/>
    <w:rsid w:val="00621370"/>
    <w:rsid w:val="00621422"/>
    <w:rsid w:val="00621698"/>
    <w:rsid w:val="00621840"/>
    <w:rsid w:val="00621998"/>
    <w:rsid w:val="00621DB6"/>
    <w:rsid w:val="00621F85"/>
    <w:rsid w:val="006220B0"/>
    <w:rsid w:val="00622859"/>
    <w:rsid w:val="00622A64"/>
    <w:rsid w:val="00622DAF"/>
    <w:rsid w:val="00622E87"/>
    <w:rsid w:val="00622F67"/>
    <w:rsid w:val="00623229"/>
    <w:rsid w:val="00623410"/>
    <w:rsid w:val="00623A9A"/>
    <w:rsid w:val="00623AFB"/>
    <w:rsid w:val="00623B20"/>
    <w:rsid w:val="006240F0"/>
    <w:rsid w:val="0062433D"/>
    <w:rsid w:val="006244BA"/>
    <w:rsid w:val="006245D6"/>
    <w:rsid w:val="006253A1"/>
    <w:rsid w:val="006254CA"/>
    <w:rsid w:val="0062627C"/>
    <w:rsid w:val="00626412"/>
    <w:rsid w:val="00626433"/>
    <w:rsid w:val="0062733A"/>
    <w:rsid w:val="00627AEF"/>
    <w:rsid w:val="00627BD6"/>
    <w:rsid w:val="006306E5"/>
    <w:rsid w:val="00630A77"/>
    <w:rsid w:val="00630F14"/>
    <w:rsid w:val="00631A6D"/>
    <w:rsid w:val="00631BD2"/>
    <w:rsid w:val="006322FF"/>
    <w:rsid w:val="00632485"/>
    <w:rsid w:val="00632693"/>
    <w:rsid w:val="006328FD"/>
    <w:rsid w:val="00632C82"/>
    <w:rsid w:val="00632E62"/>
    <w:rsid w:val="00633929"/>
    <w:rsid w:val="00634599"/>
    <w:rsid w:val="0063497D"/>
    <w:rsid w:val="00634AD0"/>
    <w:rsid w:val="00634E3B"/>
    <w:rsid w:val="00634E8B"/>
    <w:rsid w:val="00634F27"/>
    <w:rsid w:val="0063512D"/>
    <w:rsid w:val="0063519B"/>
    <w:rsid w:val="006357A0"/>
    <w:rsid w:val="00635B94"/>
    <w:rsid w:val="00635E83"/>
    <w:rsid w:val="00636272"/>
    <w:rsid w:val="006363DF"/>
    <w:rsid w:val="006366FA"/>
    <w:rsid w:val="00636843"/>
    <w:rsid w:val="00636B4C"/>
    <w:rsid w:val="00636BE5"/>
    <w:rsid w:val="006371F9"/>
    <w:rsid w:val="0063737B"/>
    <w:rsid w:val="006377C3"/>
    <w:rsid w:val="00637B98"/>
    <w:rsid w:val="00637C25"/>
    <w:rsid w:val="00640038"/>
    <w:rsid w:val="006401E4"/>
    <w:rsid w:val="006403B0"/>
    <w:rsid w:val="006403BA"/>
    <w:rsid w:val="00640A56"/>
    <w:rsid w:val="00640D34"/>
    <w:rsid w:val="00640E10"/>
    <w:rsid w:val="00641172"/>
    <w:rsid w:val="006417E5"/>
    <w:rsid w:val="00641B0A"/>
    <w:rsid w:val="00641BE5"/>
    <w:rsid w:val="00641D52"/>
    <w:rsid w:val="00642100"/>
    <w:rsid w:val="0064232E"/>
    <w:rsid w:val="00642605"/>
    <w:rsid w:val="0064263F"/>
    <w:rsid w:val="006428D5"/>
    <w:rsid w:val="0064294E"/>
    <w:rsid w:val="00642B69"/>
    <w:rsid w:val="00642D5F"/>
    <w:rsid w:val="00642F5B"/>
    <w:rsid w:val="006430E7"/>
    <w:rsid w:val="006437F0"/>
    <w:rsid w:val="0064397D"/>
    <w:rsid w:val="00643BAC"/>
    <w:rsid w:val="00643C16"/>
    <w:rsid w:val="00643D57"/>
    <w:rsid w:val="00644074"/>
    <w:rsid w:val="006444E4"/>
    <w:rsid w:val="006448B0"/>
    <w:rsid w:val="00644A1D"/>
    <w:rsid w:val="00644DC8"/>
    <w:rsid w:val="00645B9F"/>
    <w:rsid w:val="00645BAB"/>
    <w:rsid w:val="00645CA6"/>
    <w:rsid w:val="0064638B"/>
    <w:rsid w:val="006463CE"/>
    <w:rsid w:val="00646937"/>
    <w:rsid w:val="00646961"/>
    <w:rsid w:val="00646B49"/>
    <w:rsid w:val="00646B7D"/>
    <w:rsid w:val="00646DF9"/>
    <w:rsid w:val="00646EC5"/>
    <w:rsid w:val="006470D7"/>
    <w:rsid w:val="006473EA"/>
    <w:rsid w:val="00647AF2"/>
    <w:rsid w:val="00650340"/>
    <w:rsid w:val="00650564"/>
    <w:rsid w:val="00650A7D"/>
    <w:rsid w:val="00650A8D"/>
    <w:rsid w:val="00650C15"/>
    <w:rsid w:val="00650DA4"/>
    <w:rsid w:val="00650E43"/>
    <w:rsid w:val="006510BF"/>
    <w:rsid w:val="006511FE"/>
    <w:rsid w:val="006512C7"/>
    <w:rsid w:val="0065193F"/>
    <w:rsid w:val="00652028"/>
    <w:rsid w:val="006527AC"/>
    <w:rsid w:val="006527FE"/>
    <w:rsid w:val="00652B19"/>
    <w:rsid w:val="00652EE9"/>
    <w:rsid w:val="0065323F"/>
    <w:rsid w:val="0065377D"/>
    <w:rsid w:val="00653883"/>
    <w:rsid w:val="006538AB"/>
    <w:rsid w:val="00653990"/>
    <w:rsid w:val="00653BA4"/>
    <w:rsid w:val="00653D1C"/>
    <w:rsid w:val="0065400C"/>
    <w:rsid w:val="006541C8"/>
    <w:rsid w:val="00654940"/>
    <w:rsid w:val="00654D21"/>
    <w:rsid w:val="00655279"/>
    <w:rsid w:val="0065549E"/>
    <w:rsid w:val="006554CA"/>
    <w:rsid w:val="006557C2"/>
    <w:rsid w:val="006557C8"/>
    <w:rsid w:val="006557CC"/>
    <w:rsid w:val="006557CE"/>
    <w:rsid w:val="00655974"/>
    <w:rsid w:val="006564BB"/>
    <w:rsid w:val="006569E8"/>
    <w:rsid w:val="00656AE0"/>
    <w:rsid w:val="00656D62"/>
    <w:rsid w:val="00660D13"/>
    <w:rsid w:val="0066126F"/>
    <w:rsid w:val="0066140E"/>
    <w:rsid w:val="00661C0A"/>
    <w:rsid w:val="0066200D"/>
    <w:rsid w:val="0066230A"/>
    <w:rsid w:val="006627C0"/>
    <w:rsid w:val="00662A7E"/>
    <w:rsid w:val="00663924"/>
    <w:rsid w:val="00663A25"/>
    <w:rsid w:val="0066409B"/>
    <w:rsid w:val="006649A3"/>
    <w:rsid w:val="00664F5D"/>
    <w:rsid w:val="00664FD3"/>
    <w:rsid w:val="006652DB"/>
    <w:rsid w:val="006656FA"/>
    <w:rsid w:val="006657C1"/>
    <w:rsid w:val="00665C08"/>
    <w:rsid w:val="00665D33"/>
    <w:rsid w:val="00665D38"/>
    <w:rsid w:val="00666729"/>
    <w:rsid w:val="00666950"/>
    <w:rsid w:val="00666E2A"/>
    <w:rsid w:val="00666FB9"/>
    <w:rsid w:val="006704D4"/>
    <w:rsid w:val="006708F7"/>
    <w:rsid w:val="00670BCE"/>
    <w:rsid w:val="00670D90"/>
    <w:rsid w:val="00670F1B"/>
    <w:rsid w:val="00671332"/>
    <w:rsid w:val="00671416"/>
    <w:rsid w:val="00671660"/>
    <w:rsid w:val="00671A01"/>
    <w:rsid w:val="00671B25"/>
    <w:rsid w:val="00671BC8"/>
    <w:rsid w:val="00671F11"/>
    <w:rsid w:val="006731BD"/>
    <w:rsid w:val="00673BF4"/>
    <w:rsid w:val="0067434D"/>
    <w:rsid w:val="00674626"/>
    <w:rsid w:val="0067467E"/>
    <w:rsid w:val="0067490C"/>
    <w:rsid w:val="00674B8A"/>
    <w:rsid w:val="00674ED0"/>
    <w:rsid w:val="006751D9"/>
    <w:rsid w:val="00675FB5"/>
    <w:rsid w:val="00676149"/>
    <w:rsid w:val="006761D5"/>
    <w:rsid w:val="00676332"/>
    <w:rsid w:val="0067659C"/>
    <w:rsid w:val="006778ED"/>
    <w:rsid w:val="00677F36"/>
    <w:rsid w:val="00677FC4"/>
    <w:rsid w:val="00680137"/>
    <w:rsid w:val="00680439"/>
    <w:rsid w:val="00680806"/>
    <w:rsid w:val="006816D2"/>
    <w:rsid w:val="0068189D"/>
    <w:rsid w:val="00681F54"/>
    <w:rsid w:val="00682003"/>
    <w:rsid w:val="00682656"/>
    <w:rsid w:val="00682B78"/>
    <w:rsid w:val="00683011"/>
    <w:rsid w:val="00683326"/>
    <w:rsid w:val="00683587"/>
    <w:rsid w:val="00684085"/>
    <w:rsid w:val="00684480"/>
    <w:rsid w:val="0068458E"/>
    <w:rsid w:val="006848B8"/>
    <w:rsid w:val="00684AB4"/>
    <w:rsid w:val="0068502F"/>
    <w:rsid w:val="00685414"/>
    <w:rsid w:val="00685EBC"/>
    <w:rsid w:val="00685EBD"/>
    <w:rsid w:val="006862E4"/>
    <w:rsid w:val="006868B1"/>
    <w:rsid w:val="00687763"/>
    <w:rsid w:val="00687909"/>
    <w:rsid w:val="00687A8C"/>
    <w:rsid w:val="00687D95"/>
    <w:rsid w:val="00687E0A"/>
    <w:rsid w:val="00687E4D"/>
    <w:rsid w:val="0069066D"/>
    <w:rsid w:val="00691B49"/>
    <w:rsid w:val="00692336"/>
    <w:rsid w:val="0069272B"/>
    <w:rsid w:val="00692EA7"/>
    <w:rsid w:val="006932FF"/>
    <w:rsid w:val="006934B8"/>
    <w:rsid w:val="006937BD"/>
    <w:rsid w:val="00694024"/>
    <w:rsid w:val="006942DE"/>
    <w:rsid w:val="006944A8"/>
    <w:rsid w:val="006944BB"/>
    <w:rsid w:val="00694504"/>
    <w:rsid w:val="00694622"/>
    <w:rsid w:val="00694B52"/>
    <w:rsid w:val="00695235"/>
    <w:rsid w:val="006954DE"/>
    <w:rsid w:val="00695586"/>
    <w:rsid w:val="006956CB"/>
    <w:rsid w:val="006959F2"/>
    <w:rsid w:val="00696043"/>
    <w:rsid w:val="00696101"/>
    <w:rsid w:val="0069612E"/>
    <w:rsid w:val="0069633E"/>
    <w:rsid w:val="00696449"/>
    <w:rsid w:val="00696F7C"/>
    <w:rsid w:val="006972D4"/>
    <w:rsid w:val="00697608"/>
    <w:rsid w:val="006976D6"/>
    <w:rsid w:val="00697A5C"/>
    <w:rsid w:val="006A04DF"/>
    <w:rsid w:val="006A088C"/>
    <w:rsid w:val="006A0C4B"/>
    <w:rsid w:val="006A0FA8"/>
    <w:rsid w:val="006A13BD"/>
    <w:rsid w:val="006A1B99"/>
    <w:rsid w:val="006A1C16"/>
    <w:rsid w:val="006A1CBA"/>
    <w:rsid w:val="006A1E21"/>
    <w:rsid w:val="006A1FFF"/>
    <w:rsid w:val="006A2180"/>
    <w:rsid w:val="006A2CAA"/>
    <w:rsid w:val="006A2F92"/>
    <w:rsid w:val="006A34DE"/>
    <w:rsid w:val="006A3693"/>
    <w:rsid w:val="006A3A60"/>
    <w:rsid w:val="006A3A7C"/>
    <w:rsid w:val="006A3EDC"/>
    <w:rsid w:val="006A44E5"/>
    <w:rsid w:val="006A4B3C"/>
    <w:rsid w:val="006A4F80"/>
    <w:rsid w:val="006A52E5"/>
    <w:rsid w:val="006A581A"/>
    <w:rsid w:val="006A586F"/>
    <w:rsid w:val="006A5FEC"/>
    <w:rsid w:val="006A63AD"/>
    <w:rsid w:val="006A64DE"/>
    <w:rsid w:val="006A652B"/>
    <w:rsid w:val="006A696D"/>
    <w:rsid w:val="006A6B15"/>
    <w:rsid w:val="006A6B5E"/>
    <w:rsid w:val="006A6CF5"/>
    <w:rsid w:val="006A6DFA"/>
    <w:rsid w:val="006A72CC"/>
    <w:rsid w:val="006A7793"/>
    <w:rsid w:val="006A786B"/>
    <w:rsid w:val="006A796B"/>
    <w:rsid w:val="006A7B8E"/>
    <w:rsid w:val="006A7BBE"/>
    <w:rsid w:val="006A7E9C"/>
    <w:rsid w:val="006A7F9D"/>
    <w:rsid w:val="006B0952"/>
    <w:rsid w:val="006B11C1"/>
    <w:rsid w:val="006B13F4"/>
    <w:rsid w:val="006B160A"/>
    <w:rsid w:val="006B1C1D"/>
    <w:rsid w:val="006B1DD2"/>
    <w:rsid w:val="006B1E0C"/>
    <w:rsid w:val="006B1FEE"/>
    <w:rsid w:val="006B2915"/>
    <w:rsid w:val="006B2F3E"/>
    <w:rsid w:val="006B306E"/>
    <w:rsid w:val="006B362F"/>
    <w:rsid w:val="006B3D25"/>
    <w:rsid w:val="006B3F0D"/>
    <w:rsid w:val="006B448C"/>
    <w:rsid w:val="006B485F"/>
    <w:rsid w:val="006B4C7B"/>
    <w:rsid w:val="006B541B"/>
    <w:rsid w:val="006B55C7"/>
    <w:rsid w:val="006B5649"/>
    <w:rsid w:val="006B5866"/>
    <w:rsid w:val="006B5A62"/>
    <w:rsid w:val="006B5C57"/>
    <w:rsid w:val="006B5D76"/>
    <w:rsid w:val="006B61B8"/>
    <w:rsid w:val="006B62C8"/>
    <w:rsid w:val="006B687A"/>
    <w:rsid w:val="006B69A5"/>
    <w:rsid w:val="006B6FD8"/>
    <w:rsid w:val="006B7348"/>
    <w:rsid w:val="006B78B8"/>
    <w:rsid w:val="006B797A"/>
    <w:rsid w:val="006B7C0C"/>
    <w:rsid w:val="006B7F30"/>
    <w:rsid w:val="006C03FC"/>
    <w:rsid w:val="006C047F"/>
    <w:rsid w:val="006C07E2"/>
    <w:rsid w:val="006C0813"/>
    <w:rsid w:val="006C1084"/>
    <w:rsid w:val="006C120A"/>
    <w:rsid w:val="006C18E7"/>
    <w:rsid w:val="006C1A59"/>
    <w:rsid w:val="006C1FE7"/>
    <w:rsid w:val="006C2773"/>
    <w:rsid w:val="006C2A8D"/>
    <w:rsid w:val="006C325C"/>
    <w:rsid w:val="006C3988"/>
    <w:rsid w:val="006C3A02"/>
    <w:rsid w:val="006C3B4F"/>
    <w:rsid w:val="006C3BA3"/>
    <w:rsid w:val="006C45B9"/>
    <w:rsid w:val="006C45C5"/>
    <w:rsid w:val="006C4853"/>
    <w:rsid w:val="006C4D56"/>
    <w:rsid w:val="006C4E71"/>
    <w:rsid w:val="006C5454"/>
    <w:rsid w:val="006C557C"/>
    <w:rsid w:val="006C5BD3"/>
    <w:rsid w:val="006C5FBC"/>
    <w:rsid w:val="006C6029"/>
    <w:rsid w:val="006C672F"/>
    <w:rsid w:val="006C6F47"/>
    <w:rsid w:val="006C74E7"/>
    <w:rsid w:val="006C772C"/>
    <w:rsid w:val="006C79F7"/>
    <w:rsid w:val="006C7A02"/>
    <w:rsid w:val="006D022F"/>
    <w:rsid w:val="006D0A1D"/>
    <w:rsid w:val="006D0AB4"/>
    <w:rsid w:val="006D149E"/>
    <w:rsid w:val="006D1628"/>
    <w:rsid w:val="006D197E"/>
    <w:rsid w:val="006D1A2A"/>
    <w:rsid w:val="006D1E69"/>
    <w:rsid w:val="006D21BB"/>
    <w:rsid w:val="006D23A7"/>
    <w:rsid w:val="006D254C"/>
    <w:rsid w:val="006D2685"/>
    <w:rsid w:val="006D2E27"/>
    <w:rsid w:val="006D3087"/>
    <w:rsid w:val="006D32FF"/>
    <w:rsid w:val="006D357F"/>
    <w:rsid w:val="006D37FA"/>
    <w:rsid w:val="006D3BFE"/>
    <w:rsid w:val="006D46AB"/>
    <w:rsid w:val="006D483B"/>
    <w:rsid w:val="006D4A7A"/>
    <w:rsid w:val="006D4B07"/>
    <w:rsid w:val="006D4B71"/>
    <w:rsid w:val="006D4E26"/>
    <w:rsid w:val="006D5258"/>
    <w:rsid w:val="006D56DC"/>
    <w:rsid w:val="006D5CC5"/>
    <w:rsid w:val="006D5EB5"/>
    <w:rsid w:val="006D5F0A"/>
    <w:rsid w:val="006D61E2"/>
    <w:rsid w:val="006D6348"/>
    <w:rsid w:val="006D6F77"/>
    <w:rsid w:val="006D776A"/>
    <w:rsid w:val="006D7CEA"/>
    <w:rsid w:val="006D7D43"/>
    <w:rsid w:val="006D7D7A"/>
    <w:rsid w:val="006E01D0"/>
    <w:rsid w:val="006E0334"/>
    <w:rsid w:val="006E0450"/>
    <w:rsid w:val="006E04CD"/>
    <w:rsid w:val="006E11D2"/>
    <w:rsid w:val="006E1610"/>
    <w:rsid w:val="006E1DDC"/>
    <w:rsid w:val="006E243B"/>
    <w:rsid w:val="006E2539"/>
    <w:rsid w:val="006E25CA"/>
    <w:rsid w:val="006E26BA"/>
    <w:rsid w:val="006E27C4"/>
    <w:rsid w:val="006E2B32"/>
    <w:rsid w:val="006E2F4B"/>
    <w:rsid w:val="006E2F61"/>
    <w:rsid w:val="006E3E72"/>
    <w:rsid w:val="006E4080"/>
    <w:rsid w:val="006E4321"/>
    <w:rsid w:val="006E4607"/>
    <w:rsid w:val="006E4C28"/>
    <w:rsid w:val="006E573C"/>
    <w:rsid w:val="006E5C0A"/>
    <w:rsid w:val="006E5E76"/>
    <w:rsid w:val="006E6006"/>
    <w:rsid w:val="006E608E"/>
    <w:rsid w:val="006E68AE"/>
    <w:rsid w:val="006E70E9"/>
    <w:rsid w:val="006E74CF"/>
    <w:rsid w:val="006E7663"/>
    <w:rsid w:val="006E7B8C"/>
    <w:rsid w:val="006F0107"/>
    <w:rsid w:val="006F03C6"/>
    <w:rsid w:val="006F074E"/>
    <w:rsid w:val="006F07BC"/>
    <w:rsid w:val="006F0E52"/>
    <w:rsid w:val="006F11C2"/>
    <w:rsid w:val="006F1364"/>
    <w:rsid w:val="006F16E9"/>
    <w:rsid w:val="006F1A0D"/>
    <w:rsid w:val="006F1BEA"/>
    <w:rsid w:val="006F1C03"/>
    <w:rsid w:val="006F1E9A"/>
    <w:rsid w:val="006F216D"/>
    <w:rsid w:val="006F2263"/>
    <w:rsid w:val="006F2393"/>
    <w:rsid w:val="006F2513"/>
    <w:rsid w:val="006F26F6"/>
    <w:rsid w:val="006F2B06"/>
    <w:rsid w:val="006F2DE3"/>
    <w:rsid w:val="006F2E9D"/>
    <w:rsid w:val="006F307E"/>
    <w:rsid w:val="006F3113"/>
    <w:rsid w:val="006F387B"/>
    <w:rsid w:val="006F3C55"/>
    <w:rsid w:val="006F3C73"/>
    <w:rsid w:val="006F3EAF"/>
    <w:rsid w:val="006F3F70"/>
    <w:rsid w:val="006F4130"/>
    <w:rsid w:val="006F4625"/>
    <w:rsid w:val="006F46FA"/>
    <w:rsid w:val="006F49F7"/>
    <w:rsid w:val="006F4A7D"/>
    <w:rsid w:val="006F51FD"/>
    <w:rsid w:val="006F5238"/>
    <w:rsid w:val="006F5A56"/>
    <w:rsid w:val="006F5B20"/>
    <w:rsid w:val="006F6097"/>
    <w:rsid w:val="006F6F51"/>
    <w:rsid w:val="006F76D7"/>
    <w:rsid w:val="006F78EA"/>
    <w:rsid w:val="006F7A20"/>
    <w:rsid w:val="006F7C23"/>
    <w:rsid w:val="006F7FC0"/>
    <w:rsid w:val="007000DE"/>
    <w:rsid w:val="00700252"/>
    <w:rsid w:val="007005D8"/>
    <w:rsid w:val="00700C87"/>
    <w:rsid w:val="00701078"/>
    <w:rsid w:val="0070153E"/>
    <w:rsid w:val="007015AE"/>
    <w:rsid w:val="00701834"/>
    <w:rsid w:val="007025E5"/>
    <w:rsid w:val="00702A8B"/>
    <w:rsid w:val="00702B38"/>
    <w:rsid w:val="00702F1A"/>
    <w:rsid w:val="0070315E"/>
    <w:rsid w:val="007037FB"/>
    <w:rsid w:val="00703E31"/>
    <w:rsid w:val="0070405B"/>
    <w:rsid w:val="00704273"/>
    <w:rsid w:val="0070482F"/>
    <w:rsid w:val="00704A3C"/>
    <w:rsid w:val="00704ADE"/>
    <w:rsid w:val="00704F63"/>
    <w:rsid w:val="007051EB"/>
    <w:rsid w:val="00705307"/>
    <w:rsid w:val="00705B99"/>
    <w:rsid w:val="00706471"/>
    <w:rsid w:val="007064A8"/>
    <w:rsid w:val="007065AE"/>
    <w:rsid w:val="00706A55"/>
    <w:rsid w:val="00706C36"/>
    <w:rsid w:val="00706D0C"/>
    <w:rsid w:val="00706D89"/>
    <w:rsid w:val="00706DA4"/>
    <w:rsid w:val="00707556"/>
    <w:rsid w:val="007103D5"/>
    <w:rsid w:val="00710BAB"/>
    <w:rsid w:val="00711239"/>
    <w:rsid w:val="007112F8"/>
    <w:rsid w:val="007115DD"/>
    <w:rsid w:val="00711BD8"/>
    <w:rsid w:val="00711D2C"/>
    <w:rsid w:val="00711D68"/>
    <w:rsid w:val="00712030"/>
    <w:rsid w:val="007125AC"/>
    <w:rsid w:val="007126D9"/>
    <w:rsid w:val="0071284B"/>
    <w:rsid w:val="00712E66"/>
    <w:rsid w:val="00712EF2"/>
    <w:rsid w:val="00712F9C"/>
    <w:rsid w:val="0071301E"/>
    <w:rsid w:val="0071317E"/>
    <w:rsid w:val="00713401"/>
    <w:rsid w:val="00713780"/>
    <w:rsid w:val="00714229"/>
    <w:rsid w:val="00714304"/>
    <w:rsid w:val="00714370"/>
    <w:rsid w:val="00714671"/>
    <w:rsid w:val="007148D9"/>
    <w:rsid w:val="00714AAA"/>
    <w:rsid w:val="00714CF2"/>
    <w:rsid w:val="007155A2"/>
    <w:rsid w:val="00715A30"/>
    <w:rsid w:val="00715AAA"/>
    <w:rsid w:val="0071609C"/>
    <w:rsid w:val="0071692C"/>
    <w:rsid w:val="00716B85"/>
    <w:rsid w:val="00716C19"/>
    <w:rsid w:val="00716E9F"/>
    <w:rsid w:val="007171E4"/>
    <w:rsid w:val="00717975"/>
    <w:rsid w:val="00717F4F"/>
    <w:rsid w:val="0072008D"/>
    <w:rsid w:val="007209E2"/>
    <w:rsid w:val="00720BEB"/>
    <w:rsid w:val="00720D25"/>
    <w:rsid w:val="0072148D"/>
    <w:rsid w:val="00721661"/>
    <w:rsid w:val="0072181D"/>
    <w:rsid w:val="00721890"/>
    <w:rsid w:val="00721F5C"/>
    <w:rsid w:val="007221C6"/>
    <w:rsid w:val="00722953"/>
    <w:rsid w:val="00722B45"/>
    <w:rsid w:val="00722C45"/>
    <w:rsid w:val="00722DBF"/>
    <w:rsid w:val="00722E0C"/>
    <w:rsid w:val="00723276"/>
    <w:rsid w:val="00723E06"/>
    <w:rsid w:val="00723E07"/>
    <w:rsid w:val="0072417B"/>
    <w:rsid w:val="0072441A"/>
    <w:rsid w:val="0072443F"/>
    <w:rsid w:val="0072465D"/>
    <w:rsid w:val="0072478B"/>
    <w:rsid w:val="00724A4B"/>
    <w:rsid w:val="00724CD9"/>
    <w:rsid w:val="00724E0E"/>
    <w:rsid w:val="00725126"/>
    <w:rsid w:val="007251B0"/>
    <w:rsid w:val="00725300"/>
    <w:rsid w:val="0072574E"/>
    <w:rsid w:val="00725C08"/>
    <w:rsid w:val="00725C85"/>
    <w:rsid w:val="00725C9B"/>
    <w:rsid w:val="00726350"/>
    <w:rsid w:val="00726878"/>
    <w:rsid w:val="00726A90"/>
    <w:rsid w:val="007276EA"/>
    <w:rsid w:val="00727700"/>
    <w:rsid w:val="00727C48"/>
    <w:rsid w:val="00727D42"/>
    <w:rsid w:val="0073029A"/>
    <w:rsid w:val="007302F2"/>
    <w:rsid w:val="00731112"/>
    <w:rsid w:val="0073111A"/>
    <w:rsid w:val="007313C3"/>
    <w:rsid w:val="0073149C"/>
    <w:rsid w:val="00731FA5"/>
    <w:rsid w:val="007325AA"/>
    <w:rsid w:val="0073285B"/>
    <w:rsid w:val="00732900"/>
    <w:rsid w:val="00732D44"/>
    <w:rsid w:val="0073327D"/>
    <w:rsid w:val="00733338"/>
    <w:rsid w:val="00733359"/>
    <w:rsid w:val="00733576"/>
    <w:rsid w:val="00734259"/>
    <w:rsid w:val="00734553"/>
    <w:rsid w:val="00734613"/>
    <w:rsid w:val="00734846"/>
    <w:rsid w:val="00734856"/>
    <w:rsid w:val="00734BE8"/>
    <w:rsid w:val="007350DD"/>
    <w:rsid w:val="00735333"/>
    <w:rsid w:val="0073566E"/>
    <w:rsid w:val="00735747"/>
    <w:rsid w:val="00735FDE"/>
    <w:rsid w:val="0073603E"/>
    <w:rsid w:val="007361EB"/>
    <w:rsid w:val="00736267"/>
    <w:rsid w:val="007371D2"/>
    <w:rsid w:val="0073729A"/>
    <w:rsid w:val="00740104"/>
    <w:rsid w:val="007408CF"/>
    <w:rsid w:val="00740912"/>
    <w:rsid w:val="00740DEF"/>
    <w:rsid w:val="00741200"/>
    <w:rsid w:val="00741B72"/>
    <w:rsid w:val="00741CB2"/>
    <w:rsid w:val="00741F34"/>
    <w:rsid w:val="00742223"/>
    <w:rsid w:val="007425B4"/>
    <w:rsid w:val="00742656"/>
    <w:rsid w:val="007427F2"/>
    <w:rsid w:val="00742870"/>
    <w:rsid w:val="00742904"/>
    <w:rsid w:val="00742D83"/>
    <w:rsid w:val="00742FF2"/>
    <w:rsid w:val="00743045"/>
    <w:rsid w:val="0074309A"/>
    <w:rsid w:val="0074356B"/>
    <w:rsid w:val="0074376B"/>
    <w:rsid w:val="007438FE"/>
    <w:rsid w:val="00743A42"/>
    <w:rsid w:val="00743B27"/>
    <w:rsid w:val="00743BC1"/>
    <w:rsid w:val="00743C96"/>
    <w:rsid w:val="00743E90"/>
    <w:rsid w:val="00744168"/>
    <w:rsid w:val="00744B38"/>
    <w:rsid w:val="00744F09"/>
    <w:rsid w:val="007451A6"/>
    <w:rsid w:val="00745A4C"/>
    <w:rsid w:val="00745DF0"/>
    <w:rsid w:val="0074606D"/>
    <w:rsid w:val="007462DE"/>
    <w:rsid w:val="007463D9"/>
    <w:rsid w:val="00746570"/>
    <w:rsid w:val="00747D1C"/>
    <w:rsid w:val="00750F8D"/>
    <w:rsid w:val="00751950"/>
    <w:rsid w:val="00751B31"/>
    <w:rsid w:val="0075244E"/>
    <w:rsid w:val="007524E1"/>
    <w:rsid w:val="00752885"/>
    <w:rsid w:val="0075295D"/>
    <w:rsid w:val="00752AC5"/>
    <w:rsid w:val="0075309C"/>
    <w:rsid w:val="00753C80"/>
    <w:rsid w:val="007545A0"/>
    <w:rsid w:val="00754917"/>
    <w:rsid w:val="00754B30"/>
    <w:rsid w:val="00754FD3"/>
    <w:rsid w:val="0075526B"/>
    <w:rsid w:val="007555EF"/>
    <w:rsid w:val="0075582A"/>
    <w:rsid w:val="00755848"/>
    <w:rsid w:val="00755D1B"/>
    <w:rsid w:val="00756086"/>
    <w:rsid w:val="0075617E"/>
    <w:rsid w:val="007564B5"/>
    <w:rsid w:val="00756821"/>
    <w:rsid w:val="00756878"/>
    <w:rsid w:val="00756CC7"/>
    <w:rsid w:val="00756EA7"/>
    <w:rsid w:val="0075708C"/>
    <w:rsid w:val="007577A9"/>
    <w:rsid w:val="00760038"/>
    <w:rsid w:val="00760103"/>
    <w:rsid w:val="007601E4"/>
    <w:rsid w:val="007603B3"/>
    <w:rsid w:val="007604B5"/>
    <w:rsid w:val="00760D0A"/>
    <w:rsid w:val="00760D82"/>
    <w:rsid w:val="00761AD8"/>
    <w:rsid w:val="00761DA0"/>
    <w:rsid w:val="0076213B"/>
    <w:rsid w:val="00762574"/>
    <w:rsid w:val="007627BC"/>
    <w:rsid w:val="00762F5A"/>
    <w:rsid w:val="007639E0"/>
    <w:rsid w:val="00764482"/>
    <w:rsid w:val="00764557"/>
    <w:rsid w:val="00764CEE"/>
    <w:rsid w:val="00764DAA"/>
    <w:rsid w:val="007653F1"/>
    <w:rsid w:val="00765551"/>
    <w:rsid w:val="00765C34"/>
    <w:rsid w:val="00765CE0"/>
    <w:rsid w:val="0076614A"/>
    <w:rsid w:val="00766748"/>
    <w:rsid w:val="007667A2"/>
    <w:rsid w:val="007667FA"/>
    <w:rsid w:val="00766C8A"/>
    <w:rsid w:val="00766E27"/>
    <w:rsid w:val="007675A3"/>
    <w:rsid w:val="00767F7C"/>
    <w:rsid w:val="007702AC"/>
    <w:rsid w:val="00770565"/>
    <w:rsid w:val="00770943"/>
    <w:rsid w:val="007709D8"/>
    <w:rsid w:val="00770EB0"/>
    <w:rsid w:val="00770FF8"/>
    <w:rsid w:val="0077143C"/>
    <w:rsid w:val="00771959"/>
    <w:rsid w:val="0077230E"/>
    <w:rsid w:val="00772388"/>
    <w:rsid w:val="00772C90"/>
    <w:rsid w:val="00773344"/>
    <w:rsid w:val="00773356"/>
    <w:rsid w:val="0077345F"/>
    <w:rsid w:val="007734AE"/>
    <w:rsid w:val="0077358B"/>
    <w:rsid w:val="00773793"/>
    <w:rsid w:val="00773DEC"/>
    <w:rsid w:val="00773EA9"/>
    <w:rsid w:val="00774458"/>
    <w:rsid w:val="00774D24"/>
    <w:rsid w:val="00774ECB"/>
    <w:rsid w:val="00774FBF"/>
    <w:rsid w:val="00775B55"/>
    <w:rsid w:val="00775F7C"/>
    <w:rsid w:val="00776778"/>
    <w:rsid w:val="00776821"/>
    <w:rsid w:val="00776F00"/>
    <w:rsid w:val="007771C1"/>
    <w:rsid w:val="007777CD"/>
    <w:rsid w:val="007779B3"/>
    <w:rsid w:val="00777C08"/>
    <w:rsid w:val="00777EBB"/>
    <w:rsid w:val="00777F34"/>
    <w:rsid w:val="007808F2"/>
    <w:rsid w:val="00780CE1"/>
    <w:rsid w:val="00780EB6"/>
    <w:rsid w:val="00781372"/>
    <w:rsid w:val="0078160F"/>
    <w:rsid w:val="00782057"/>
    <w:rsid w:val="0078265E"/>
    <w:rsid w:val="007828B3"/>
    <w:rsid w:val="0078297B"/>
    <w:rsid w:val="00783193"/>
    <w:rsid w:val="00783200"/>
    <w:rsid w:val="0078327E"/>
    <w:rsid w:val="0078339D"/>
    <w:rsid w:val="00783A21"/>
    <w:rsid w:val="00783AD4"/>
    <w:rsid w:val="00783CAE"/>
    <w:rsid w:val="00783DB3"/>
    <w:rsid w:val="007840B1"/>
    <w:rsid w:val="007842F5"/>
    <w:rsid w:val="00784A15"/>
    <w:rsid w:val="00784A44"/>
    <w:rsid w:val="00784CBE"/>
    <w:rsid w:val="00784F2F"/>
    <w:rsid w:val="007857B9"/>
    <w:rsid w:val="00786672"/>
    <w:rsid w:val="0078679F"/>
    <w:rsid w:val="00787271"/>
    <w:rsid w:val="00787520"/>
    <w:rsid w:val="00787DA3"/>
    <w:rsid w:val="007907AA"/>
    <w:rsid w:val="007908A4"/>
    <w:rsid w:val="00790A98"/>
    <w:rsid w:val="00790DEC"/>
    <w:rsid w:val="00791028"/>
    <w:rsid w:val="0079108C"/>
    <w:rsid w:val="00791257"/>
    <w:rsid w:val="00791285"/>
    <w:rsid w:val="00791330"/>
    <w:rsid w:val="00791481"/>
    <w:rsid w:val="00791F85"/>
    <w:rsid w:val="00792081"/>
    <w:rsid w:val="00792F1C"/>
    <w:rsid w:val="0079306D"/>
    <w:rsid w:val="007930A7"/>
    <w:rsid w:val="0079326A"/>
    <w:rsid w:val="007935FA"/>
    <w:rsid w:val="00793659"/>
    <w:rsid w:val="00793A5D"/>
    <w:rsid w:val="00793CC9"/>
    <w:rsid w:val="00793F8E"/>
    <w:rsid w:val="0079463A"/>
    <w:rsid w:val="007946A1"/>
    <w:rsid w:val="00794BE6"/>
    <w:rsid w:val="00794F29"/>
    <w:rsid w:val="0079507F"/>
    <w:rsid w:val="0079566F"/>
    <w:rsid w:val="00795B55"/>
    <w:rsid w:val="00795B82"/>
    <w:rsid w:val="007960A9"/>
    <w:rsid w:val="007961A7"/>
    <w:rsid w:val="00796637"/>
    <w:rsid w:val="00796AD4"/>
    <w:rsid w:val="00796FDB"/>
    <w:rsid w:val="00797348"/>
    <w:rsid w:val="007973C2"/>
    <w:rsid w:val="00797B1D"/>
    <w:rsid w:val="007A00D3"/>
    <w:rsid w:val="007A04CA"/>
    <w:rsid w:val="007A0D3C"/>
    <w:rsid w:val="007A0FC8"/>
    <w:rsid w:val="007A100B"/>
    <w:rsid w:val="007A1D30"/>
    <w:rsid w:val="007A1EF2"/>
    <w:rsid w:val="007A2376"/>
    <w:rsid w:val="007A275B"/>
    <w:rsid w:val="007A2EAD"/>
    <w:rsid w:val="007A2EF2"/>
    <w:rsid w:val="007A3114"/>
    <w:rsid w:val="007A3136"/>
    <w:rsid w:val="007A3146"/>
    <w:rsid w:val="007A31CB"/>
    <w:rsid w:val="007A3391"/>
    <w:rsid w:val="007A33AC"/>
    <w:rsid w:val="007A33E0"/>
    <w:rsid w:val="007A374C"/>
    <w:rsid w:val="007A3950"/>
    <w:rsid w:val="007A399F"/>
    <w:rsid w:val="007A39E4"/>
    <w:rsid w:val="007A4311"/>
    <w:rsid w:val="007A45CC"/>
    <w:rsid w:val="007A4899"/>
    <w:rsid w:val="007A4F17"/>
    <w:rsid w:val="007A703B"/>
    <w:rsid w:val="007A70E9"/>
    <w:rsid w:val="007A7582"/>
    <w:rsid w:val="007A75F8"/>
    <w:rsid w:val="007A7666"/>
    <w:rsid w:val="007A766C"/>
    <w:rsid w:val="007A7859"/>
    <w:rsid w:val="007A78C2"/>
    <w:rsid w:val="007A7960"/>
    <w:rsid w:val="007A7C26"/>
    <w:rsid w:val="007A7D03"/>
    <w:rsid w:val="007A7E0E"/>
    <w:rsid w:val="007B0144"/>
    <w:rsid w:val="007B03B5"/>
    <w:rsid w:val="007B0438"/>
    <w:rsid w:val="007B09BB"/>
    <w:rsid w:val="007B0F16"/>
    <w:rsid w:val="007B2883"/>
    <w:rsid w:val="007B29AC"/>
    <w:rsid w:val="007B2CC3"/>
    <w:rsid w:val="007B2D0F"/>
    <w:rsid w:val="007B346D"/>
    <w:rsid w:val="007B3BBF"/>
    <w:rsid w:val="007B3BD0"/>
    <w:rsid w:val="007B3C91"/>
    <w:rsid w:val="007B4165"/>
    <w:rsid w:val="007B4306"/>
    <w:rsid w:val="007B4626"/>
    <w:rsid w:val="007B47D4"/>
    <w:rsid w:val="007B4A76"/>
    <w:rsid w:val="007B4AE3"/>
    <w:rsid w:val="007B4D05"/>
    <w:rsid w:val="007B5169"/>
    <w:rsid w:val="007B517A"/>
    <w:rsid w:val="007B5344"/>
    <w:rsid w:val="007B5569"/>
    <w:rsid w:val="007B5AB7"/>
    <w:rsid w:val="007B5ACC"/>
    <w:rsid w:val="007B6079"/>
    <w:rsid w:val="007B634B"/>
    <w:rsid w:val="007B66D8"/>
    <w:rsid w:val="007B670D"/>
    <w:rsid w:val="007B6894"/>
    <w:rsid w:val="007B6C6E"/>
    <w:rsid w:val="007B7262"/>
    <w:rsid w:val="007B74D4"/>
    <w:rsid w:val="007B77FB"/>
    <w:rsid w:val="007B78FB"/>
    <w:rsid w:val="007B7998"/>
    <w:rsid w:val="007B7A6C"/>
    <w:rsid w:val="007B7EA1"/>
    <w:rsid w:val="007B7FBB"/>
    <w:rsid w:val="007C07BA"/>
    <w:rsid w:val="007C0A2A"/>
    <w:rsid w:val="007C0A72"/>
    <w:rsid w:val="007C0EED"/>
    <w:rsid w:val="007C13B5"/>
    <w:rsid w:val="007C17A0"/>
    <w:rsid w:val="007C181F"/>
    <w:rsid w:val="007C1A0D"/>
    <w:rsid w:val="007C1B84"/>
    <w:rsid w:val="007C1F46"/>
    <w:rsid w:val="007C2143"/>
    <w:rsid w:val="007C22D3"/>
    <w:rsid w:val="007C2BB0"/>
    <w:rsid w:val="007C4054"/>
    <w:rsid w:val="007C4187"/>
    <w:rsid w:val="007C42B0"/>
    <w:rsid w:val="007C4525"/>
    <w:rsid w:val="007C4576"/>
    <w:rsid w:val="007C4837"/>
    <w:rsid w:val="007C4E88"/>
    <w:rsid w:val="007C5377"/>
    <w:rsid w:val="007C55F1"/>
    <w:rsid w:val="007C57E9"/>
    <w:rsid w:val="007C5D2B"/>
    <w:rsid w:val="007C6396"/>
    <w:rsid w:val="007C63E7"/>
    <w:rsid w:val="007C6493"/>
    <w:rsid w:val="007C65DA"/>
    <w:rsid w:val="007C6A19"/>
    <w:rsid w:val="007C6F07"/>
    <w:rsid w:val="007C7022"/>
    <w:rsid w:val="007C70A4"/>
    <w:rsid w:val="007C77E8"/>
    <w:rsid w:val="007C7DA9"/>
    <w:rsid w:val="007C7F8E"/>
    <w:rsid w:val="007D00DD"/>
    <w:rsid w:val="007D02D5"/>
    <w:rsid w:val="007D04FE"/>
    <w:rsid w:val="007D097D"/>
    <w:rsid w:val="007D126B"/>
    <w:rsid w:val="007D12DA"/>
    <w:rsid w:val="007D157A"/>
    <w:rsid w:val="007D1D1F"/>
    <w:rsid w:val="007D1D32"/>
    <w:rsid w:val="007D1EDA"/>
    <w:rsid w:val="007D2440"/>
    <w:rsid w:val="007D245E"/>
    <w:rsid w:val="007D292A"/>
    <w:rsid w:val="007D29DD"/>
    <w:rsid w:val="007D3144"/>
    <w:rsid w:val="007D3745"/>
    <w:rsid w:val="007D37EB"/>
    <w:rsid w:val="007D3887"/>
    <w:rsid w:val="007D3906"/>
    <w:rsid w:val="007D3A5E"/>
    <w:rsid w:val="007D3FB4"/>
    <w:rsid w:val="007D4116"/>
    <w:rsid w:val="007D4DA3"/>
    <w:rsid w:val="007D4F27"/>
    <w:rsid w:val="007D563B"/>
    <w:rsid w:val="007D67AA"/>
    <w:rsid w:val="007D6DC0"/>
    <w:rsid w:val="007D6EFF"/>
    <w:rsid w:val="007D768F"/>
    <w:rsid w:val="007D7860"/>
    <w:rsid w:val="007D7A59"/>
    <w:rsid w:val="007D7FC0"/>
    <w:rsid w:val="007E0592"/>
    <w:rsid w:val="007E0CCC"/>
    <w:rsid w:val="007E0FA0"/>
    <w:rsid w:val="007E1168"/>
    <w:rsid w:val="007E1199"/>
    <w:rsid w:val="007E12A1"/>
    <w:rsid w:val="007E1556"/>
    <w:rsid w:val="007E20E3"/>
    <w:rsid w:val="007E2869"/>
    <w:rsid w:val="007E28C5"/>
    <w:rsid w:val="007E2D33"/>
    <w:rsid w:val="007E2FC1"/>
    <w:rsid w:val="007E33A3"/>
    <w:rsid w:val="007E4073"/>
    <w:rsid w:val="007E42F3"/>
    <w:rsid w:val="007E4667"/>
    <w:rsid w:val="007E4745"/>
    <w:rsid w:val="007E4866"/>
    <w:rsid w:val="007E48EE"/>
    <w:rsid w:val="007E49D3"/>
    <w:rsid w:val="007E4A3E"/>
    <w:rsid w:val="007E4DB7"/>
    <w:rsid w:val="007E5503"/>
    <w:rsid w:val="007E5865"/>
    <w:rsid w:val="007E5AA9"/>
    <w:rsid w:val="007E620F"/>
    <w:rsid w:val="007E6220"/>
    <w:rsid w:val="007E66B9"/>
    <w:rsid w:val="007E6EBE"/>
    <w:rsid w:val="007E73FF"/>
    <w:rsid w:val="007E7609"/>
    <w:rsid w:val="007E7CF1"/>
    <w:rsid w:val="007F01A1"/>
    <w:rsid w:val="007F0511"/>
    <w:rsid w:val="007F0C21"/>
    <w:rsid w:val="007F0EF6"/>
    <w:rsid w:val="007F106E"/>
    <w:rsid w:val="007F1539"/>
    <w:rsid w:val="007F1CB8"/>
    <w:rsid w:val="007F1EC0"/>
    <w:rsid w:val="007F264A"/>
    <w:rsid w:val="007F2969"/>
    <w:rsid w:val="007F29D7"/>
    <w:rsid w:val="007F2B0E"/>
    <w:rsid w:val="007F2B55"/>
    <w:rsid w:val="007F33F5"/>
    <w:rsid w:val="007F3645"/>
    <w:rsid w:val="007F36D6"/>
    <w:rsid w:val="007F38F8"/>
    <w:rsid w:val="007F3A92"/>
    <w:rsid w:val="007F4461"/>
    <w:rsid w:val="007F4533"/>
    <w:rsid w:val="007F458C"/>
    <w:rsid w:val="007F46F0"/>
    <w:rsid w:val="007F4846"/>
    <w:rsid w:val="007F543D"/>
    <w:rsid w:val="007F5EE2"/>
    <w:rsid w:val="007F6057"/>
    <w:rsid w:val="007F60D2"/>
    <w:rsid w:val="007F6E19"/>
    <w:rsid w:val="007F7362"/>
    <w:rsid w:val="007F76D1"/>
    <w:rsid w:val="007F781C"/>
    <w:rsid w:val="008002F2"/>
    <w:rsid w:val="0080069C"/>
    <w:rsid w:val="00800DFB"/>
    <w:rsid w:val="0080154E"/>
    <w:rsid w:val="008015FD"/>
    <w:rsid w:val="00801745"/>
    <w:rsid w:val="008018CA"/>
    <w:rsid w:val="008020E0"/>
    <w:rsid w:val="008028DD"/>
    <w:rsid w:val="008035B3"/>
    <w:rsid w:val="00803683"/>
    <w:rsid w:val="00804728"/>
    <w:rsid w:val="0080483B"/>
    <w:rsid w:val="00804BCC"/>
    <w:rsid w:val="008059E0"/>
    <w:rsid w:val="008061F2"/>
    <w:rsid w:val="008064B4"/>
    <w:rsid w:val="008074AD"/>
    <w:rsid w:val="00807693"/>
    <w:rsid w:val="00807F0C"/>
    <w:rsid w:val="0081019A"/>
    <w:rsid w:val="00810410"/>
    <w:rsid w:val="00810817"/>
    <w:rsid w:val="0081154D"/>
    <w:rsid w:val="00811958"/>
    <w:rsid w:val="008121AE"/>
    <w:rsid w:val="0081299B"/>
    <w:rsid w:val="00812B1C"/>
    <w:rsid w:val="00812CC6"/>
    <w:rsid w:val="00812D1B"/>
    <w:rsid w:val="0081344B"/>
    <w:rsid w:val="00813822"/>
    <w:rsid w:val="00813A86"/>
    <w:rsid w:val="00813E40"/>
    <w:rsid w:val="008148E1"/>
    <w:rsid w:val="00814BBC"/>
    <w:rsid w:val="00814D91"/>
    <w:rsid w:val="00814FBE"/>
    <w:rsid w:val="00815330"/>
    <w:rsid w:val="0081624D"/>
    <w:rsid w:val="0081637A"/>
    <w:rsid w:val="00816B4A"/>
    <w:rsid w:val="00816C04"/>
    <w:rsid w:val="00816EF7"/>
    <w:rsid w:val="00816F5D"/>
    <w:rsid w:val="0081707E"/>
    <w:rsid w:val="008171DC"/>
    <w:rsid w:val="0082021A"/>
    <w:rsid w:val="00820520"/>
    <w:rsid w:val="00820D72"/>
    <w:rsid w:val="008219C1"/>
    <w:rsid w:val="00821D0B"/>
    <w:rsid w:val="008222FA"/>
    <w:rsid w:val="00822E4B"/>
    <w:rsid w:val="00823940"/>
    <w:rsid w:val="008240E3"/>
    <w:rsid w:val="00824831"/>
    <w:rsid w:val="008249A3"/>
    <w:rsid w:val="00824C6C"/>
    <w:rsid w:val="00825277"/>
    <w:rsid w:val="0082568B"/>
    <w:rsid w:val="00825DFA"/>
    <w:rsid w:val="00826649"/>
    <w:rsid w:val="00826A49"/>
    <w:rsid w:val="00826B84"/>
    <w:rsid w:val="00826B99"/>
    <w:rsid w:val="00827002"/>
    <w:rsid w:val="00827505"/>
    <w:rsid w:val="00827552"/>
    <w:rsid w:val="008276F7"/>
    <w:rsid w:val="00827955"/>
    <w:rsid w:val="00827B3B"/>
    <w:rsid w:val="00827DE0"/>
    <w:rsid w:val="00827E2A"/>
    <w:rsid w:val="00830EAB"/>
    <w:rsid w:val="008313AE"/>
    <w:rsid w:val="008314F9"/>
    <w:rsid w:val="008319CD"/>
    <w:rsid w:val="008319EA"/>
    <w:rsid w:val="00831B37"/>
    <w:rsid w:val="00831BDE"/>
    <w:rsid w:val="00831D67"/>
    <w:rsid w:val="00832717"/>
    <w:rsid w:val="008328B9"/>
    <w:rsid w:val="008329DC"/>
    <w:rsid w:val="00832AF8"/>
    <w:rsid w:val="008332E1"/>
    <w:rsid w:val="008342CA"/>
    <w:rsid w:val="00834380"/>
    <w:rsid w:val="00834D6A"/>
    <w:rsid w:val="00834E4E"/>
    <w:rsid w:val="00834F64"/>
    <w:rsid w:val="00836007"/>
    <w:rsid w:val="00836617"/>
    <w:rsid w:val="0083692C"/>
    <w:rsid w:val="00836A2B"/>
    <w:rsid w:val="00837499"/>
    <w:rsid w:val="008374E5"/>
    <w:rsid w:val="00837510"/>
    <w:rsid w:val="00837B63"/>
    <w:rsid w:val="008403FF"/>
    <w:rsid w:val="00840507"/>
    <w:rsid w:val="008405DD"/>
    <w:rsid w:val="00840DD5"/>
    <w:rsid w:val="00840EF5"/>
    <w:rsid w:val="008413DE"/>
    <w:rsid w:val="0084179F"/>
    <w:rsid w:val="00841B6F"/>
    <w:rsid w:val="00842049"/>
    <w:rsid w:val="008421F6"/>
    <w:rsid w:val="00842550"/>
    <w:rsid w:val="00842670"/>
    <w:rsid w:val="00842B0B"/>
    <w:rsid w:val="00842B3A"/>
    <w:rsid w:val="00842E8B"/>
    <w:rsid w:val="008431EB"/>
    <w:rsid w:val="00843422"/>
    <w:rsid w:val="008435EC"/>
    <w:rsid w:val="008436EB"/>
    <w:rsid w:val="00843A78"/>
    <w:rsid w:val="00843C63"/>
    <w:rsid w:val="00843CDD"/>
    <w:rsid w:val="00844044"/>
    <w:rsid w:val="0084412F"/>
    <w:rsid w:val="00844541"/>
    <w:rsid w:val="00844698"/>
    <w:rsid w:val="00844972"/>
    <w:rsid w:val="00844A42"/>
    <w:rsid w:val="00845349"/>
    <w:rsid w:val="00845869"/>
    <w:rsid w:val="00845937"/>
    <w:rsid w:val="00845CDD"/>
    <w:rsid w:val="00845E3B"/>
    <w:rsid w:val="00846474"/>
    <w:rsid w:val="008465E0"/>
    <w:rsid w:val="008468E9"/>
    <w:rsid w:val="00846AD7"/>
    <w:rsid w:val="00846C37"/>
    <w:rsid w:val="00846E08"/>
    <w:rsid w:val="00847244"/>
    <w:rsid w:val="008474F0"/>
    <w:rsid w:val="0084762C"/>
    <w:rsid w:val="0084783A"/>
    <w:rsid w:val="00847B7E"/>
    <w:rsid w:val="008506F5"/>
    <w:rsid w:val="0085081C"/>
    <w:rsid w:val="00850B43"/>
    <w:rsid w:val="00851206"/>
    <w:rsid w:val="00851270"/>
    <w:rsid w:val="008515C3"/>
    <w:rsid w:val="0085195A"/>
    <w:rsid w:val="00851B66"/>
    <w:rsid w:val="00851BE0"/>
    <w:rsid w:val="008520CD"/>
    <w:rsid w:val="008521A8"/>
    <w:rsid w:val="008521FA"/>
    <w:rsid w:val="0085253D"/>
    <w:rsid w:val="008528EC"/>
    <w:rsid w:val="00852A27"/>
    <w:rsid w:val="00852AAB"/>
    <w:rsid w:val="00852EF5"/>
    <w:rsid w:val="0085357C"/>
    <w:rsid w:val="0085394F"/>
    <w:rsid w:val="00853A24"/>
    <w:rsid w:val="00853B5D"/>
    <w:rsid w:val="008545A8"/>
    <w:rsid w:val="008546B3"/>
    <w:rsid w:val="0085472E"/>
    <w:rsid w:val="00854A4F"/>
    <w:rsid w:val="0085516C"/>
    <w:rsid w:val="00855424"/>
    <w:rsid w:val="00856123"/>
    <w:rsid w:val="008567A1"/>
    <w:rsid w:val="00856BB4"/>
    <w:rsid w:val="00856D56"/>
    <w:rsid w:val="00857030"/>
    <w:rsid w:val="00857306"/>
    <w:rsid w:val="00857556"/>
    <w:rsid w:val="00857692"/>
    <w:rsid w:val="00857A77"/>
    <w:rsid w:val="00857B2D"/>
    <w:rsid w:val="008601DA"/>
    <w:rsid w:val="008603FF"/>
    <w:rsid w:val="00860BD4"/>
    <w:rsid w:val="00861035"/>
    <w:rsid w:val="00861169"/>
    <w:rsid w:val="00861200"/>
    <w:rsid w:val="00861665"/>
    <w:rsid w:val="008618CB"/>
    <w:rsid w:val="00861FED"/>
    <w:rsid w:val="00862949"/>
    <w:rsid w:val="008629BD"/>
    <w:rsid w:val="00862D93"/>
    <w:rsid w:val="00862EA5"/>
    <w:rsid w:val="008638B3"/>
    <w:rsid w:val="0086392B"/>
    <w:rsid w:val="00863953"/>
    <w:rsid w:val="00863C71"/>
    <w:rsid w:val="008640F6"/>
    <w:rsid w:val="008645D7"/>
    <w:rsid w:val="00864769"/>
    <w:rsid w:val="00864905"/>
    <w:rsid w:val="00864B6E"/>
    <w:rsid w:val="00865151"/>
    <w:rsid w:val="0086575A"/>
    <w:rsid w:val="00865D4B"/>
    <w:rsid w:val="00865E3B"/>
    <w:rsid w:val="00865EF6"/>
    <w:rsid w:val="00866042"/>
    <w:rsid w:val="00866136"/>
    <w:rsid w:val="008665D2"/>
    <w:rsid w:val="008666E9"/>
    <w:rsid w:val="00866AB9"/>
    <w:rsid w:val="00866B38"/>
    <w:rsid w:val="00866E6B"/>
    <w:rsid w:val="008675B5"/>
    <w:rsid w:val="00867893"/>
    <w:rsid w:val="00867AEC"/>
    <w:rsid w:val="00867C33"/>
    <w:rsid w:val="00867EF9"/>
    <w:rsid w:val="00870D85"/>
    <w:rsid w:val="00870EBD"/>
    <w:rsid w:val="008710CA"/>
    <w:rsid w:val="0087112A"/>
    <w:rsid w:val="0087117B"/>
    <w:rsid w:val="00871265"/>
    <w:rsid w:val="008723E7"/>
    <w:rsid w:val="008725C4"/>
    <w:rsid w:val="0087276E"/>
    <w:rsid w:val="00872972"/>
    <w:rsid w:val="00872BA5"/>
    <w:rsid w:val="00872E7F"/>
    <w:rsid w:val="00872FA0"/>
    <w:rsid w:val="008731A3"/>
    <w:rsid w:val="008731B2"/>
    <w:rsid w:val="008736DA"/>
    <w:rsid w:val="00873766"/>
    <w:rsid w:val="00873864"/>
    <w:rsid w:val="008738A9"/>
    <w:rsid w:val="00874A94"/>
    <w:rsid w:val="00874B2B"/>
    <w:rsid w:val="00874B92"/>
    <w:rsid w:val="00874DAA"/>
    <w:rsid w:val="00874F01"/>
    <w:rsid w:val="00874F70"/>
    <w:rsid w:val="0087556B"/>
    <w:rsid w:val="00875688"/>
    <w:rsid w:val="00875E34"/>
    <w:rsid w:val="0087602C"/>
    <w:rsid w:val="008763F7"/>
    <w:rsid w:val="00876894"/>
    <w:rsid w:val="0087699C"/>
    <w:rsid w:val="00876B7E"/>
    <w:rsid w:val="00876C9E"/>
    <w:rsid w:val="00876DF9"/>
    <w:rsid w:val="00876EF1"/>
    <w:rsid w:val="00876F24"/>
    <w:rsid w:val="0087723B"/>
    <w:rsid w:val="00877953"/>
    <w:rsid w:val="00877D8A"/>
    <w:rsid w:val="00877F43"/>
    <w:rsid w:val="0088024F"/>
    <w:rsid w:val="008808FE"/>
    <w:rsid w:val="00880C70"/>
    <w:rsid w:val="00881C32"/>
    <w:rsid w:val="00881E8D"/>
    <w:rsid w:val="00881F3A"/>
    <w:rsid w:val="00882347"/>
    <w:rsid w:val="008823BA"/>
    <w:rsid w:val="00882463"/>
    <w:rsid w:val="008827F5"/>
    <w:rsid w:val="00882863"/>
    <w:rsid w:val="008829AD"/>
    <w:rsid w:val="00882DD0"/>
    <w:rsid w:val="00883795"/>
    <w:rsid w:val="00883957"/>
    <w:rsid w:val="008849B4"/>
    <w:rsid w:val="00884B98"/>
    <w:rsid w:val="008853F6"/>
    <w:rsid w:val="00885429"/>
    <w:rsid w:val="008857A3"/>
    <w:rsid w:val="00885850"/>
    <w:rsid w:val="00886718"/>
    <w:rsid w:val="008868E9"/>
    <w:rsid w:val="00887295"/>
    <w:rsid w:val="008873C5"/>
    <w:rsid w:val="008900DA"/>
    <w:rsid w:val="00890540"/>
    <w:rsid w:val="0089059E"/>
    <w:rsid w:val="0089065B"/>
    <w:rsid w:val="00890713"/>
    <w:rsid w:val="008907FF"/>
    <w:rsid w:val="00890BFB"/>
    <w:rsid w:val="00890C75"/>
    <w:rsid w:val="00890F03"/>
    <w:rsid w:val="0089288E"/>
    <w:rsid w:val="00892BC4"/>
    <w:rsid w:val="0089328F"/>
    <w:rsid w:val="00893A0F"/>
    <w:rsid w:val="00895915"/>
    <w:rsid w:val="00895AE6"/>
    <w:rsid w:val="008962C8"/>
    <w:rsid w:val="00896412"/>
    <w:rsid w:val="00896AEB"/>
    <w:rsid w:val="00897080"/>
    <w:rsid w:val="00897C34"/>
    <w:rsid w:val="008A08E7"/>
    <w:rsid w:val="008A0FB1"/>
    <w:rsid w:val="008A1227"/>
    <w:rsid w:val="008A12CF"/>
    <w:rsid w:val="008A16E7"/>
    <w:rsid w:val="008A1B0A"/>
    <w:rsid w:val="008A1CEF"/>
    <w:rsid w:val="008A1F69"/>
    <w:rsid w:val="008A2871"/>
    <w:rsid w:val="008A2BD7"/>
    <w:rsid w:val="008A2FB6"/>
    <w:rsid w:val="008A348B"/>
    <w:rsid w:val="008A3DC0"/>
    <w:rsid w:val="008A45F3"/>
    <w:rsid w:val="008A4D17"/>
    <w:rsid w:val="008A4D5D"/>
    <w:rsid w:val="008A576C"/>
    <w:rsid w:val="008A5C25"/>
    <w:rsid w:val="008A5C8E"/>
    <w:rsid w:val="008A5CAC"/>
    <w:rsid w:val="008A5EFB"/>
    <w:rsid w:val="008A5F5B"/>
    <w:rsid w:val="008A6497"/>
    <w:rsid w:val="008A787B"/>
    <w:rsid w:val="008B0351"/>
    <w:rsid w:val="008B0C94"/>
    <w:rsid w:val="008B1246"/>
    <w:rsid w:val="008B1886"/>
    <w:rsid w:val="008B1A85"/>
    <w:rsid w:val="008B1E7C"/>
    <w:rsid w:val="008B1FD0"/>
    <w:rsid w:val="008B255E"/>
    <w:rsid w:val="008B2752"/>
    <w:rsid w:val="008B2AB5"/>
    <w:rsid w:val="008B3206"/>
    <w:rsid w:val="008B3525"/>
    <w:rsid w:val="008B368A"/>
    <w:rsid w:val="008B3C8C"/>
    <w:rsid w:val="008B3F1F"/>
    <w:rsid w:val="008B3F75"/>
    <w:rsid w:val="008B466B"/>
    <w:rsid w:val="008B46FC"/>
    <w:rsid w:val="008B5204"/>
    <w:rsid w:val="008B53C1"/>
    <w:rsid w:val="008B59AB"/>
    <w:rsid w:val="008B5BDC"/>
    <w:rsid w:val="008B5DA8"/>
    <w:rsid w:val="008B5F44"/>
    <w:rsid w:val="008B602D"/>
    <w:rsid w:val="008B64C1"/>
    <w:rsid w:val="008B67B3"/>
    <w:rsid w:val="008B6BAB"/>
    <w:rsid w:val="008B6E91"/>
    <w:rsid w:val="008B7363"/>
    <w:rsid w:val="008B7603"/>
    <w:rsid w:val="008B7970"/>
    <w:rsid w:val="008B79C9"/>
    <w:rsid w:val="008B7C9D"/>
    <w:rsid w:val="008C12A2"/>
    <w:rsid w:val="008C18A9"/>
    <w:rsid w:val="008C27E7"/>
    <w:rsid w:val="008C2860"/>
    <w:rsid w:val="008C297D"/>
    <w:rsid w:val="008C2B67"/>
    <w:rsid w:val="008C2C0F"/>
    <w:rsid w:val="008C311D"/>
    <w:rsid w:val="008C34F6"/>
    <w:rsid w:val="008C37FF"/>
    <w:rsid w:val="008C3873"/>
    <w:rsid w:val="008C388B"/>
    <w:rsid w:val="008C3D81"/>
    <w:rsid w:val="008C3E16"/>
    <w:rsid w:val="008C4203"/>
    <w:rsid w:val="008C4336"/>
    <w:rsid w:val="008C446F"/>
    <w:rsid w:val="008C4A41"/>
    <w:rsid w:val="008C4E92"/>
    <w:rsid w:val="008C561F"/>
    <w:rsid w:val="008C59A8"/>
    <w:rsid w:val="008C5A45"/>
    <w:rsid w:val="008C5A76"/>
    <w:rsid w:val="008C5D68"/>
    <w:rsid w:val="008C5DEC"/>
    <w:rsid w:val="008C6133"/>
    <w:rsid w:val="008C6A2E"/>
    <w:rsid w:val="008C6E68"/>
    <w:rsid w:val="008C7307"/>
    <w:rsid w:val="008C7481"/>
    <w:rsid w:val="008C78A7"/>
    <w:rsid w:val="008C7C01"/>
    <w:rsid w:val="008C7C84"/>
    <w:rsid w:val="008D062C"/>
    <w:rsid w:val="008D2101"/>
    <w:rsid w:val="008D23A5"/>
    <w:rsid w:val="008D28D0"/>
    <w:rsid w:val="008D2942"/>
    <w:rsid w:val="008D2995"/>
    <w:rsid w:val="008D2B7D"/>
    <w:rsid w:val="008D2E3D"/>
    <w:rsid w:val="008D3032"/>
    <w:rsid w:val="008D32F5"/>
    <w:rsid w:val="008D3463"/>
    <w:rsid w:val="008D3BEC"/>
    <w:rsid w:val="008D3C8A"/>
    <w:rsid w:val="008D42C1"/>
    <w:rsid w:val="008D4411"/>
    <w:rsid w:val="008D4593"/>
    <w:rsid w:val="008D4619"/>
    <w:rsid w:val="008D4684"/>
    <w:rsid w:val="008D4BD0"/>
    <w:rsid w:val="008D4F11"/>
    <w:rsid w:val="008D4F6D"/>
    <w:rsid w:val="008D5220"/>
    <w:rsid w:val="008D56D8"/>
    <w:rsid w:val="008D61DA"/>
    <w:rsid w:val="008D646F"/>
    <w:rsid w:val="008D6706"/>
    <w:rsid w:val="008D76D1"/>
    <w:rsid w:val="008D7A9B"/>
    <w:rsid w:val="008D7D46"/>
    <w:rsid w:val="008E07C3"/>
    <w:rsid w:val="008E07FA"/>
    <w:rsid w:val="008E0B83"/>
    <w:rsid w:val="008E0D99"/>
    <w:rsid w:val="008E1747"/>
    <w:rsid w:val="008E1EC9"/>
    <w:rsid w:val="008E22FF"/>
    <w:rsid w:val="008E2DD2"/>
    <w:rsid w:val="008E2FCC"/>
    <w:rsid w:val="008E306A"/>
    <w:rsid w:val="008E3354"/>
    <w:rsid w:val="008E3647"/>
    <w:rsid w:val="008E36E5"/>
    <w:rsid w:val="008E39AD"/>
    <w:rsid w:val="008E424D"/>
    <w:rsid w:val="008E47B8"/>
    <w:rsid w:val="008E4C8B"/>
    <w:rsid w:val="008E4D14"/>
    <w:rsid w:val="008E5277"/>
    <w:rsid w:val="008E52CB"/>
    <w:rsid w:val="008E55E3"/>
    <w:rsid w:val="008E55F6"/>
    <w:rsid w:val="008E5933"/>
    <w:rsid w:val="008E5D34"/>
    <w:rsid w:val="008E5D51"/>
    <w:rsid w:val="008E6695"/>
    <w:rsid w:val="008E66AC"/>
    <w:rsid w:val="008E69DD"/>
    <w:rsid w:val="008E6F02"/>
    <w:rsid w:val="008E705C"/>
    <w:rsid w:val="008E77C7"/>
    <w:rsid w:val="008F03F5"/>
    <w:rsid w:val="008F0559"/>
    <w:rsid w:val="008F09EB"/>
    <w:rsid w:val="008F0B36"/>
    <w:rsid w:val="008F1309"/>
    <w:rsid w:val="008F21CF"/>
    <w:rsid w:val="008F25C8"/>
    <w:rsid w:val="008F263F"/>
    <w:rsid w:val="008F26DF"/>
    <w:rsid w:val="008F275B"/>
    <w:rsid w:val="008F292A"/>
    <w:rsid w:val="008F2AD8"/>
    <w:rsid w:val="008F2FDC"/>
    <w:rsid w:val="008F3001"/>
    <w:rsid w:val="008F3040"/>
    <w:rsid w:val="008F3057"/>
    <w:rsid w:val="008F3568"/>
    <w:rsid w:val="008F427B"/>
    <w:rsid w:val="008F4343"/>
    <w:rsid w:val="008F4986"/>
    <w:rsid w:val="008F4FB4"/>
    <w:rsid w:val="008F56E6"/>
    <w:rsid w:val="008F57D0"/>
    <w:rsid w:val="008F5955"/>
    <w:rsid w:val="008F5993"/>
    <w:rsid w:val="008F5A13"/>
    <w:rsid w:val="008F5E7D"/>
    <w:rsid w:val="008F5F84"/>
    <w:rsid w:val="008F630A"/>
    <w:rsid w:val="008F64E3"/>
    <w:rsid w:val="008F6A8D"/>
    <w:rsid w:val="008F6BF3"/>
    <w:rsid w:val="00900374"/>
    <w:rsid w:val="009008B7"/>
    <w:rsid w:val="00900D31"/>
    <w:rsid w:val="00900EC2"/>
    <w:rsid w:val="0090113B"/>
    <w:rsid w:val="00901249"/>
    <w:rsid w:val="0090171D"/>
    <w:rsid w:val="00901D80"/>
    <w:rsid w:val="0090221E"/>
    <w:rsid w:val="0090233B"/>
    <w:rsid w:val="00902393"/>
    <w:rsid w:val="009027C6"/>
    <w:rsid w:val="00902D98"/>
    <w:rsid w:val="00902EE3"/>
    <w:rsid w:val="00903BB6"/>
    <w:rsid w:val="00903F0B"/>
    <w:rsid w:val="00903F60"/>
    <w:rsid w:val="009040FE"/>
    <w:rsid w:val="009041D3"/>
    <w:rsid w:val="00904272"/>
    <w:rsid w:val="00904D94"/>
    <w:rsid w:val="00904F21"/>
    <w:rsid w:val="00904F7A"/>
    <w:rsid w:val="00904FC9"/>
    <w:rsid w:val="00905606"/>
    <w:rsid w:val="00905B51"/>
    <w:rsid w:val="00905D32"/>
    <w:rsid w:val="00906536"/>
    <w:rsid w:val="009068D5"/>
    <w:rsid w:val="0090692A"/>
    <w:rsid w:val="00906E40"/>
    <w:rsid w:val="009070E1"/>
    <w:rsid w:val="009079B2"/>
    <w:rsid w:val="00907EAD"/>
    <w:rsid w:val="00910183"/>
    <w:rsid w:val="00910195"/>
    <w:rsid w:val="009109AA"/>
    <w:rsid w:val="00910A82"/>
    <w:rsid w:val="00910B31"/>
    <w:rsid w:val="00910DAB"/>
    <w:rsid w:val="00910E3C"/>
    <w:rsid w:val="009112C2"/>
    <w:rsid w:val="00911B6B"/>
    <w:rsid w:val="009128E1"/>
    <w:rsid w:val="00913242"/>
    <w:rsid w:val="009132EC"/>
    <w:rsid w:val="0091358A"/>
    <w:rsid w:val="009135E2"/>
    <w:rsid w:val="009137F7"/>
    <w:rsid w:val="00913AEE"/>
    <w:rsid w:val="00913CCC"/>
    <w:rsid w:val="00913CFA"/>
    <w:rsid w:val="00913DC8"/>
    <w:rsid w:val="0091404B"/>
    <w:rsid w:val="009142BD"/>
    <w:rsid w:val="009149A2"/>
    <w:rsid w:val="00914FF5"/>
    <w:rsid w:val="00915007"/>
    <w:rsid w:val="00915AA3"/>
    <w:rsid w:val="00915B77"/>
    <w:rsid w:val="00915C12"/>
    <w:rsid w:val="00915C18"/>
    <w:rsid w:val="00915CCF"/>
    <w:rsid w:val="00916A0C"/>
    <w:rsid w:val="00916EFE"/>
    <w:rsid w:val="00917A46"/>
    <w:rsid w:val="00917AED"/>
    <w:rsid w:val="00917E38"/>
    <w:rsid w:val="009201C1"/>
    <w:rsid w:val="00920485"/>
    <w:rsid w:val="009207B9"/>
    <w:rsid w:val="009208AF"/>
    <w:rsid w:val="00920DB1"/>
    <w:rsid w:val="00920DC6"/>
    <w:rsid w:val="0092141D"/>
    <w:rsid w:val="0092144D"/>
    <w:rsid w:val="00921688"/>
    <w:rsid w:val="0092195F"/>
    <w:rsid w:val="00921FE8"/>
    <w:rsid w:val="0092215E"/>
    <w:rsid w:val="0092216D"/>
    <w:rsid w:val="009222B4"/>
    <w:rsid w:val="009234A4"/>
    <w:rsid w:val="00923D25"/>
    <w:rsid w:val="00923F67"/>
    <w:rsid w:val="00924AAE"/>
    <w:rsid w:val="00925265"/>
    <w:rsid w:val="009257E3"/>
    <w:rsid w:val="009258BB"/>
    <w:rsid w:val="00925C24"/>
    <w:rsid w:val="00925CAC"/>
    <w:rsid w:val="00925F8A"/>
    <w:rsid w:val="00926BE8"/>
    <w:rsid w:val="00926C21"/>
    <w:rsid w:val="00926EB4"/>
    <w:rsid w:val="009302CB"/>
    <w:rsid w:val="0093042C"/>
    <w:rsid w:val="009304AC"/>
    <w:rsid w:val="0093050F"/>
    <w:rsid w:val="009305AB"/>
    <w:rsid w:val="009305FB"/>
    <w:rsid w:val="0093065C"/>
    <w:rsid w:val="00930D63"/>
    <w:rsid w:val="00930D77"/>
    <w:rsid w:val="00930F5F"/>
    <w:rsid w:val="00930FD2"/>
    <w:rsid w:val="00931312"/>
    <w:rsid w:val="009314BF"/>
    <w:rsid w:val="00931520"/>
    <w:rsid w:val="00931CB0"/>
    <w:rsid w:val="00931E43"/>
    <w:rsid w:val="0093244C"/>
    <w:rsid w:val="0093248A"/>
    <w:rsid w:val="009325D1"/>
    <w:rsid w:val="00932E75"/>
    <w:rsid w:val="009334B2"/>
    <w:rsid w:val="009337E1"/>
    <w:rsid w:val="009338D3"/>
    <w:rsid w:val="00933FB2"/>
    <w:rsid w:val="009341EB"/>
    <w:rsid w:val="00934CBC"/>
    <w:rsid w:val="00934FE8"/>
    <w:rsid w:val="009357F7"/>
    <w:rsid w:val="009358BD"/>
    <w:rsid w:val="00935D0A"/>
    <w:rsid w:val="00935DE3"/>
    <w:rsid w:val="00935F27"/>
    <w:rsid w:val="00936CB7"/>
    <w:rsid w:val="009370A5"/>
    <w:rsid w:val="00937283"/>
    <w:rsid w:val="009375D7"/>
    <w:rsid w:val="00937D9C"/>
    <w:rsid w:val="0094041B"/>
    <w:rsid w:val="00940528"/>
    <w:rsid w:val="00940971"/>
    <w:rsid w:val="00940B73"/>
    <w:rsid w:val="009413B3"/>
    <w:rsid w:val="00941602"/>
    <w:rsid w:val="00941C8D"/>
    <w:rsid w:val="0094239D"/>
    <w:rsid w:val="0094314D"/>
    <w:rsid w:val="009433A4"/>
    <w:rsid w:val="009436D3"/>
    <w:rsid w:val="0094403F"/>
    <w:rsid w:val="00944069"/>
    <w:rsid w:val="0094440D"/>
    <w:rsid w:val="00944625"/>
    <w:rsid w:val="009446B0"/>
    <w:rsid w:val="00944CE0"/>
    <w:rsid w:val="00944E54"/>
    <w:rsid w:val="00944FC6"/>
    <w:rsid w:val="009450A1"/>
    <w:rsid w:val="00945142"/>
    <w:rsid w:val="00945B4F"/>
    <w:rsid w:val="00945E3C"/>
    <w:rsid w:val="00945E5E"/>
    <w:rsid w:val="00945F4B"/>
    <w:rsid w:val="009460A0"/>
    <w:rsid w:val="00946557"/>
    <w:rsid w:val="0094681F"/>
    <w:rsid w:val="00946DD6"/>
    <w:rsid w:val="00946F3C"/>
    <w:rsid w:val="00946FB5"/>
    <w:rsid w:val="00947436"/>
    <w:rsid w:val="009476DF"/>
    <w:rsid w:val="0094770B"/>
    <w:rsid w:val="00947A4A"/>
    <w:rsid w:val="00947E1B"/>
    <w:rsid w:val="0095011F"/>
    <w:rsid w:val="0095014F"/>
    <w:rsid w:val="00950193"/>
    <w:rsid w:val="009501D4"/>
    <w:rsid w:val="009502B2"/>
    <w:rsid w:val="009503B2"/>
    <w:rsid w:val="009504DB"/>
    <w:rsid w:val="009505BB"/>
    <w:rsid w:val="009507B5"/>
    <w:rsid w:val="00950846"/>
    <w:rsid w:val="00950BCA"/>
    <w:rsid w:val="00950F30"/>
    <w:rsid w:val="00951159"/>
    <w:rsid w:val="009511E6"/>
    <w:rsid w:val="009514E1"/>
    <w:rsid w:val="00951529"/>
    <w:rsid w:val="00951733"/>
    <w:rsid w:val="00951842"/>
    <w:rsid w:val="0095190C"/>
    <w:rsid w:val="00952F02"/>
    <w:rsid w:val="0095374A"/>
    <w:rsid w:val="00953E3F"/>
    <w:rsid w:val="00954221"/>
    <w:rsid w:val="0095491E"/>
    <w:rsid w:val="00954AC5"/>
    <w:rsid w:val="00954C30"/>
    <w:rsid w:val="00954E6B"/>
    <w:rsid w:val="0095585B"/>
    <w:rsid w:val="00955A02"/>
    <w:rsid w:val="00955A0F"/>
    <w:rsid w:val="00955AB2"/>
    <w:rsid w:val="00955C6D"/>
    <w:rsid w:val="00955CD1"/>
    <w:rsid w:val="00955CE1"/>
    <w:rsid w:val="00956195"/>
    <w:rsid w:val="00956697"/>
    <w:rsid w:val="009568B4"/>
    <w:rsid w:val="00956C92"/>
    <w:rsid w:val="0095727A"/>
    <w:rsid w:val="009572E3"/>
    <w:rsid w:val="0095755B"/>
    <w:rsid w:val="0095784E"/>
    <w:rsid w:val="009578CC"/>
    <w:rsid w:val="0095792A"/>
    <w:rsid w:val="009604C3"/>
    <w:rsid w:val="00960A59"/>
    <w:rsid w:val="009615B7"/>
    <w:rsid w:val="0096160D"/>
    <w:rsid w:val="00961664"/>
    <w:rsid w:val="00961DE9"/>
    <w:rsid w:val="00961EDE"/>
    <w:rsid w:val="0096241A"/>
    <w:rsid w:val="00962659"/>
    <w:rsid w:val="009630ED"/>
    <w:rsid w:val="00963123"/>
    <w:rsid w:val="009631A9"/>
    <w:rsid w:val="00964048"/>
    <w:rsid w:val="009644A2"/>
    <w:rsid w:val="00964EAD"/>
    <w:rsid w:val="00965299"/>
    <w:rsid w:val="0096532E"/>
    <w:rsid w:val="0096588E"/>
    <w:rsid w:val="009659AB"/>
    <w:rsid w:val="00965BAF"/>
    <w:rsid w:val="00965D87"/>
    <w:rsid w:val="009660F4"/>
    <w:rsid w:val="00966622"/>
    <w:rsid w:val="00966664"/>
    <w:rsid w:val="00967003"/>
    <w:rsid w:val="009670A5"/>
    <w:rsid w:val="00967497"/>
    <w:rsid w:val="00967561"/>
    <w:rsid w:val="00967DD9"/>
    <w:rsid w:val="00967E81"/>
    <w:rsid w:val="0097000D"/>
    <w:rsid w:val="009703F4"/>
    <w:rsid w:val="009703FD"/>
    <w:rsid w:val="009709BF"/>
    <w:rsid w:val="00970CCD"/>
    <w:rsid w:val="00971149"/>
    <w:rsid w:val="00971150"/>
    <w:rsid w:val="009718D0"/>
    <w:rsid w:val="00971944"/>
    <w:rsid w:val="00971D5F"/>
    <w:rsid w:val="00971E21"/>
    <w:rsid w:val="00972616"/>
    <w:rsid w:val="009727D5"/>
    <w:rsid w:val="009729FE"/>
    <w:rsid w:val="0097302E"/>
    <w:rsid w:val="009730A1"/>
    <w:rsid w:val="00973180"/>
    <w:rsid w:val="0097340E"/>
    <w:rsid w:val="009737DC"/>
    <w:rsid w:val="0097434E"/>
    <w:rsid w:val="009747D9"/>
    <w:rsid w:val="00974A2B"/>
    <w:rsid w:val="00974B07"/>
    <w:rsid w:val="00974F84"/>
    <w:rsid w:val="009752F2"/>
    <w:rsid w:val="009755B8"/>
    <w:rsid w:val="009756B4"/>
    <w:rsid w:val="00975707"/>
    <w:rsid w:val="00975BB6"/>
    <w:rsid w:val="00975C0E"/>
    <w:rsid w:val="00975D4B"/>
    <w:rsid w:val="00975DAF"/>
    <w:rsid w:val="00975E5B"/>
    <w:rsid w:val="00976465"/>
    <w:rsid w:val="0097686A"/>
    <w:rsid w:val="00976BEF"/>
    <w:rsid w:val="00976E4C"/>
    <w:rsid w:val="009770FA"/>
    <w:rsid w:val="009776DC"/>
    <w:rsid w:val="00980628"/>
    <w:rsid w:val="00980821"/>
    <w:rsid w:val="00980923"/>
    <w:rsid w:val="00980A80"/>
    <w:rsid w:val="00980DB8"/>
    <w:rsid w:val="00981616"/>
    <w:rsid w:val="0098161D"/>
    <w:rsid w:val="00981646"/>
    <w:rsid w:val="0098186B"/>
    <w:rsid w:val="00981909"/>
    <w:rsid w:val="00981E15"/>
    <w:rsid w:val="00981EFA"/>
    <w:rsid w:val="00982283"/>
    <w:rsid w:val="0098243A"/>
    <w:rsid w:val="009825E4"/>
    <w:rsid w:val="0098287D"/>
    <w:rsid w:val="00984856"/>
    <w:rsid w:val="00984912"/>
    <w:rsid w:val="00985BB3"/>
    <w:rsid w:val="009860CF"/>
    <w:rsid w:val="00986480"/>
    <w:rsid w:val="00986ED4"/>
    <w:rsid w:val="00986F80"/>
    <w:rsid w:val="00987925"/>
    <w:rsid w:val="00987971"/>
    <w:rsid w:val="00987F75"/>
    <w:rsid w:val="009904C0"/>
    <w:rsid w:val="009909C1"/>
    <w:rsid w:val="0099122F"/>
    <w:rsid w:val="009912BD"/>
    <w:rsid w:val="009926BF"/>
    <w:rsid w:val="0099276B"/>
    <w:rsid w:val="009928FC"/>
    <w:rsid w:val="00992C46"/>
    <w:rsid w:val="00993293"/>
    <w:rsid w:val="009934BD"/>
    <w:rsid w:val="00993B9D"/>
    <w:rsid w:val="009941CA"/>
    <w:rsid w:val="00994233"/>
    <w:rsid w:val="00994370"/>
    <w:rsid w:val="0099467F"/>
    <w:rsid w:val="00994C14"/>
    <w:rsid w:val="009951FC"/>
    <w:rsid w:val="009952D4"/>
    <w:rsid w:val="0099567C"/>
    <w:rsid w:val="00995ED5"/>
    <w:rsid w:val="00996119"/>
    <w:rsid w:val="009965EA"/>
    <w:rsid w:val="00996CB4"/>
    <w:rsid w:val="00996CE5"/>
    <w:rsid w:val="00996FAE"/>
    <w:rsid w:val="00996FDF"/>
    <w:rsid w:val="0099723B"/>
    <w:rsid w:val="00997D95"/>
    <w:rsid w:val="00997E26"/>
    <w:rsid w:val="009A024B"/>
    <w:rsid w:val="009A0BEC"/>
    <w:rsid w:val="009A1141"/>
    <w:rsid w:val="009A183A"/>
    <w:rsid w:val="009A1E46"/>
    <w:rsid w:val="009A256D"/>
    <w:rsid w:val="009A2AA5"/>
    <w:rsid w:val="009A2D62"/>
    <w:rsid w:val="009A316E"/>
    <w:rsid w:val="009A320E"/>
    <w:rsid w:val="009A32D8"/>
    <w:rsid w:val="009A3338"/>
    <w:rsid w:val="009A3AC0"/>
    <w:rsid w:val="009A3D8D"/>
    <w:rsid w:val="009A3E4C"/>
    <w:rsid w:val="009A4231"/>
    <w:rsid w:val="009A4457"/>
    <w:rsid w:val="009A4B6A"/>
    <w:rsid w:val="009A4F97"/>
    <w:rsid w:val="009A55C9"/>
    <w:rsid w:val="009A5BD2"/>
    <w:rsid w:val="009A5EBB"/>
    <w:rsid w:val="009A5F20"/>
    <w:rsid w:val="009A60D4"/>
    <w:rsid w:val="009A63F6"/>
    <w:rsid w:val="009A674A"/>
    <w:rsid w:val="009A7046"/>
    <w:rsid w:val="009A70EF"/>
    <w:rsid w:val="009A7252"/>
    <w:rsid w:val="009A7625"/>
    <w:rsid w:val="009A7870"/>
    <w:rsid w:val="009A79EE"/>
    <w:rsid w:val="009A7D8B"/>
    <w:rsid w:val="009B0301"/>
    <w:rsid w:val="009B0A21"/>
    <w:rsid w:val="009B0BA8"/>
    <w:rsid w:val="009B0DA3"/>
    <w:rsid w:val="009B133A"/>
    <w:rsid w:val="009B1510"/>
    <w:rsid w:val="009B1594"/>
    <w:rsid w:val="009B1633"/>
    <w:rsid w:val="009B19FF"/>
    <w:rsid w:val="009B1C37"/>
    <w:rsid w:val="009B1D31"/>
    <w:rsid w:val="009B1FD5"/>
    <w:rsid w:val="009B2534"/>
    <w:rsid w:val="009B2B64"/>
    <w:rsid w:val="009B3017"/>
    <w:rsid w:val="009B31A9"/>
    <w:rsid w:val="009B3289"/>
    <w:rsid w:val="009B3862"/>
    <w:rsid w:val="009B392A"/>
    <w:rsid w:val="009B3AB7"/>
    <w:rsid w:val="009B3D2F"/>
    <w:rsid w:val="009B3D56"/>
    <w:rsid w:val="009B3E07"/>
    <w:rsid w:val="009B3F51"/>
    <w:rsid w:val="009B3F5C"/>
    <w:rsid w:val="009B42A7"/>
    <w:rsid w:val="009B42FC"/>
    <w:rsid w:val="009B4BF2"/>
    <w:rsid w:val="009B555E"/>
    <w:rsid w:val="009B5AE0"/>
    <w:rsid w:val="009B5AFA"/>
    <w:rsid w:val="009B5D79"/>
    <w:rsid w:val="009B632B"/>
    <w:rsid w:val="009B65C9"/>
    <w:rsid w:val="009B68A3"/>
    <w:rsid w:val="009B69CC"/>
    <w:rsid w:val="009B6B80"/>
    <w:rsid w:val="009B7254"/>
    <w:rsid w:val="009B7826"/>
    <w:rsid w:val="009B7B2A"/>
    <w:rsid w:val="009B7B5F"/>
    <w:rsid w:val="009B7EA8"/>
    <w:rsid w:val="009C02CA"/>
    <w:rsid w:val="009C03C2"/>
    <w:rsid w:val="009C12A1"/>
    <w:rsid w:val="009C1650"/>
    <w:rsid w:val="009C1DDD"/>
    <w:rsid w:val="009C1DE4"/>
    <w:rsid w:val="009C2642"/>
    <w:rsid w:val="009C27BA"/>
    <w:rsid w:val="009C297E"/>
    <w:rsid w:val="009C2E1C"/>
    <w:rsid w:val="009C31FA"/>
    <w:rsid w:val="009C3511"/>
    <w:rsid w:val="009C3629"/>
    <w:rsid w:val="009C3F3E"/>
    <w:rsid w:val="009C3FD5"/>
    <w:rsid w:val="009C4AC0"/>
    <w:rsid w:val="009C4DEA"/>
    <w:rsid w:val="009C4F52"/>
    <w:rsid w:val="009C522B"/>
    <w:rsid w:val="009C57BD"/>
    <w:rsid w:val="009C5886"/>
    <w:rsid w:val="009C5B9D"/>
    <w:rsid w:val="009C5CB6"/>
    <w:rsid w:val="009C6162"/>
    <w:rsid w:val="009C6804"/>
    <w:rsid w:val="009C6C27"/>
    <w:rsid w:val="009C7172"/>
    <w:rsid w:val="009C7487"/>
    <w:rsid w:val="009D00DF"/>
    <w:rsid w:val="009D02FD"/>
    <w:rsid w:val="009D0429"/>
    <w:rsid w:val="009D04F3"/>
    <w:rsid w:val="009D0678"/>
    <w:rsid w:val="009D226D"/>
    <w:rsid w:val="009D284C"/>
    <w:rsid w:val="009D297F"/>
    <w:rsid w:val="009D2B3F"/>
    <w:rsid w:val="009D30C8"/>
    <w:rsid w:val="009D32FC"/>
    <w:rsid w:val="009D3772"/>
    <w:rsid w:val="009D3A22"/>
    <w:rsid w:val="009D3F35"/>
    <w:rsid w:val="009D3F84"/>
    <w:rsid w:val="009D448E"/>
    <w:rsid w:val="009D483A"/>
    <w:rsid w:val="009D4C23"/>
    <w:rsid w:val="009D4EAF"/>
    <w:rsid w:val="009D5318"/>
    <w:rsid w:val="009D5566"/>
    <w:rsid w:val="009D59DF"/>
    <w:rsid w:val="009D59FE"/>
    <w:rsid w:val="009D5BF3"/>
    <w:rsid w:val="009D6605"/>
    <w:rsid w:val="009D6619"/>
    <w:rsid w:val="009D706C"/>
    <w:rsid w:val="009D7281"/>
    <w:rsid w:val="009D7320"/>
    <w:rsid w:val="009D7E82"/>
    <w:rsid w:val="009D7FC5"/>
    <w:rsid w:val="009E01A2"/>
    <w:rsid w:val="009E01E4"/>
    <w:rsid w:val="009E049E"/>
    <w:rsid w:val="009E079A"/>
    <w:rsid w:val="009E0C58"/>
    <w:rsid w:val="009E1081"/>
    <w:rsid w:val="009E12B3"/>
    <w:rsid w:val="009E1512"/>
    <w:rsid w:val="009E1B1D"/>
    <w:rsid w:val="009E1B33"/>
    <w:rsid w:val="009E1FC4"/>
    <w:rsid w:val="009E2451"/>
    <w:rsid w:val="009E2455"/>
    <w:rsid w:val="009E2517"/>
    <w:rsid w:val="009E26E7"/>
    <w:rsid w:val="009E2B28"/>
    <w:rsid w:val="009E2B50"/>
    <w:rsid w:val="009E3B13"/>
    <w:rsid w:val="009E3F5C"/>
    <w:rsid w:val="009E4A90"/>
    <w:rsid w:val="009E4D0A"/>
    <w:rsid w:val="009E5626"/>
    <w:rsid w:val="009E59EB"/>
    <w:rsid w:val="009E5A77"/>
    <w:rsid w:val="009E5E1E"/>
    <w:rsid w:val="009E5FF9"/>
    <w:rsid w:val="009E6BAE"/>
    <w:rsid w:val="009E7020"/>
    <w:rsid w:val="009E716B"/>
    <w:rsid w:val="009E7243"/>
    <w:rsid w:val="009E7398"/>
    <w:rsid w:val="009E7964"/>
    <w:rsid w:val="009E7A0A"/>
    <w:rsid w:val="009E7F07"/>
    <w:rsid w:val="009F00F3"/>
    <w:rsid w:val="009F0F17"/>
    <w:rsid w:val="009F0F8B"/>
    <w:rsid w:val="009F13F1"/>
    <w:rsid w:val="009F17C7"/>
    <w:rsid w:val="009F19EF"/>
    <w:rsid w:val="009F1CAE"/>
    <w:rsid w:val="009F1DD5"/>
    <w:rsid w:val="009F1ED4"/>
    <w:rsid w:val="009F2748"/>
    <w:rsid w:val="009F2D4E"/>
    <w:rsid w:val="009F30EF"/>
    <w:rsid w:val="009F3143"/>
    <w:rsid w:val="009F37E8"/>
    <w:rsid w:val="009F40DE"/>
    <w:rsid w:val="009F47F0"/>
    <w:rsid w:val="009F4B88"/>
    <w:rsid w:val="009F4DD4"/>
    <w:rsid w:val="009F5779"/>
    <w:rsid w:val="009F58DB"/>
    <w:rsid w:val="009F5F47"/>
    <w:rsid w:val="009F6D99"/>
    <w:rsid w:val="009F70D5"/>
    <w:rsid w:val="009F735E"/>
    <w:rsid w:val="009F77E3"/>
    <w:rsid w:val="009F7841"/>
    <w:rsid w:val="00A000BC"/>
    <w:rsid w:val="00A00479"/>
    <w:rsid w:val="00A00504"/>
    <w:rsid w:val="00A00668"/>
    <w:rsid w:val="00A006AD"/>
    <w:rsid w:val="00A00778"/>
    <w:rsid w:val="00A0087E"/>
    <w:rsid w:val="00A00A04"/>
    <w:rsid w:val="00A00B2B"/>
    <w:rsid w:val="00A01805"/>
    <w:rsid w:val="00A01948"/>
    <w:rsid w:val="00A01B32"/>
    <w:rsid w:val="00A022AC"/>
    <w:rsid w:val="00A026ED"/>
    <w:rsid w:val="00A028B5"/>
    <w:rsid w:val="00A02D03"/>
    <w:rsid w:val="00A033D4"/>
    <w:rsid w:val="00A03D85"/>
    <w:rsid w:val="00A03F29"/>
    <w:rsid w:val="00A04708"/>
    <w:rsid w:val="00A0500B"/>
    <w:rsid w:val="00A0512E"/>
    <w:rsid w:val="00A05CD5"/>
    <w:rsid w:val="00A06666"/>
    <w:rsid w:val="00A06CDD"/>
    <w:rsid w:val="00A06D2C"/>
    <w:rsid w:val="00A07271"/>
    <w:rsid w:val="00A07324"/>
    <w:rsid w:val="00A07777"/>
    <w:rsid w:val="00A07814"/>
    <w:rsid w:val="00A07A54"/>
    <w:rsid w:val="00A07EDC"/>
    <w:rsid w:val="00A07F36"/>
    <w:rsid w:val="00A102D5"/>
    <w:rsid w:val="00A103CA"/>
    <w:rsid w:val="00A1061F"/>
    <w:rsid w:val="00A114F7"/>
    <w:rsid w:val="00A11709"/>
    <w:rsid w:val="00A11CF6"/>
    <w:rsid w:val="00A11D0F"/>
    <w:rsid w:val="00A1218F"/>
    <w:rsid w:val="00A12331"/>
    <w:rsid w:val="00A12402"/>
    <w:rsid w:val="00A12988"/>
    <w:rsid w:val="00A12C4A"/>
    <w:rsid w:val="00A1337E"/>
    <w:rsid w:val="00A13551"/>
    <w:rsid w:val="00A1391E"/>
    <w:rsid w:val="00A13A01"/>
    <w:rsid w:val="00A13AFC"/>
    <w:rsid w:val="00A1425B"/>
    <w:rsid w:val="00A1443A"/>
    <w:rsid w:val="00A14B99"/>
    <w:rsid w:val="00A14BA7"/>
    <w:rsid w:val="00A14BE6"/>
    <w:rsid w:val="00A1536D"/>
    <w:rsid w:val="00A15CE5"/>
    <w:rsid w:val="00A16886"/>
    <w:rsid w:val="00A1715D"/>
    <w:rsid w:val="00A17196"/>
    <w:rsid w:val="00A1730F"/>
    <w:rsid w:val="00A1736F"/>
    <w:rsid w:val="00A174AC"/>
    <w:rsid w:val="00A177D8"/>
    <w:rsid w:val="00A17A20"/>
    <w:rsid w:val="00A17CD3"/>
    <w:rsid w:val="00A17D02"/>
    <w:rsid w:val="00A20065"/>
    <w:rsid w:val="00A20E1A"/>
    <w:rsid w:val="00A228FB"/>
    <w:rsid w:val="00A22A9C"/>
    <w:rsid w:val="00A22E54"/>
    <w:rsid w:val="00A23261"/>
    <w:rsid w:val="00A23D3B"/>
    <w:rsid w:val="00A23DFC"/>
    <w:rsid w:val="00A247AA"/>
    <w:rsid w:val="00A248B9"/>
    <w:rsid w:val="00A24F20"/>
    <w:rsid w:val="00A25229"/>
    <w:rsid w:val="00A253B3"/>
    <w:rsid w:val="00A2542F"/>
    <w:rsid w:val="00A2562A"/>
    <w:rsid w:val="00A2564A"/>
    <w:rsid w:val="00A258F8"/>
    <w:rsid w:val="00A25C45"/>
    <w:rsid w:val="00A25F08"/>
    <w:rsid w:val="00A262E1"/>
    <w:rsid w:val="00A26424"/>
    <w:rsid w:val="00A2693F"/>
    <w:rsid w:val="00A26F27"/>
    <w:rsid w:val="00A27A27"/>
    <w:rsid w:val="00A27C6E"/>
    <w:rsid w:val="00A301E0"/>
    <w:rsid w:val="00A30266"/>
    <w:rsid w:val="00A30273"/>
    <w:rsid w:val="00A30356"/>
    <w:rsid w:val="00A3039A"/>
    <w:rsid w:val="00A30634"/>
    <w:rsid w:val="00A306CC"/>
    <w:rsid w:val="00A307A8"/>
    <w:rsid w:val="00A30854"/>
    <w:rsid w:val="00A3116A"/>
    <w:rsid w:val="00A31343"/>
    <w:rsid w:val="00A31EC4"/>
    <w:rsid w:val="00A32052"/>
    <w:rsid w:val="00A320BD"/>
    <w:rsid w:val="00A32200"/>
    <w:rsid w:val="00A32251"/>
    <w:rsid w:val="00A325E3"/>
    <w:rsid w:val="00A32A1F"/>
    <w:rsid w:val="00A32D3C"/>
    <w:rsid w:val="00A334DB"/>
    <w:rsid w:val="00A33C10"/>
    <w:rsid w:val="00A33D57"/>
    <w:rsid w:val="00A33F29"/>
    <w:rsid w:val="00A34121"/>
    <w:rsid w:val="00A34EA4"/>
    <w:rsid w:val="00A35BE5"/>
    <w:rsid w:val="00A35BFC"/>
    <w:rsid w:val="00A35D59"/>
    <w:rsid w:val="00A35E29"/>
    <w:rsid w:val="00A35ED8"/>
    <w:rsid w:val="00A36122"/>
    <w:rsid w:val="00A36413"/>
    <w:rsid w:val="00A37015"/>
    <w:rsid w:val="00A372A0"/>
    <w:rsid w:val="00A3741F"/>
    <w:rsid w:val="00A37504"/>
    <w:rsid w:val="00A37B6C"/>
    <w:rsid w:val="00A40042"/>
    <w:rsid w:val="00A40381"/>
    <w:rsid w:val="00A404EE"/>
    <w:rsid w:val="00A407A0"/>
    <w:rsid w:val="00A40A9C"/>
    <w:rsid w:val="00A41630"/>
    <w:rsid w:val="00A41E5C"/>
    <w:rsid w:val="00A41F53"/>
    <w:rsid w:val="00A42027"/>
    <w:rsid w:val="00A420E6"/>
    <w:rsid w:val="00A4222F"/>
    <w:rsid w:val="00A4229F"/>
    <w:rsid w:val="00A4235B"/>
    <w:rsid w:val="00A425A7"/>
    <w:rsid w:val="00A42986"/>
    <w:rsid w:val="00A42A9F"/>
    <w:rsid w:val="00A43007"/>
    <w:rsid w:val="00A43499"/>
    <w:rsid w:val="00A43DF7"/>
    <w:rsid w:val="00A43F9B"/>
    <w:rsid w:val="00A440C3"/>
    <w:rsid w:val="00A44462"/>
    <w:rsid w:val="00A44651"/>
    <w:rsid w:val="00A44F31"/>
    <w:rsid w:val="00A4615E"/>
    <w:rsid w:val="00A46B15"/>
    <w:rsid w:val="00A4716F"/>
    <w:rsid w:val="00A4738B"/>
    <w:rsid w:val="00A50098"/>
    <w:rsid w:val="00A5053E"/>
    <w:rsid w:val="00A507B5"/>
    <w:rsid w:val="00A50865"/>
    <w:rsid w:val="00A5098B"/>
    <w:rsid w:val="00A50BAC"/>
    <w:rsid w:val="00A50C9F"/>
    <w:rsid w:val="00A50CAF"/>
    <w:rsid w:val="00A5116B"/>
    <w:rsid w:val="00A51C9D"/>
    <w:rsid w:val="00A51D7F"/>
    <w:rsid w:val="00A52256"/>
    <w:rsid w:val="00A52C66"/>
    <w:rsid w:val="00A530B2"/>
    <w:rsid w:val="00A530DE"/>
    <w:rsid w:val="00A53734"/>
    <w:rsid w:val="00A5378A"/>
    <w:rsid w:val="00A538CE"/>
    <w:rsid w:val="00A538E6"/>
    <w:rsid w:val="00A53B51"/>
    <w:rsid w:val="00A53E22"/>
    <w:rsid w:val="00A54292"/>
    <w:rsid w:val="00A54963"/>
    <w:rsid w:val="00A54C01"/>
    <w:rsid w:val="00A54FF9"/>
    <w:rsid w:val="00A5514B"/>
    <w:rsid w:val="00A551D6"/>
    <w:rsid w:val="00A55A4F"/>
    <w:rsid w:val="00A56F92"/>
    <w:rsid w:val="00A57032"/>
    <w:rsid w:val="00A577DA"/>
    <w:rsid w:val="00A578A8"/>
    <w:rsid w:val="00A57C4C"/>
    <w:rsid w:val="00A607AC"/>
    <w:rsid w:val="00A60EA5"/>
    <w:rsid w:val="00A60F8D"/>
    <w:rsid w:val="00A6137A"/>
    <w:rsid w:val="00A61A99"/>
    <w:rsid w:val="00A61C45"/>
    <w:rsid w:val="00A621F6"/>
    <w:rsid w:val="00A62757"/>
    <w:rsid w:val="00A62771"/>
    <w:rsid w:val="00A6284F"/>
    <w:rsid w:val="00A62A7E"/>
    <w:rsid w:val="00A62AD6"/>
    <w:rsid w:val="00A62B26"/>
    <w:rsid w:val="00A6309A"/>
    <w:rsid w:val="00A63116"/>
    <w:rsid w:val="00A635F1"/>
    <w:rsid w:val="00A63805"/>
    <w:rsid w:val="00A63A17"/>
    <w:rsid w:val="00A63D5F"/>
    <w:rsid w:val="00A63E3F"/>
    <w:rsid w:val="00A643FA"/>
    <w:rsid w:val="00A6470F"/>
    <w:rsid w:val="00A6505D"/>
    <w:rsid w:val="00A6536F"/>
    <w:rsid w:val="00A656BD"/>
    <w:rsid w:val="00A65B2C"/>
    <w:rsid w:val="00A66001"/>
    <w:rsid w:val="00A6613E"/>
    <w:rsid w:val="00A663D2"/>
    <w:rsid w:val="00A66769"/>
    <w:rsid w:val="00A6697D"/>
    <w:rsid w:val="00A66B70"/>
    <w:rsid w:val="00A66CBD"/>
    <w:rsid w:val="00A67643"/>
    <w:rsid w:val="00A67654"/>
    <w:rsid w:val="00A67DDE"/>
    <w:rsid w:val="00A70516"/>
    <w:rsid w:val="00A70C12"/>
    <w:rsid w:val="00A70F4C"/>
    <w:rsid w:val="00A715C9"/>
    <w:rsid w:val="00A715F9"/>
    <w:rsid w:val="00A71F68"/>
    <w:rsid w:val="00A724D4"/>
    <w:rsid w:val="00A726B8"/>
    <w:rsid w:val="00A72A74"/>
    <w:rsid w:val="00A72BC7"/>
    <w:rsid w:val="00A730C1"/>
    <w:rsid w:val="00A731F5"/>
    <w:rsid w:val="00A736FC"/>
    <w:rsid w:val="00A74DFB"/>
    <w:rsid w:val="00A7516C"/>
    <w:rsid w:val="00A752A5"/>
    <w:rsid w:val="00A752AA"/>
    <w:rsid w:val="00A752BA"/>
    <w:rsid w:val="00A754F7"/>
    <w:rsid w:val="00A758C4"/>
    <w:rsid w:val="00A758F7"/>
    <w:rsid w:val="00A7616A"/>
    <w:rsid w:val="00A761A2"/>
    <w:rsid w:val="00A76422"/>
    <w:rsid w:val="00A76D56"/>
    <w:rsid w:val="00A76DA6"/>
    <w:rsid w:val="00A7737E"/>
    <w:rsid w:val="00A77480"/>
    <w:rsid w:val="00A776B4"/>
    <w:rsid w:val="00A77AB6"/>
    <w:rsid w:val="00A77C36"/>
    <w:rsid w:val="00A77D6A"/>
    <w:rsid w:val="00A805BE"/>
    <w:rsid w:val="00A80B70"/>
    <w:rsid w:val="00A80C48"/>
    <w:rsid w:val="00A80C51"/>
    <w:rsid w:val="00A813F2"/>
    <w:rsid w:val="00A820D5"/>
    <w:rsid w:val="00A82802"/>
    <w:rsid w:val="00A82815"/>
    <w:rsid w:val="00A82A8A"/>
    <w:rsid w:val="00A83201"/>
    <w:rsid w:val="00A83945"/>
    <w:rsid w:val="00A839E4"/>
    <w:rsid w:val="00A83DA5"/>
    <w:rsid w:val="00A84D61"/>
    <w:rsid w:val="00A856E0"/>
    <w:rsid w:val="00A856F2"/>
    <w:rsid w:val="00A85727"/>
    <w:rsid w:val="00A85C51"/>
    <w:rsid w:val="00A85E95"/>
    <w:rsid w:val="00A866DE"/>
    <w:rsid w:val="00A867D6"/>
    <w:rsid w:val="00A87108"/>
    <w:rsid w:val="00A87331"/>
    <w:rsid w:val="00A87634"/>
    <w:rsid w:val="00A87874"/>
    <w:rsid w:val="00A87901"/>
    <w:rsid w:val="00A879B7"/>
    <w:rsid w:val="00A87CEA"/>
    <w:rsid w:val="00A87F13"/>
    <w:rsid w:val="00A90155"/>
    <w:rsid w:val="00A904B4"/>
    <w:rsid w:val="00A90A05"/>
    <w:rsid w:val="00A91A65"/>
    <w:rsid w:val="00A91BFF"/>
    <w:rsid w:val="00A91DD1"/>
    <w:rsid w:val="00A91DE7"/>
    <w:rsid w:val="00A920B9"/>
    <w:rsid w:val="00A927FC"/>
    <w:rsid w:val="00A9295E"/>
    <w:rsid w:val="00A92A43"/>
    <w:rsid w:val="00A92B3F"/>
    <w:rsid w:val="00A92B91"/>
    <w:rsid w:val="00A9393B"/>
    <w:rsid w:val="00A939FD"/>
    <w:rsid w:val="00A93CD9"/>
    <w:rsid w:val="00A93D35"/>
    <w:rsid w:val="00A93E05"/>
    <w:rsid w:val="00A93E86"/>
    <w:rsid w:val="00A94C78"/>
    <w:rsid w:val="00A94EE7"/>
    <w:rsid w:val="00A953F7"/>
    <w:rsid w:val="00A95A9F"/>
    <w:rsid w:val="00A95B64"/>
    <w:rsid w:val="00A95C0A"/>
    <w:rsid w:val="00A95DEF"/>
    <w:rsid w:val="00A961A3"/>
    <w:rsid w:val="00A9630F"/>
    <w:rsid w:val="00A96B91"/>
    <w:rsid w:val="00A96E30"/>
    <w:rsid w:val="00A96FE9"/>
    <w:rsid w:val="00A9717E"/>
    <w:rsid w:val="00A97D08"/>
    <w:rsid w:val="00AA095D"/>
    <w:rsid w:val="00AA099A"/>
    <w:rsid w:val="00AA0DAC"/>
    <w:rsid w:val="00AA0E85"/>
    <w:rsid w:val="00AA0F6B"/>
    <w:rsid w:val="00AA10F7"/>
    <w:rsid w:val="00AA1296"/>
    <w:rsid w:val="00AA17D7"/>
    <w:rsid w:val="00AA1BDF"/>
    <w:rsid w:val="00AA239F"/>
    <w:rsid w:val="00AA249C"/>
    <w:rsid w:val="00AA2632"/>
    <w:rsid w:val="00AA2796"/>
    <w:rsid w:val="00AA28A9"/>
    <w:rsid w:val="00AA2BF1"/>
    <w:rsid w:val="00AA2C14"/>
    <w:rsid w:val="00AA2DB5"/>
    <w:rsid w:val="00AA3831"/>
    <w:rsid w:val="00AA3B9C"/>
    <w:rsid w:val="00AA4172"/>
    <w:rsid w:val="00AA44FC"/>
    <w:rsid w:val="00AA4EF3"/>
    <w:rsid w:val="00AA54DC"/>
    <w:rsid w:val="00AA5656"/>
    <w:rsid w:val="00AA5A44"/>
    <w:rsid w:val="00AA5D2D"/>
    <w:rsid w:val="00AA5EF3"/>
    <w:rsid w:val="00AA5F53"/>
    <w:rsid w:val="00AA5FB0"/>
    <w:rsid w:val="00AA6666"/>
    <w:rsid w:val="00AA6A09"/>
    <w:rsid w:val="00AA6A83"/>
    <w:rsid w:val="00AA76B7"/>
    <w:rsid w:val="00AA7705"/>
    <w:rsid w:val="00AA7C02"/>
    <w:rsid w:val="00AA7E72"/>
    <w:rsid w:val="00AA7EFB"/>
    <w:rsid w:val="00AB04D9"/>
    <w:rsid w:val="00AB09CF"/>
    <w:rsid w:val="00AB0B5B"/>
    <w:rsid w:val="00AB0CB2"/>
    <w:rsid w:val="00AB1526"/>
    <w:rsid w:val="00AB1681"/>
    <w:rsid w:val="00AB16AF"/>
    <w:rsid w:val="00AB1C24"/>
    <w:rsid w:val="00AB1E4A"/>
    <w:rsid w:val="00AB1F87"/>
    <w:rsid w:val="00AB2071"/>
    <w:rsid w:val="00AB21BF"/>
    <w:rsid w:val="00AB22AD"/>
    <w:rsid w:val="00AB283D"/>
    <w:rsid w:val="00AB2A9C"/>
    <w:rsid w:val="00AB2DFC"/>
    <w:rsid w:val="00AB3345"/>
    <w:rsid w:val="00AB341F"/>
    <w:rsid w:val="00AB36F1"/>
    <w:rsid w:val="00AB38B1"/>
    <w:rsid w:val="00AB390C"/>
    <w:rsid w:val="00AB3D3C"/>
    <w:rsid w:val="00AB411B"/>
    <w:rsid w:val="00AB412D"/>
    <w:rsid w:val="00AB4141"/>
    <w:rsid w:val="00AB44F9"/>
    <w:rsid w:val="00AB48C7"/>
    <w:rsid w:val="00AB4D9A"/>
    <w:rsid w:val="00AB512B"/>
    <w:rsid w:val="00AB51AD"/>
    <w:rsid w:val="00AB56A7"/>
    <w:rsid w:val="00AB5807"/>
    <w:rsid w:val="00AB5D36"/>
    <w:rsid w:val="00AB5DC2"/>
    <w:rsid w:val="00AB614D"/>
    <w:rsid w:val="00AB6159"/>
    <w:rsid w:val="00AB6B45"/>
    <w:rsid w:val="00AB6BBA"/>
    <w:rsid w:val="00AB6E43"/>
    <w:rsid w:val="00AB7EBA"/>
    <w:rsid w:val="00AB7EC6"/>
    <w:rsid w:val="00AC0155"/>
    <w:rsid w:val="00AC039F"/>
    <w:rsid w:val="00AC06B1"/>
    <w:rsid w:val="00AC0909"/>
    <w:rsid w:val="00AC0C0D"/>
    <w:rsid w:val="00AC0C0F"/>
    <w:rsid w:val="00AC0E67"/>
    <w:rsid w:val="00AC0E72"/>
    <w:rsid w:val="00AC11B4"/>
    <w:rsid w:val="00AC1DE8"/>
    <w:rsid w:val="00AC2251"/>
    <w:rsid w:val="00AC26B8"/>
    <w:rsid w:val="00AC27AB"/>
    <w:rsid w:val="00AC29CC"/>
    <w:rsid w:val="00AC34E4"/>
    <w:rsid w:val="00AC38F9"/>
    <w:rsid w:val="00AC3DB0"/>
    <w:rsid w:val="00AC3DBD"/>
    <w:rsid w:val="00AC3F88"/>
    <w:rsid w:val="00AC40E1"/>
    <w:rsid w:val="00AC483F"/>
    <w:rsid w:val="00AC4D42"/>
    <w:rsid w:val="00AC4E2C"/>
    <w:rsid w:val="00AC542B"/>
    <w:rsid w:val="00AC5633"/>
    <w:rsid w:val="00AC5A00"/>
    <w:rsid w:val="00AC5B23"/>
    <w:rsid w:val="00AC5B7E"/>
    <w:rsid w:val="00AC5BF8"/>
    <w:rsid w:val="00AC5F01"/>
    <w:rsid w:val="00AC6C8B"/>
    <w:rsid w:val="00AC707D"/>
    <w:rsid w:val="00AC7303"/>
    <w:rsid w:val="00AC7758"/>
    <w:rsid w:val="00AC7E4A"/>
    <w:rsid w:val="00AD0309"/>
    <w:rsid w:val="00AD0BA7"/>
    <w:rsid w:val="00AD107A"/>
    <w:rsid w:val="00AD143F"/>
    <w:rsid w:val="00AD1D32"/>
    <w:rsid w:val="00AD2856"/>
    <w:rsid w:val="00AD2878"/>
    <w:rsid w:val="00AD2960"/>
    <w:rsid w:val="00AD29D1"/>
    <w:rsid w:val="00AD2BE0"/>
    <w:rsid w:val="00AD31C3"/>
    <w:rsid w:val="00AD35B7"/>
    <w:rsid w:val="00AD3A3C"/>
    <w:rsid w:val="00AD416F"/>
    <w:rsid w:val="00AD4557"/>
    <w:rsid w:val="00AD4C52"/>
    <w:rsid w:val="00AD4CB6"/>
    <w:rsid w:val="00AD56AF"/>
    <w:rsid w:val="00AD56FD"/>
    <w:rsid w:val="00AD5C8F"/>
    <w:rsid w:val="00AD5E3E"/>
    <w:rsid w:val="00AD61C5"/>
    <w:rsid w:val="00AD629F"/>
    <w:rsid w:val="00AD6798"/>
    <w:rsid w:val="00AD695E"/>
    <w:rsid w:val="00AD740A"/>
    <w:rsid w:val="00AD7A0B"/>
    <w:rsid w:val="00AE020E"/>
    <w:rsid w:val="00AE0809"/>
    <w:rsid w:val="00AE1284"/>
    <w:rsid w:val="00AE1AE2"/>
    <w:rsid w:val="00AE1B93"/>
    <w:rsid w:val="00AE1C0E"/>
    <w:rsid w:val="00AE1C60"/>
    <w:rsid w:val="00AE233D"/>
    <w:rsid w:val="00AE23F8"/>
    <w:rsid w:val="00AE2D80"/>
    <w:rsid w:val="00AE2EB5"/>
    <w:rsid w:val="00AE2F09"/>
    <w:rsid w:val="00AE2F3D"/>
    <w:rsid w:val="00AE323E"/>
    <w:rsid w:val="00AE32E9"/>
    <w:rsid w:val="00AE3402"/>
    <w:rsid w:val="00AE3698"/>
    <w:rsid w:val="00AE37AF"/>
    <w:rsid w:val="00AE3892"/>
    <w:rsid w:val="00AE42C0"/>
    <w:rsid w:val="00AE5318"/>
    <w:rsid w:val="00AE5424"/>
    <w:rsid w:val="00AE5440"/>
    <w:rsid w:val="00AE59D5"/>
    <w:rsid w:val="00AE5EA3"/>
    <w:rsid w:val="00AE5EF7"/>
    <w:rsid w:val="00AE6381"/>
    <w:rsid w:val="00AE68FB"/>
    <w:rsid w:val="00AE6B2A"/>
    <w:rsid w:val="00AE6C29"/>
    <w:rsid w:val="00AE742C"/>
    <w:rsid w:val="00AE771A"/>
    <w:rsid w:val="00AF0481"/>
    <w:rsid w:val="00AF0A00"/>
    <w:rsid w:val="00AF13A9"/>
    <w:rsid w:val="00AF1476"/>
    <w:rsid w:val="00AF186D"/>
    <w:rsid w:val="00AF1EEC"/>
    <w:rsid w:val="00AF22E6"/>
    <w:rsid w:val="00AF2348"/>
    <w:rsid w:val="00AF268C"/>
    <w:rsid w:val="00AF28B6"/>
    <w:rsid w:val="00AF2D2F"/>
    <w:rsid w:val="00AF3213"/>
    <w:rsid w:val="00AF3615"/>
    <w:rsid w:val="00AF3B76"/>
    <w:rsid w:val="00AF3C00"/>
    <w:rsid w:val="00AF3DCC"/>
    <w:rsid w:val="00AF4507"/>
    <w:rsid w:val="00AF46CE"/>
    <w:rsid w:val="00AF4B8E"/>
    <w:rsid w:val="00AF4D45"/>
    <w:rsid w:val="00AF52FC"/>
    <w:rsid w:val="00AF5499"/>
    <w:rsid w:val="00AF54CA"/>
    <w:rsid w:val="00AF55C7"/>
    <w:rsid w:val="00AF56E9"/>
    <w:rsid w:val="00AF574F"/>
    <w:rsid w:val="00AF5EC4"/>
    <w:rsid w:val="00AF66CA"/>
    <w:rsid w:val="00AF6776"/>
    <w:rsid w:val="00AF6B38"/>
    <w:rsid w:val="00AF6BCB"/>
    <w:rsid w:val="00AF6F58"/>
    <w:rsid w:val="00AF6FEF"/>
    <w:rsid w:val="00B0065D"/>
    <w:rsid w:val="00B007CF"/>
    <w:rsid w:val="00B0215F"/>
    <w:rsid w:val="00B0253A"/>
    <w:rsid w:val="00B026B5"/>
    <w:rsid w:val="00B02CB4"/>
    <w:rsid w:val="00B02E99"/>
    <w:rsid w:val="00B02FFE"/>
    <w:rsid w:val="00B0316E"/>
    <w:rsid w:val="00B03182"/>
    <w:rsid w:val="00B034E2"/>
    <w:rsid w:val="00B034FE"/>
    <w:rsid w:val="00B038B0"/>
    <w:rsid w:val="00B03D03"/>
    <w:rsid w:val="00B03F6D"/>
    <w:rsid w:val="00B03FCC"/>
    <w:rsid w:val="00B0463B"/>
    <w:rsid w:val="00B047B2"/>
    <w:rsid w:val="00B04B83"/>
    <w:rsid w:val="00B04BA6"/>
    <w:rsid w:val="00B05021"/>
    <w:rsid w:val="00B0513B"/>
    <w:rsid w:val="00B051CF"/>
    <w:rsid w:val="00B05393"/>
    <w:rsid w:val="00B05B69"/>
    <w:rsid w:val="00B05FFD"/>
    <w:rsid w:val="00B063A4"/>
    <w:rsid w:val="00B0671D"/>
    <w:rsid w:val="00B06AF3"/>
    <w:rsid w:val="00B06B56"/>
    <w:rsid w:val="00B072EE"/>
    <w:rsid w:val="00B07342"/>
    <w:rsid w:val="00B10067"/>
    <w:rsid w:val="00B104B1"/>
    <w:rsid w:val="00B10868"/>
    <w:rsid w:val="00B10DD3"/>
    <w:rsid w:val="00B113FE"/>
    <w:rsid w:val="00B115AB"/>
    <w:rsid w:val="00B116D8"/>
    <w:rsid w:val="00B11CFD"/>
    <w:rsid w:val="00B11F9D"/>
    <w:rsid w:val="00B125D2"/>
    <w:rsid w:val="00B126A5"/>
    <w:rsid w:val="00B12C17"/>
    <w:rsid w:val="00B12E84"/>
    <w:rsid w:val="00B13287"/>
    <w:rsid w:val="00B135EA"/>
    <w:rsid w:val="00B13D59"/>
    <w:rsid w:val="00B14362"/>
    <w:rsid w:val="00B14E19"/>
    <w:rsid w:val="00B14EB8"/>
    <w:rsid w:val="00B1573A"/>
    <w:rsid w:val="00B1577C"/>
    <w:rsid w:val="00B15860"/>
    <w:rsid w:val="00B15B97"/>
    <w:rsid w:val="00B1612E"/>
    <w:rsid w:val="00B16B06"/>
    <w:rsid w:val="00B17107"/>
    <w:rsid w:val="00B172A9"/>
    <w:rsid w:val="00B17350"/>
    <w:rsid w:val="00B175FB"/>
    <w:rsid w:val="00B17D22"/>
    <w:rsid w:val="00B17E06"/>
    <w:rsid w:val="00B204AE"/>
    <w:rsid w:val="00B204CB"/>
    <w:rsid w:val="00B2155B"/>
    <w:rsid w:val="00B21566"/>
    <w:rsid w:val="00B217C1"/>
    <w:rsid w:val="00B21CFA"/>
    <w:rsid w:val="00B21E32"/>
    <w:rsid w:val="00B2215C"/>
    <w:rsid w:val="00B22945"/>
    <w:rsid w:val="00B22961"/>
    <w:rsid w:val="00B22AAC"/>
    <w:rsid w:val="00B22BC0"/>
    <w:rsid w:val="00B22C54"/>
    <w:rsid w:val="00B230E9"/>
    <w:rsid w:val="00B23508"/>
    <w:rsid w:val="00B23AB0"/>
    <w:rsid w:val="00B23D4F"/>
    <w:rsid w:val="00B2454E"/>
    <w:rsid w:val="00B245B5"/>
    <w:rsid w:val="00B24801"/>
    <w:rsid w:val="00B24CCE"/>
    <w:rsid w:val="00B24CD4"/>
    <w:rsid w:val="00B256DF"/>
    <w:rsid w:val="00B25C12"/>
    <w:rsid w:val="00B263FF"/>
    <w:rsid w:val="00B269A5"/>
    <w:rsid w:val="00B26C39"/>
    <w:rsid w:val="00B26E6C"/>
    <w:rsid w:val="00B27210"/>
    <w:rsid w:val="00B277D4"/>
    <w:rsid w:val="00B27978"/>
    <w:rsid w:val="00B27A97"/>
    <w:rsid w:val="00B27E78"/>
    <w:rsid w:val="00B3069C"/>
    <w:rsid w:val="00B306CA"/>
    <w:rsid w:val="00B30893"/>
    <w:rsid w:val="00B30AA0"/>
    <w:rsid w:val="00B30AF2"/>
    <w:rsid w:val="00B31EEB"/>
    <w:rsid w:val="00B32070"/>
    <w:rsid w:val="00B32080"/>
    <w:rsid w:val="00B322D3"/>
    <w:rsid w:val="00B322DF"/>
    <w:rsid w:val="00B3242A"/>
    <w:rsid w:val="00B324E8"/>
    <w:rsid w:val="00B325AF"/>
    <w:rsid w:val="00B334EA"/>
    <w:rsid w:val="00B33567"/>
    <w:rsid w:val="00B3385B"/>
    <w:rsid w:val="00B34433"/>
    <w:rsid w:val="00B344B7"/>
    <w:rsid w:val="00B34A70"/>
    <w:rsid w:val="00B34BFB"/>
    <w:rsid w:val="00B3522E"/>
    <w:rsid w:val="00B354B0"/>
    <w:rsid w:val="00B35B97"/>
    <w:rsid w:val="00B35E06"/>
    <w:rsid w:val="00B36065"/>
    <w:rsid w:val="00B360B6"/>
    <w:rsid w:val="00B360CF"/>
    <w:rsid w:val="00B36179"/>
    <w:rsid w:val="00B361DE"/>
    <w:rsid w:val="00B3650A"/>
    <w:rsid w:val="00B36671"/>
    <w:rsid w:val="00B36BCE"/>
    <w:rsid w:val="00B36DE2"/>
    <w:rsid w:val="00B372A7"/>
    <w:rsid w:val="00B375B3"/>
    <w:rsid w:val="00B37678"/>
    <w:rsid w:val="00B3783E"/>
    <w:rsid w:val="00B37BAF"/>
    <w:rsid w:val="00B40227"/>
    <w:rsid w:val="00B4059C"/>
    <w:rsid w:val="00B406C3"/>
    <w:rsid w:val="00B40923"/>
    <w:rsid w:val="00B40966"/>
    <w:rsid w:val="00B40FF7"/>
    <w:rsid w:val="00B412E1"/>
    <w:rsid w:val="00B415E3"/>
    <w:rsid w:val="00B4227A"/>
    <w:rsid w:val="00B423EE"/>
    <w:rsid w:val="00B4245B"/>
    <w:rsid w:val="00B42712"/>
    <w:rsid w:val="00B42D45"/>
    <w:rsid w:val="00B42E51"/>
    <w:rsid w:val="00B42FFE"/>
    <w:rsid w:val="00B43058"/>
    <w:rsid w:val="00B4336B"/>
    <w:rsid w:val="00B433C9"/>
    <w:rsid w:val="00B43F2C"/>
    <w:rsid w:val="00B44417"/>
    <w:rsid w:val="00B44FBE"/>
    <w:rsid w:val="00B45380"/>
    <w:rsid w:val="00B45452"/>
    <w:rsid w:val="00B456D1"/>
    <w:rsid w:val="00B45E1B"/>
    <w:rsid w:val="00B46028"/>
    <w:rsid w:val="00B4639D"/>
    <w:rsid w:val="00B471BD"/>
    <w:rsid w:val="00B47461"/>
    <w:rsid w:val="00B479C6"/>
    <w:rsid w:val="00B47C66"/>
    <w:rsid w:val="00B47E8D"/>
    <w:rsid w:val="00B506B1"/>
    <w:rsid w:val="00B50EF4"/>
    <w:rsid w:val="00B51198"/>
    <w:rsid w:val="00B515AA"/>
    <w:rsid w:val="00B5197E"/>
    <w:rsid w:val="00B51BDF"/>
    <w:rsid w:val="00B5209A"/>
    <w:rsid w:val="00B52952"/>
    <w:rsid w:val="00B52CDF"/>
    <w:rsid w:val="00B52F0D"/>
    <w:rsid w:val="00B531A8"/>
    <w:rsid w:val="00B531F9"/>
    <w:rsid w:val="00B5320A"/>
    <w:rsid w:val="00B53A53"/>
    <w:rsid w:val="00B543C3"/>
    <w:rsid w:val="00B5441F"/>
    <w:rsid w:val="00B544C8"/>
    <w:rsid w:val="00B546C6"/>
    <w:rsid w:val="00B549F7"/>
    <w:rsid w:val="00B54BDB"/>
    <w:rsid w:val="00B54EAD"/>
    <w:rsid w:val="00B554F9"/>
    <w:rsid w:val="00B5582C"/>
    <w:rsid w:val="00B558EA"/>
    <w:rsid w:val="00B55A0F"/>
    <w:rsid w:val="00B5615E"/>
    <w:rsid w:val="00B56207"/>
    <w:rsid w:val="00B56CFF"/>
    <w:rsid w:val="00B56EB0"/>
    <w:rsid w:val="00B57B3A"/>
    <w:rsid w:val="00B601CA"/>
    <w:rsid w:val="00B60238"/>
    <w:rsid w:val="00B6030E"/>
    <w:rsid w:val="00B604CA"/>
    <w:rsid w:val="00B6068D"/>
    <w:rsid w:val="00B60A45"/>
    <w:rsid w:val="00B60B89"/>
    <w:rsid w:val="00B60DD9"/>
    <w:rsid w:val="00B60E44"/>
    <w:rsid w:val="00B60F63"/>
    <w:rsid w:val="00B60F97"/>
    <w:rsid w:val="00B615F4"/>
    <w:rsid w:val="00B618D0"/>
    <w:rsid w:val="00B61A8F"/>
    <w:rsid w:val="00B623A4"/>
    <w:rsid w:val="00B62603"/>
    <w:rsid w:val="00B626DC"/>
    <w:rsid w:val="00B626E7"/>
    <w:rsid w:val="00B6278D"/>
    <w:rsid w:val="00B627E6"/>
    <w:rsid w:val="00B629FD"/>
    <w:rsid w:val="00B62D24"/>
    <w:rsid w:val="00B62E3A"/>
    <w:rsid w:val="00B6349C"/>
    <w:rsid w:val="00B636F0"/>
    <w:rsid w:val="00B63EE2"/>
    <w:rsid w:val="00B64097"/>
    <w:rsid w:val="00B64445"/>
    <w:rsid w:val="00B64A27"/>
    <w:rsid w:val="00B64A2B"/>
    <w:rsid w:val="00B6589B"/>
    <w:rsid w:val="00B660F2"/>
    <w:rsid w:val="00B66170"/>
    <w:rsid w:val="00B66265"/>
    <w:rsid w:val="00B666A8"/>
    <w:rsid w:val="00B70026"/>
    <w:rsid w:val="00B702FC"/>
    <w:rsid w:val="00B7067D"/>
    <w:rsid w:val="00B70D32"/>
    <w:rsid w:val="00B70DC2"/>
    <w:rsid w:val="00B71237"/>
    <w:rsid w:val="00B71276"/>
    <w:rsid w:val="00B712C2"/>
    <w:rsid w:val="00B71847"/>
    <w:rsid w:val="00B7196E"/>
    <w:rsid w:val="00B71A4B"/>
    <w:rsid w:val="00B71B8E"/>
    <w:rsid w:val="00B720A7"/>
    <w:rsid w:val="00B72239"/>
    <w:rsid w:val="00B72433"/>
    <w:rsid w:val="00B72C05"/>
    <w:rsid w:val="00B72F17"/>
    <w:rsid w:val="00B73094"/>
    <w:rsid w:val="00B7317F"/>
    <w:rsid w:val="00B732CE"/>
    <w:rsid w:val="00B73741"/>
    <w:rsid w:val="00B7397A"/>
    <w:rsid w:val="00B74284"/>
    <w:rsid w:val="00B74646"/>
    <w:rsid w:val="00B74CB3"/>
    <w:rsid w:val="00B74D71"/>
    <w:rsid w:val="00B74DD5"/>
    <w:rsid w:val="00B76032"/>
    <w:rsid w:val="00B767D4"/>
    <w:rsid w:val="00B76A32"/>
    <w:rsid w:val="00B76A38"/>
    <w:rsid w:val="00B77030"/>
    <w:rsid w:val="00B775E2"/>
    <w:rsid w:val="00B777A3"/>
    <w:rsid w:val="00B77A43"/>
    <w:rsid w:val="00B77B75"/>
    <w:rsid w:val="00B77EF6"/>
    <w:rsid w:val="00B80380"/>
    <w:rsid w:val="00B804DD"/>
    <w:rsid w:val="00B8076B"/>
    <w:rsid w:val="00B80BAE"/>
    <w:rsid w:val="00B80F81"/>
    <w:rsid w:val="00B814CA"/>
    <w:rsid w:val="00B815E7"/>
    <w:rsid w:val="00B827BE"/>
    <w:rsid w:val="00B82C5F"/>
    <w:rsid w:val="00B82F4E"/>
    <w:rsid w:val="00B83B54"/>
    <w:rsid w:val="00B8413F"/>
    <w:rsid w:val="00B84251"/>
    <w:rsid w:val="00B8461B"/>
    <w:rsid w:val="00B8481D"/>
    <w:rsid w:val="00B84879"/>
    <w:rsid w:val="00B84CED"/>
    <w:rsid w:val="00B84D9E"/>
    <w:rsid w:val="00B85937"/>
    <w:rsid w:val="00B85AF8"/>
    <w:rsid w:val="00B85DD9"/>
    <w:rsid w:val="00B85E98"/>
    <w:rsid w:val="00B86ACF"/>
    <w:rsid w:val="00B87089"/>
    <w:rsid w:val="00B876AE"/>
    <w:rsid w:val="00B877F4"/>
    <w:rsid w:val="00B87836"/>
    <w:rsid w:val="00B87A50"/>
    <w:rsid w:val="00B90C11"/>
    <w:rsid w:val="00B90E4A"/>
    <w:rsid w:val="00B90E7B"/>
    <w:rsid w:val="00B91345"/>
    <w:rsid w:val="00B913E5"/>
    <w:rsid w:val="00B91472"/>
    <w:rsid w:val="00B9148C"/>
    <w:rsid w:val="00B91A84"/>
    <w:rsid w:val="00B91C8B"/>
    <w:rsid w:val="00B91D3B"/>
    <w:rsid w:val="00B9226E"/>
    <w:rsid w:val="00B92320"/>
    <w:rsid w:val="00B923BD"/>
    <w:rsid w:val="00B9253A"/>
    <w:rsid w:val="00B92D42"/>
    <w:rsid w:val="00B93357"/>
    <w:rsid w:val="00B9346B"/>
    <w:rsid w:val="00B934D6"/>
    <w:rsid w:val="00B93858"/>
    <w:rsid w:val="00B9414C"/>
    <w:rsid w:val="00B9447E"/>
    <w:rsid w:val="00B94689"/>
    <w:rsid w:val="00B946ED"/>
    <w:rsid w:val="00B947EB"/>
    <w:rsid w:val="00B95216"/>
    <w:rsid w:val="00B958B2"/>
    <w:rsid w:val="00B95A94"/>
    <w:rsid w:val="00B96672"/>
    <w:rsid w:val="00B96700"/>
    <w:rsid w:val="00B96886"/>
    <w:rsid w:val="00B97730"/>
    <w:rsid w:val="00B97879"/>
    <w:rsid w:val="00B97B02"/>
    <w:rsid w:val="00B97CB6"/>
    <w:rsid w:val="00BA0181"/>
    <w:rsid w:val="00BA04CC"/>
    <w:rsid w:val="00BA04F5"/>
    <w:rsid w:val="00BA065B"/>
    <w:rsid w:val="00BA06E2"/>
    <w:rsid w:val="00BA0936"/>
    <w:rsid w:val="00BA0DFF"/>
    <w:rsid w:val="00BA14BE"/>
    <w:rsid w:val="00BA159E"/>
    <w:rsid w:val="00BA15FB"/>
    <w:rsid w:val="00BA1C45"/>
    <w:rsid w:val="00BA24C0"/>
    <w:rsid w:val="00BA254C"/>
    <w:rsid w:val="00BA26C7"/>
    <w:rsid w:val="00BA2A68"/>
    <w:rsid w:val="00BA2AF4"/>
    <w:rsid w:val="00BA2DF5"/>
    <w:rsid w:val="00BA2F83"/>
    <w:rsid w:val="00BA318A"/>
    <w:rsid w:val="00BA33CD"/>
    <w:rsid w:val="00BA3CD9"/>
    <w:rsid w:val="00BA3DB0"/>
    <w:rsid w:val="00BA3E75"/>
    <w:rsid w:val="00BA3FD1"/>
    <w:rsid w:val="00BA471B"/>
    <w:rsid w:val="00BA52AB"/>
    <w:rsid w:val="00BA5F75"/>
    <w:rsid w:val="00BA60D2"/>
    <w:rsid w:val="00BA6818"/>
    <w:rsid w:val="00BA68B7"/>
    <w:rsid w:val="00BA6C14"/>
    <w:rsid w:val="00BA6DA1"/>
    <w:rsid w:val="00BA7565"/>
    <w:rsid w:val="00BA7672"/>
    <w:rsid w:val="00BA77F4"/>
    <w:rsid w:val="00BA7DE0"/>
    <w:rsid w:val="00BB082A"/>
    <w:rsid w:val="00BB0A62"/>
    <w:rsid w:val="00BB1A81"/>
    <w:rsid w:val="00BB1D0B"/>
    <w:rsid w:val="00BB2B6B"/>
    <w:rsid w:val="00BB2E08"/>
    <w:rsid w:val="00BB31DB"/>
    <w:rsid w:val="00BB333F"/>
    <w:rsid w:val="00BB341B"/>
    <w:rsid w:val="00BB3923"/>
    <w:rsid w:val="00BB393F"/>
    <w:rsid w:val="00BB3A9C"/>
    <w:rsid w:val="00BB44A5"/>
    <w:rsid w:val="00BB4DCE"/>
    <w:rsid w:val="00BB4E7C"/>
    <w:rsid w:val="00BB4EFE"/>
    <w:rsid w:val="00BB539A"/>
    <w:rsid w:val="00BB568D"/>
    <w:rsid w:val="00BB56AF"/>
    <w:rsid w:val="00BB5773"/>
    <w:rsid w:val="00BB58E2"/>
    <w:rsid w:val="00BB5A89"/>
    <w:rsid w:val="00BB5CB5"/>
    <w:rsid w:val="00BB5ECE"/>
    <w:rsid w:val="00BB673C"/>
    <w:rsid w:val="00BB6B9A"/>
    <w:rsid w:val="00BB7860"/>
    <w:rsid w:val="00BB78C5"/>
    <w:rsid w:val="00BB799A"/>
    <w:rsid w:val="00BC01FE"/>
    <w:rsid w:val="00BC026D"/>
    <w:rsid w:val="00BC0588"/>
    <w:rsid w:val="00BC1680"/>
    <w:rsid w:val="00BC172B"/>
    <w:rsid w:val="00BC1CEA"/>
    <w:rsid w:val="00BC1FA9"/>
    <w:rsid w:val="00BC2EDC"/>
    <w:rsid w:val="00BC3033"/>
    <w:rsid w:val="00BC3B7F"/>
    <w:rsid w:val="00BC404F"/>
    <w:rsid w:val="00BC4174"/>
    <w:rsid w:val="00BC4256"/>
    <w:rsid w:val="00BC431B"/>
    <w:rsid w:val="00BC44CB"/>
    <w:rsid w:val="00BC4C81"/>
    <w:rsid w:val="00BC55D9"/>
    <w:rsid w:val="00BC58D2"/>
    <w:rsid w:val="00BC59CE"/>
    <w:rsid w:val="00BC59ED"/>
    <w:rsid w:val="00BC5BCA"/>
    <w:rsid w:val="00BC5BD5"/>
    <w:rsid w:val="00BC5C6A"/>
    <w:rsid w:val="00BC5C97"/>
    <w:rsid w:val="00BC5D70"/>
    <w:rsid w:val="00BC5E97"/>
    <w:rsid w:val="00BC64A1"/>
    <w:rsid w:val="00BC69AE"/>
    <w:rsid w:val="00BC69FC"/>
    <w:rsid w:val="00BC7AC4"/>
    <w:rsid w:val="00BD0BA7"/>
    <w:rsid w:val="00BD1B28"/>
    <w:rsid w:val="00BD20E4"/>
    <w:rsid w:val="00BD29FE"/>
    <w:rsid w:val="00BD32B4"/>
    <w:rsid w:val="00BD39B3"/>
    <w:rsid w:val="00BD3D8E"/>
    <w:rsid w:val="00BD442E"/>
    <w:rsid w:val="00BD4553"/>
    <w:rsid w:val="00BD4980"/>
    <w:rsid w:val="00BD4B1A"/>
    <w:rsid w:val="00BD4C36"/>
    <w:rsid w:val="00BD507E"/>
    <w:rsid w:val="00BD518F"/>
    <w:rsid w:val="00BD52BF"/>
    <w:rsid w:val="00BD57AC"/>
    <w:rsid w:val="00BD68A0"/>
    <w:rsid w:val="00BD6DDC"/>
    <w:rsid w:val="00BD6DEC"/>
    <w:rsid w:val="00BD7007"/>
    <w:rsid w:val="00BD717C"/>
    <w:rsid w:val="00BD76BE"/>
    <w:rsid w:val="00BD7AD3"/>
    <w:rsid w:val="00BE0EB8"/>
    <w:rsid w:val="00BE0FF4"/>
    <w:rsid w:val="00BE113F"/>
    <w:rsid w:val="00BE1D74"/>
    <w:rsid w:val="00BE1DBF"/>
    <w:rsid w:val="00BE2570"/>
    <w:rsid w:val="00BE2C14"/>
    <w:rsid w:val="00BE2E11"/>
    <w:rsid w:val="00BE358B"/>
    <w:rsid w:val="00BE3807"/>
    <w:rsid w:val="00BE3BCF"/>
    <w:rsid w:val="00BE3CDB"/>
    <w:rsid w:val="00BE3F53"/>
    <w:rsid w:val="00BE4008"/>
    <w:rsid w:val="00BE4AD1"/>
    <w:rsid w:val="00BE4E54"/>
    <w:rsid w:val="00BE5110"/>
    <w:rsid w:val="00BE5177"/>
    <w:rsid w:val="00BE539B"/>
    <w:rsid w:val="00BE5694"/>
    <w:rsid w:val="00BE5AC6"/>
    <w:rsid w:val="00BE5DED"/>
    <w:rsid w:val="00BE5F5D"/>
    <w:rsid w:val="00BE6540"/>
    <w:rsid w:val="00BE655C"/>
    <w:rsid w:val="00BE6635"/>
    <w:rsid w:val="00BE6770"/>
    <w:rsid w:val="00BE689A"/>
    <w:rsid w:val="00BE68E8"/>
    <w:rsid w:val="00BE6EFE"/>
    <w:rsid w:val="00BE7345"/>
    <w:rsid w:val="00BE7653"/>
    <w:rsid w:val="00BE7FFE"/>
    <w:rsid w:val="00BF01DC"/>
    <w:rsid w:val="00BF038F"/>
    <w:rsid w:val="00BF04CF"/>
    <w:rsid w:val="00BF05A3"/>
    <w:rsid w:val="00BF07B7"/>
    <w:rsid w:val="00BF0A1D"/>
    <w:rsid w:val="00BF0A5E"/>
    <w:rsid w:val="00BF0D13"/>
    <w:rsid w:val="00BF0E50"/>
    <w:rsid w:val="00BF139C"/>
    <w:rsid w:val="00BF18C6"/>
    <w:rsid w:val="00BF18D4"/>
    <w:rsid w:val="00BF1AEF"/>
    <w:rsid w:val="00BF285F"/>
    <w:rsid w:val="00BF28E2"/>
    <w:rsid w:val="00BF293D"/>
    <w:rsid w:val="00BF3239"/>
    <w:rsid w:val="00BF3D79"/>
    <w:rsid w:val="00BF3EA2"/>
    <w:rsid w:val="00BF400A"/>
    <w:rsid w:val="00BF463E"/>
    <w:rsid w:val="00BF4A1F"/>
    <w:rsid w:val="00BF54E7"/>
    <w:rsid w:val="00BF5670"/>
    <w:rsid w:val="00BF5BC6"/>
    <w:rsid w:val="00BF5EDF"/>
    <w:rsid w:val="00BF68F8"/>
    <w:rsid w:val="00BF6D55"/>
    <w:rsid w:val="00BF6FC5"/>
    <w:rsid w:val="00BF712F"/>
    <w:rsid w:val="00BF73C5"/>
    <w:rsid w:val="00BF7400"/>
    <w:rsid w:val="00BF76BE"/>
    <w:rsid w:val="00BF76E1"/>
    <w:rsid w:val="00C00037"/>
    <w:rsid w:val="00C00182"/>
    <w:rsid w:val="00C0026E"/>
    <w:rsid w:val="00C002F2"/>
    <w:rsid w:val="00C00406"/>
    <w:rsid w:val="00C00850"/>
    <w:rsid w:val="00C00D63"/>
    <w:rsid w:val="00C010ED"/>
    <w:rsid w:val="00C013D8"/>
    <w:rsid w:val="00C014A3"/>
    <w:rsid w:val="00C01921"/>
    <w:rsid w:val="00C01AD1"/>
    <w:rsid w:val="00C02590"/>
    <w:rsid w:val="00C0295D"/>
    <w:rsid w:val="00C02AC6"/>
    <w:rsid w:val="00C0336F"/>
    <w:rsid w:val="00C03522"/>
    <w:rsid w:val="00C03894"/>
    <w:rsid w:val="00C039E1"/>
    <w:rsid w:val="00C03B19"/>
    <w:rsid w:val="00C03E2B"/>
    <w:rsid w:val="00C03F34"/>
    <w:rsid w:val="00C04537"/>
    <w:rsid w:val="00C04C17"/>
    <w:rsid w:val="00C05009"/>
    <w:rsid w:val="00C05196"/>
    <w:rsid w:val="00C051E5"/>
    <w:rsid w:val="00C05256"/>
    <w:rsid w:val="00C05722"/>
    <w:rsid w:val="00C05974"/>
    <w:rsid w:val="00C05E4E"/>
    <w:rsid w:val="00C0630C"/>
    <w:rsid w:val="00C07803"/>
    <w:rsid w:val="00C07982"/>
    <w:rsid w:val="00C07B32"/>
    <w:rsid w:val="00C07CD9"/>
    <w:rsid w:val="00C07E74"/>
    <w:rsid w:val="00C1017E"/>
    <w:rsid w:val="00C104AF"/>
    <w:rsid w:val="00C11175"/>
    <w:rsid w:val="00C11278"/>
    <w:rsid w:val="00C1146C"/>
    <w:rsid w:val="00C116F4"/>
    <w:rsid w:val="00C117F9"/>
    <w:rsid w:val="00C11AFA"/>
    <w:rsid w:val="00C11B21"/>
    <w:rsid w:val="00C11C84"/>
    <w:rsid w:val="00C11EBB"/>
    <w:rsid w:val="00C120ED"/>
    <w:rsid w:val="00C123FE"/>
    <w:rsid w:val="00C12AE3"/>
    <w:rsid w:val="00C12E8A"/>
    <w:rsid w:val="00C14270"/>
    <w:rsid w:val="00C143B1"/>
    <w:rsid w:val="00C14667"/>
    <w:rsid w:val="00C146B8"/>
    <w:rsid w:val="00C148F9"/>
    <w:rsid w:val="00C14C5F"/>
    <w:rsid w:val="00C154C7"/>
    <w:rsid w:val="00C15A65"/>
    <w:rsid w:val="00C15F0E"/>
    <w:rsid w:val="00C16051"/>
    <w:rsid w:val="00C16314"/>
    <w:rsid w:val="00C166BB"/>
    <w:rsid w:val="00C16901"/>
    <w:rsid w:val="00C16A4B"/>
    <w:rsid w:val="00C16B51"/>
    <w:rsid w:val="00C173A7"/>
    <w:rsid w:val="00C208E7"/>
    <w:rsid w:val="00C20D4E"/>
    <w:rsid w:val="00C2101A"/>
    <w:rsid w:val="00C21C04"/>
    <w:rsid w:val="00C21C0C"/>
    <w:rsid w:val="00C21E50"/>
    <w:rsid w:val="00C2202E"/>
    <w:rsid w:val="00C220A3"/>
    <w:rsid w:val="00C22513"/>
    <w:rsid w:val="00C229BB"/>
    <w:rsid w:val="00C229E3"/>
    <w:rsid w:val="00C23058"/>
    <w:rsid w:val="00C23260"/>
    <w:rsid w:val="00C233BE"/>
    <w:rsid w:val="00C23992"/>
    <w:rsid w:val="00C2415E"/>
    <w:rsid w:val="00C24386"/>
    <w:rsid w:val="00C247B9"/>
    <w:rsid w:val="00C24B99"/>
    <w:rsid w:val="00C24D24"/>
    <w:rsid w:val="00C251CD"/>
    <w:rsid w:val="00C25766"/>
    <w:rsid w:val="00C25C96"/>
    <w:rsid w:val="00C25CD2"/>
    <w:rsid w:val="00C26172"/>
    <w:rsid w:val="00C2680D"/>
    <w:rsid w:val="00C26DA8"/>
    <w:rsid w:val="00C270CC"/>
    <w:rsid w:val="00C271F0"/>
    <w:rsid w:val="00C274D9"/>
    <w:rsid w:val="00C27A66"/>
    <w:rsid w:val="00C27B79"/>
    <w:rsid w:val="00C30459"/>
    <w:rsid w:val="00C307DF"/>
    <w:rsid w:val="00C3082D"/>
    <w:rsid w:val="00C30A09"/>
    <w:rsid w:val="00C3175A"/>
    <w:rsid w:val="00C317AB"/>
    <w:rsid w:val="00C31C8F"/>
    <w:rsid w:val="00C31D2A"/>
    <w:rsid w:val="00C32714"/>
    <w:rsid w:val="00C32AA3"/>
    <w:rsid w:val="00C330FD"/>
    <w:rsid w:val="00C3349E"/>
    <w:rsid w:val="00C33A61"/>
    <w:rsid w:val="00C33D80"/>
    <w:rsid w:val="00C33F68"/>
    <w:rsid w:val="00C345F2"/>
    <w:rsid w:val="00C3480D"/>
    <w:rsid w:val="00C3497C"/>
    <w:rsid w:val="00C34EAE"/>
    <w:rsid w:val="00C350F9"/>
    <w:rsid w:val="00C35260"/>
    <w:rsid w:val="00C353B0"/>
    <w:rsid w:val="00C353CA"/>
    <w:rsid w:val="00C35D1D"/>
    <w:rsid w:val="00C36206"/>
    <w:rsid w:val="00C36585"/>
    <w:rsid w:val="00C371DE"/>
    <w:rsid w:val="00C372A8"/>
    <w:rsid w:val="00C37853"/>
    <w:rsid w:val="00C37886"/>
    <w:rsid w:val="00C37B61"/>
    <w:rsid w:val="00C40156"/>
    <w:rsid w:val="00C40394"/>
    <w:rsid w:val="00C403AD"/>
    <w:rsid w:val="00C40501"/>
    <w:rsid w:val="00C4062F"/>
    <w:rsid w:val="00C4069F"/>
    <w:rsid w:val="00C4087B"/>
    <w:rsid w:val="00C4099E"/>
    <w:rsid w:val="00C40F39"/>
    <w:rsid w:val="00C411CA"/>
    <w:rsid w:val="00C41600"/>
    <w:rsid w:val="00C41831"/>
    <w:rsid w:val="00C418A0"/>
    <w:rsid w:val="00C41CA9"/>
    <w:rsid w:val="00C41ED8"/>
    <w:rsid w:val="00C41F0E"/>
    <w:rsid w:val="00C42028"/>
    <w:rsid w:val="00C422BA"/>
    <w:rsid w:val="00C424A8"/>
    <w:rsid w:val="00C429B7"/>
    <w:rsid w:val="00C42C12"/>
    <w:rsid w:val="00C42C2E"/>
    <w:rsid w:val="00C42C79"/>
    <w:rsid w:val="00C42F7D"/>
    <w:rsid w:val="00C436A6"/>
    <w:rsid w:val="00C439B7"/>
    <w:rsid w:val="00C43BC5"/>
    <w:rsid w:val="00C43EEC"/>
    <w:rsid w:val="00C43F95"/>
    <w:rsid w:val="00C441C3"/>
    <w:rsid w:val="00C443B7"/>
    <w:rsid w:val="00C44513"/>
    <w:rsid w:val="00C448F5"/>
    <w:rsid w:val="00C44A70"/>
    <w:rsid w:val="00C45BAE"/>
    <w:rsid w:val="00C45F4E"/>
    <w:rsid w:val="00C46768"/>
    <w:rsid w:val="00C46772"/>
    <w:rsid w:val="00C46CE3"/>
    <w:rsid w:val="00C47674"/>
    <w:rsid w:val="00C47720"/>
    <w:rsid w:val="00C47857"/>
    <w:rsid w:val="00C478C9"/>
    <w:rsid w:val="00C47942"/>
    <w:rsid w:val="00C47B8F"/>
    <w:rsid w:val="00C47E5A"/>
    <w:rsid w:val="00C5013F"/>
    <w:rsid w:val="00C50184"/>
    <w:rsid w:val="00C502AD"/>
    <w:rsid w:val="00C5093D"/>
    <w:rsid w:val="00C509B8"/>
    <w:rsid w:val="00C50D12"/>
    <w:rsid w:val="00C51A59"/>
    <w:rsid w:val="00C51C50"/>
    <w:rsid w:val="00C52542"/>
    <w:rsid w:val="00C52813"/>
    <w:rsid w:val="00C528C1"/>
    <w:rsid w:val="00C52AF5"/>
    <w:rsid w:val="00C52C29"/>
    <w:rsid w:val="00C52F2B"/>
    <w:rsid w:val="00C534AB"/>
    <w:rsid w:val="00C539BC"/>
    <w:rsid w:val="00C53A03"/>
    <w:rsid w:val="00C53C84"/>
    <w:rsid w:val="00C5459F"/>
    <w:rsid w:val="00C545B7"/>
    <w:rsid w:val="00C54F95"/>
    <w:rsid w:val="00C55413"/>
    <w:rsid w:val="00C55AB3"/>
    <w:rsid w:val="00C55B49"/>
    <w:rsid w:val="00C5622B"/>
    <w:rsid w:val="00C56440"/>
    <w:rsid w:val="00C564B2"/>
    <w:rsid w:val="00C56FA5"/>
    <w:rsid w:val="00C57061"/>
    <w:rsid w:val="00C57450"/>
    <w:rsid w:val="00C57B25"/>
    <w:rsid w:val="00C60ADE"/>
    <w:rsid w:val="00C60EF1"/>
    <w:rsid w:val="00C60F8C"/>
    <w:rsid w:val="00C60F96"/>
    <w:rsid w:val="00C61270"/>
    <w:rsid w:val="00C616EC"/>
    <w:rsid w:val="00C61749"/>
    <w:rsid w:val="00C619B0"/>
    <w:rsid w:val="00C61D47"/>
    <w:rsid w:val="00C61D7A"/>
    <w:rsid w:val="00C6235C"/>
    <w:rsid w:val="00C62665"/>
    <w:rsid w:val="00C63298"/>
    <w:rsid w:val="00C63318"/>
    <w:rsid w:val="00C63467"/>
    <w:rsid w:val="00C63C75"/>
    <w:rsid w:val="00C65199"/>
    <w:rsid w:val="00C658C5"/>
    <w:rsid w:val="00C66108"/>
    <w:rsid w:val="00C66607"/>
    <w:rsid w:val="00C666CE"/>
    <w:rsid w:val="00C66761"/>
    <w:rsid w:val="00C66C74"/>
    <w:rsid w:val="00C67636"/>
    <w:rsid w:val="00C67C0F"/>
    <w:rsid w:val="00C67CF1"/>
    <w:rsid w:val="00C7086A"/>
    <w:rsid w:val="00C70B7E"/>
    <w:rsid w:val="00C70D26"/>
    <w:rsid w:val="00C713C4"/>
    <w:rsid w:val="00C7155C"/>
    <w:rsid w:val="00C71611"/>
    <w:rsid w:val="00C7169D"/>
    <w:rsid w:val="00C71889"/>
    <w:rsid w:val="00C71ED0"/>
    <w:rsid w:val="00C71FD4"/>
    <w:rsid w:val="00C720E9"/>
    <w:rsid w:val="00C725AB"/>
    <w:rsid w:val="00C727A4"/>
    <w:rsid w:val="00C727BB"/>
    <w:rsid w:val="00C72834"/>
    <w:rsid w:val="00C72FAF"/>
    <w:rsid w:val="00C72FB5"/>
    <w:rsid w:val="00C7333A"/>
    <w:rsid w:val="00C73700"/>
    <w:rsid w:val="00C73800"/>
    <w:rsid w:val="00C738C6"/>
    <w:rsid w:val="00C740E2"/>
    <w:rsid w:val="00C748CA"/>
    <w:rsid w:val="00C74D00"/>
    <w:rsid w:val="00C7532D"/>
    <w:rsid w:val="00C75BD5"/>
    <w:rsid w:val="00C75DE9"/>
    <w:rsid w:val="00C76488"/>
    <w:rsid w:val="00C76567"/>
    <w:rsid w:val="00C766D2"/>
    <w:rsid w:val="00C7692C"/>
    <w:rsid w:val="00C76B8D"/>
    <w:rsid w:val="00C76C75"/>
    <w:rsid w:val="00C76D83"/>
    <w:rsid w:val="00C7737A"/>
    <w:rsid w:val="00C774BA"/>
    <w:rsid w:val="00C774D4"/>
    <w:rsid w:val="00C77551"/>
    <w:rsid w:val="00C77DE8"/>
    <w:rsid w:val="00C8018E"/>
    <w:rsid w:val="00C809EB"/>
    <w:rsid w:val="00C80A5C"/>
    <w:rsid w:val="00C80AAE"/>
    <w:rsid w:val="00C81186"/>
    <w:rsid w:val="00C811B7"/>
    <w:rsid w:val="00C8196F"/>
    <w:rsid w:val="00C81A3B"/>
    <w:rsid w:val="00C8265C"/>
    <w:rsid w:val="00C82BFF"/>
    <w:rsid w:val="00C82FB8"/>
    <w:rsid w:val="00C835DD"/>
    <w:rsid w:val="00C83A43"/>
    <w:rsid w:val="00C83C1E"/>
    <w:rsid w:val="00C83C6A"/>
    <w:rsid w:val="00C83EB4"/>
    <w:rsid w:val="00C84330"/>
    <w:rsid w:val="00C84688"/>
    <w:rsid w:val="00C84FF4"/>
    <w:rsid w:val="00C85407"/>
    <w:rsid w:val="00C855F8"/>
    <w:rsid w:val="00C864B3"/>
    <w:rsid w:val="00C8695E"/>
    <w:rsid w:val="00C86CA7"/>
    <w:rsid w:val="00C8704A"/>
    <w:rsid w:val="00C873B3"/>
    <w:rsid w:val="00C87450"/>
    <w:rsid w:val="00C8776F"/>
    <w:rsid w:val="00C878F4"/>
    <w:rsid w:val="00C87B07"/>
    <w:rsid w:val="00C87C75"/>
    <w:rsid w:val="00C87CF4"/>
    <w:rsid w:val="00C87D74"/>
    <w:rsid w:val="00C900F2"/>
    <w:rsid w:val="00C90845"/>
    <w:rsid w:val="00C90901"/>
    <w:rsid w:val="00C90F7E"/>
    <w:rsid w:val="00C91250"/>
    <w:rsid w:val="00C912BA"/>
    <w:rsid w:val="00C912D9"/>
    <w:rsid w:val="00C9163D"/>
    <w:rsid w:val="00C91785"/>
    <w:rsid w:val="00C91A52"/>
    <w:rsid w:val="00C91C5F"/>
    <w:rsid w:val="00C9220A"/>
    <w:rsid w:val="00C92671"/>
    <w:rsid w:val="00C929B2"/>
    <w:rsid w:val="00C92D05"/>
    <w:rsid w:val="00C92F2F"/>
    <w:rsid w:val="00C933F6"/>
    <w:rsid w:val="00C9381E"/>
    <w:rsid w:val="00C938BE"/>
    <w:rsid w:val="00C93A1E"/>
    <w:rsid w:val="00C94068"/>
    <w:rsid w:val="00C94522"/>
    <w:rsid w:val="00C945DD"/>
    <w:rsid w:val="00C94977"/>
    <w:rsid w:val="00C94D17"/>
    <w:rsid w:val="00C94E24"/>
    <w:rsid w:val="00C9514F"/>
    <w:rsid w:val="00C95689"/>
    <w:rsid w:val="00C95DE2"/>
    <w:rsid w:val="00C9690C"/>
    <w:rsid w:val="00C969BB"/>
    <w:rsid w:val="00C96AB1"/>
    <w:rsid w:val="00C97118"/>
    <w:rsid w:val="00C9776F"/>
    <w:rsid w:val="00C97834"/>
    <w:rsid w:val="00C97983"/>
    <w:rsid w:val="00C97AE2"/>
    <w:rsid w:val="00C97BCD"/>
    <w:rsid w:val="00C97BE1"/>
    <w:rsid w:val="00C97CFE"/>
    <w:rsid w:val="00C97E33"/>
    <w:rsid w:val="00CA0CF1"/>
    <w:rsid w:val="00CA10A2"/>
    <w:rsid w:val="00CA1240"/>
    <w:rsid w:val="00CA1247"/>
    <w:rsid w:val="00CA1456"/>
    <w:rsid w:val="00CA1913"/>
    <w:rsid w:val="00CA2E4E"/>
    <w:rsid w:val="00CA2FD4"/>
    <w:rsid w:val="00CA2FF8"/>
    <w:rsid w:val="00CA30CA"/>
    <w:rsid w:val="00CA33D9"/>
    <w:rsid w:val="00CA374C"/>
    <w:rsid w:val="00CA3A14"/>
    <w:rsid w:val="00CA3DB8"/>
    <w:rsid w:val="00CA3DD6"/>
    <w:rsid w:val="00CA4321"/>
    <w:rsid w:val="00CA4C02"/>
    <w:rsid w:val="00CA537E"/>
    <w:rsid w:val="00CA6148"/>
    <w:rsid w:val="00CA645F"/>
    <w:rsid w:val="00CA6A26"/>
    <w:rsid w:val="00CA701D"/>
    <w:rsid w:val="00CA70F5"/>
    <w:rsid w:val="00CA78D7"/>
    <w:rsid w:val="00CA7B7C"/>
    <w:rsid w:val="00CA7CE3"/>
    <w:rsid w:val="00CA7CE5"/>
    <w:rsid w:val="00CA7D26"/>
    <w:rsid w:val="00CB003E"/>
    <w:rsid w:val="00CB0369"/>
    <w:rsid w:val="00CB0E44"/>
    <w:rsid w:val="00CB1311"/>
    <w:rsid w:val="00CB161E"/>
    <w:rsid w:val="00CB1986"/>
    <w:rsid w:val="00CB1C7E"/>
    <w:rsid w:val="00CB1CA6"/>
    <w:rsid w:val="00CB1F2E"/>
    <w:rsid w:val="00CB1F75"/>
    <w:rsid w:val="00CB2047"/>
    <w:rsid w:val="00CB2069"/>
    <w:rsid w:val="00CB27AA"/>
    <w:rsid w:val="00CB2ABE"/>
    <w:rsid w:val="00CB2DE5"/>
    <w:rsid w:val="00CB2DEE"/>
    <w:rsid w:val="00CB3127"/>
    <w:rsid w:val="00CB33B2"/>
    <w:rsid w:val="00CB3673"/>
    <w:rsid w:val="00CB373B"/>
    <w:rsid w:val="00CB3ABC"/>
    <w:rsid w:val="00CB431B"/>
    <w:rsid w:val="00CB45D0"/>
    <w:rsid w:val="00CB474A"/>
    <w:rsid w:val="00CB4AAA"/>
    <w:rsid w:val="00CB4AD9"/>
    <w:rsid w:val="00CB4D4C"/>
    <w:rsid w:val="00CB4F0C"/>
    <w:rsid w:val="00CB508F"/>
    <w:rsid w:val="00CB5196"/>
    <w:rsid w:val="00CB5738"/>
    <w:rsid w:val="00CB594B"/>
    <w:rsid w:val="00CB5E0A"/>
    <w:rsid w:val="00CB5F8B"/>
    <w:rsid w:val="00CB609F"/>
    <w:rsid w:val="00CB60B6"/>
    <w:rsid w:val="00CB6306"/>
    <w:rsid w:val="00CB6B1F"/>
    <w:rsid w:val="00CB71D9"/>
    <w:rsid w:val="00CB729D"/>
    <w:rsid w:val="00CB744E"/>
    <w:rsid w:val="00CB7493"/>
    <w:rsid w:val="00CB7C82"/>
    <w:rsid w:val="00CC0942"/>
    <w:rsid w:val="00CC09A9"/>
    <w:rsid w:val="00CC0A3C"/>
    <w:rsid w:val="00CC0AE7"/>
    <w:rsid w:val="00CC0EA4"/>
    <w:rsid w:val="00CC0ED3"/>
    <w:rsid w:val="00CC11A3"/>
    <w:rsid w:val="00CC13C3"/>
    <w:rsid w:val="00CC15E2"/>
    <w:rsid w:val="00CC1D3E"/>
    <w:rsid w:val="00CC20FD"/>
    <w:rsid w:val="00CC26E7"/>
    <w:rsid w:val="00CC301A"/>
    <w:rsid w:val="00CC3E04"/>
    <w:rsid w:val="00CC3EB1"/>
    <w:rsid w:val="00CC449F"/>
    <w:rsid w:val="00CC4964"/>
    <w:rsid w:val="00CC553A"/>
    <w:rsid w:val="00CC561E"/>
    <w:rsid w:val="00CC5FAC"/>
    <w:rsid w:val="00CC6371"/>
    <w:rsid w:val="00CC639F"/>
    <w:rsid w:val="00CC671A"/>
    <w:rsid w:val="00CC67BC"/>
    <w:rsid w:val="00CC69D2"/>
    <w:rsid w:val="00CC6DF7"/>
    <w:rsid w:val="00CC6E7B"/>
    <w:rsid w:val="00CC744F"/>
    <w:rsid w:val="00CC7917"/>
    <w:rsid w:val="00CC7E8C"/>
    <w:rsid w:val="00CD020F"/>
    <w:rsid w:val="00CD0230"/>
    <w:rsid w:val="00CD0377"/>
    <w:rsid w:val="00CD0BFB"/>
    <w:rsid w:val="00CD2104"/>
    <w:rsid w:val="00CD2713"/>
    <w:rsid w:val="00CD2E92"/>
    <w:rsid w:val="00CD30C6"/>
    <w:rsid w:val="00CD3208"/>
    <w:rsid w:val="00CD3AC8"/>
    <w:rsid w:val="00CD3C8A"/>
    <w:rsid w:val="00CD3FD6"/>
    <w:rsid w:val="00CD4200"/>
    <w:rsid w:val="00CD46AA"/>
    <w:rsid w:val="00CD48F2"/>
    <w:rsid w:val="00CD59D7"/>
    <w:rsid w:val="00CD5B03"/>
    <w:rsid w:val="00CD5B97"/>
    <w:rsid w:val="00CD5E9C"/>
    <w:rsid w:val="00CD61E1"/>
    <w:rsid w:val="00CD77E3"/>
    <w:rsid w:val="00CD7AD9"/>
    <w:rsid w:val="00CD7B29"/>
    <w:rsid w:val="00CE00DA"/>
    <w:rsid w:val="00CE0276"/>
    <w:rsid w:val="00CE051A"/>
    <w:rsid w:val="00CE0670"/>
    <w:rsid w:val="00CE0751"/>
    <w:rsid w:val="00CE07DB"/>
    <w:rsid w:val="00CE0A06"/>
    <w:rsid w:val="00CE0A4A"/>
    <w:rsid w:val="00CE0AB2"/>
    <w:rsid w:val="00CE0C40"/>
    <w:rsid w:val="00CE0E9F"/>
    <w:rsid w:val="00CE0F0D"/>
    <w:rsid w:val="00CE125B"/>
    <w:rsid w:val="00CE1304"/>
    <w:rsid w:val="00CE2C72"/>
    <w:rsid w:val="00CE2E20"/>
    <w:rsid w:val="00CE2EBE"/>
    <w:rsid w:val="00CE3986"/>
    <w:rsid w:val="00CE4075"/>
    <w:rsid w:val="00CE4406"/>
    <w:rsid w:val="00CE4438"/>
    <w:rsid w:val="00CE4CD8"/>
    <w:rsid w:val="00CE5164"/>
    <w:rsid w:val="00CE5E6D"/>
    <w:rsid w:val="00CE667F"/>
    <w:rsid w:val="00CE6C0D"/>
    <w:rsid w:val="00CE6C26"/>
    <w:rsid w:val="00CE6D58"/>
    <w:rsid w:val="00CE6EFB"/>
    <w:rsid w:val="00CE6F2C"/>
    <w:rsid w:val="00CE749B"/>
    <w:rsid w:val="00CE7C04"/>
    <w:rsid w:val="00CE7E4E"/>
    <w:rsid w:val="00CF0100"/>
    <w:rsid w:val="00CF066E"/>
    <w:rsid w:val="00CF0687"/>
    <w:rsid w:val="00CF072E"/>
    <w:rsid w:val="00CF094F"/>
    <w:rsid w:val="00CF0AD4"/>
    <w:rsid w:val="00CF0D65"/>
    <w:rsid w:val="00CF16FA"/>
    <w:rsid w:val="00CF1811"/>
    <w:rsid w:val="00CF1B18"/>
    <w:rsid w:val="00CF1D78"/>
    <w:rsid w:val="00CF1F8D"/>
    <w:rsid w:val="00CF3050"/>
    <w:rsid w:val="00CF3FC8"/>
    <w:rsid w:val="00CF4180"/>
    <w:rsid w:val="00CF429A"/>
    <w:rsid w:val="00CF42D0"/>
    <w:rsid w:val="00CF4495"/>
    <w:rsid w:val="00CF475E"/>
    <w:rsid w:val="00CF47B1"/>
    <w:rsid w:val="00CF48B5"/>
    <w:rsid w:val="00CF4B37"/>
    <w:rsid w:val="00CF4DC2"/>
    <w:rsid w:val="00CF5592"/>
    <w:rsid w:val="00CF6334"/>
    <w:rsid w:val="00CF6FDD"/>
    <w:rsid w:val="00CF72B4"/>
    <w:rsid w:val="00CF7500"/>
    <w:rsid w:val="00CF797D"/>
    <w:rsid w:val="00CF7EF4"/>
    <w:rsid w:val="00D001FF"/>
    <w:rsid w:val="00D006DD"/>
    <w:rsid w:val="00D00A4D"/>
    <w:rsid w:val="00D00A78"/>
    <w:rsid w:val="00D00B7B"/>
    <w:rsid w:val="00D00B94"/>
    <w:rsid w:val="00D00E6B"/>
    <w:rsid w:val="00D0207D"/>
    <w:rsid w:val="00D020D9"/>
    <w:rsid w:val="00D02497"/>
    <w:rsid w:val="00D02574"/>
    <w:rsid w:val="00D02A18"/>
    <w:rsid w:val="00D02E2C"/>
    <w:rsid w:val="00D03545"/>
    <w:rsid w:val="00D03A2C"/>
    <w:rsid w:val="00D03A98"/>
    <w:rsid w:val="00D03D31"/>
    <w:rsid w:val="00D04183"/>
    <w:rsid w:val="00D04333"/>
    <w:rsid w:val="00D04363"/>
    <w:rsid w:val="00D04D06"/>
    <w:rsid w:val="00D0527D"/>
    <w:rsid w:val="00D05470"/>
    <w:rsid w:val="00D05C8F"/>
    <w:rsid w:val="00D0650F"/>
    <w:rsid w:val="00D067C1"/>
    <w:rsid w:val="00D0699F"/>
    <w:rsid w:val="00D069ED"/>
    <w:rsid w:val="00D07532"/>
    <w:rsid w:val="00D07580"/>
    <w:rsid w:val="00D07BF4"/>
    <w:rsid w:val="00D07E0D"/>
    <w:rsid w:val="00D07EEB"/>
    <w:rsid w:val="00D07F5A"/>
    <w:rsid w:val="00D1023F"/>
    <w:rsid w:val="00D102C0"/>
    <w:rsid w:val="00D10677"/>
    <w:rsid w:val="00D1097E"/>
    <w:rsid w:val="00D10F05"/>
    <w:rsid w:val="00D10F2F"/>
    <w:rsid w:val="00D11232"/>
    <w:rsid w:val="00D11983"/>
    <w:rsid w:val="00D11C27"/>
    <w:rsid w:val="00D11C78"/>
    <w:rsid w:val="00D11D08"/>
    <w:rsid w:val="00D121D2"/>
    <w:rsid w:val="00D122AF"/>
    <w:rsid w:val="00D1279E"/>
    <w:rsid w:val="00D12BFB"/>
    <w:rsid w:val="00D12EDF"/>
    <w:rsid w:val="00D12FBC"/>
    <w:rsid w:val="00D1301D"/>
    <w:rsid w:val="00D13194"/>
    <w:rsid w:val="00D133B5"/>
    <w:rsid w:val="00D134E1"/>
    <w:rsid w:val="00D13FA2"/>
    <w:rsid w:val="00D140FE"/>
    <w:rsid w:val="00D14306"/>
    <w:rsid w:val="00D1460B"/>
    <w:rsid w:val="00D152C3"/>
    <w:rsid w:val="00D15881"/>
    <w:rsid w:val="00D15FAD"/>
    <w:rsid w:val="00D16694"/>
    <w:rsid w:val="00D16ECC"/>
    <w:rsid w:val="00D170D9"/>
    <w:rsid w:val="00D1739A"/>
    <w:rsid w:val="00D177E8"/>
    <w:rsid w:val="00D1789A"/>
    <w:rsid w:val="00D20171"/>
    <w:rsid w:val="00D202F3"/>
    <w:rsid w:val="00D204D6"/>
    <w:rsid w:val="00D20C0D"/>
    <w:rsid w:val="00D21A23"/>
    <w:rsid w:val="00D21B0A"/>
    <w:rsid w:val="00D21B69"/>
    <w:rsid w:val="00D21BB4"/>
    <w:rsid w:val="00D21C5E"/>
    <w:rsid w:val="00D220A7"/>
    <w:rsid w:val="00D220CB"/>
    <w:rsid w:val="00D22761"/>
    <w:rsid w:val="00D229CE"/>
    <w:rsid w:val="00D22A2D"/>
    <w:rsid w:val="00D22BEB"/>
    <w:rsid w:val="00D2371D"/>
    <w:rsid w:val="00D23779"/>
    <w:rsid w:val="00D23BF6"/>
    <w:rsid w:val="00D23BF9"/>
    <w:rsid w:val="00D23F28"/>
    <w:rsid w:val="00D23FD2"/>
    <w:rsid w:val="00D247D0"/>
    <w:rsid w:val="00D247E3"/>
    <w:rsid w:val="00D24804"/>
    <w:rsid w:val="00D2485D"/>
    <w:rsid w:val="00D24B9E"/>
    <w:rsid w:val="00D24C48"/>
    <w:rsid w:val="00D2511D"/>
    <w:rsid w:val="00D25528"/>
    <w:rsid w:val="00D25CAF"/>
    <w:rsid w:val="00D25ECE"/>
    <w:rsid w:val="00D25F29"/>
    <w:rsid w:val="00D26722"/>
    <w:rsid w:val="00D26837"/>
    <w:rsid w:val="00D27192"/>
    <w:rsid w:val="00D2772F"/>
    <w:rsid w:val="00D27938"/>
    <w:rsid w:val="00D27B26"/>
    <w:rsid w:val="00D27F01"/>
    <w:rsid w:val="00D30380"/>
    <w:rsid w:val="00D303BD"/>
    <w:rsid w:val="00D30853"/>
    <w:rsid w:val="00D30C93"/>
    <w:rsid w:val="00D312E9"/>
    <w:rsid w:val="00D32048"/>
    <w:rsid w:val="00D3218F"/>
    <w:rsid w:val="00D322BC"/>
    <w:rsid w:val="00D32402"/>
    <w:rsid w:val="00D32619"/>
    <w:rsid w:val="00D32A44"/>
    <w:rsid w:val="00D32D80"/>
    <w:rsid w:val="00D3358E"/>
    <w:rsid w:val="00D3459A"/>
    <w:rsid w:val="00D349F0"/>
    <w:rsid w:val="00D34D43"/>
    <w:rsid w:val="00D35085"/>
    <w:rsid w:val="00D35238"/>
    <w:rsid w:val="00D353B1"/>
    <w:rsid w:val="00D357FF"/>
    <w:rsid w:val="00D358A2"/>
    <w:rsid w:val="00D35ED6"/>
    <w:rsid w:val="00D36456"/>
    <w:rsid w:val="00D36461"/>
    <w:rsid w:val="00D36F0F"/>
    <w:rsid w:val="00D36F6A"/>
    <w:rsid w:val="00D36FE3"/>
    <w:rsid w:val="00D370AD"/>
    <w:rsid w:val="00D3789D"/>
    <w:rsid w:val="00D37A3B"/>
    <w:rsid w:val="00D37FE8"/>
    <w:rsid w:val="00D40E94"/>
    <w:rsid w:val="00D41067"/>
    <w:rsid w:val="00D41829"/>
    <w:rsid w:val="00D41DAE"/>
    <w:rsid w:val="00D41F75"/>
    <w:rsid w:val="00D42917"/>
    <w:rsid w:val="00D429DC"/>
    <w:rsid w:val="00D4307F"/>
    <w:rsid w:val="00D43AB5"/>
    <w:rsid w:val="00D43B5B"/>
    <w:rsid w:val="00D43F08"/>
    <w:rsid w:val="00D443AC"/>
    <w:rsid w:val="00D443DA"/>
    <w:rsid w:val="00D44A33"/>
    <w:rsid w:val="00D44F63"/>
    <w:rsid w:val="00D45311"/>
    <w:rsid w:val="00D45B37"/>
    <w:rsid w:val="00D45B77"/>
    <w:rsid w:val="00D45E1D"/>
    <w:rsid w:val="00D460F8"/>
    <w:rsid w:val="00D46409"/>
    <w:rsid w:val="00D46458"/>
    <w:rsid w:val="00D46658"/>
    <w:rsid w:val="00D46740"/>
    <w:rsid w:val="00D468B5"/>
    <w:rsid w:val="00D4758D"/>
    <w:rsid w:val="00D478AD"/>
    <w:rsid w:val="00D500DE"/>
    <w:rsid w:val="00D500EE"/>
    <w:rsid w:val="00D504DD"/>
    <w:rsid w:val="00D5068B"/>
    <w:rsid w:val="00D508EB"/>
    <w:rsid w:val="00D50FCF"/>
    <w:rsid w:val="00D51073"/>
    <w:rsid w:val="00D5119E"/>
    <w:rsid w:val="00D515A1"/>
    <w:rsid w:val="00D516E2"/>
    <w:rsid w:val="00D5179E"/>
    <w:rsid w:val="00D52487"/>
    <w:rsid w:val="00D52584"/>
    <w:rsid w:val="00D52783"/>
    <w:rsid w:val="00D5322D"/>
    <w:rsid w:val="00D533DF"/>
    <w:rsid w:val="00D536DF"/>
    <w:rsid w:val="00D5385D"/>
    <w:rsid w:val="00D53E7D"/>
    <w:rsid w:val="00D53EF5"/>
    <w:rsid w:val="00D544B6"/>
    <w:rsid w:val="00D54576"/>
    <w:rsid w:val="00D548C5"/>
    <w:rsid w:val="00D54930"/>
    <w:rsid w:val="00D5527F"/>
    <w:rsid w:val="00D553B3"/>
    <w:rsid w:val="00D55B1B"/>
    <w:rsid w:val="00D55C56"/>
    <w:rsid w:val="00D5633F"/>
    <w:rsid w:val="00D5719D"/>
    <w:rsid w:val="00D571B8"/>
    <w:rsid w:val="00D5732F"/>
    <w:rsid w:val="00D576F4"/>
    <w:rsid w:val="00D5777D"/>
    <w:rsid w:val="00D60331"/>
    <w:rsid w:val="00D60AD8"/>
    <w:rsid w:val="00D60AE5"/>
    <w:rsid w:val="00D60F2B"/>
    <w:rsid w:val="00D610C0"/>
    <w:rsid w:val="00D61EFE"/>
    <w:rsid w:val="00D6216A"/>
    <w:rsid w:val="00D62496"/>
    <w:rsid w:val="00D62829"/>
    <w:rsid w:val="00D62A4D"/>
    <w:rsid w:val="00D63A17"/>
    <w:rsid w:val="00D64534"/>
    <w:rsid w:val="00D64931"/>
    <w:rsid w:val="00D64A95"/>
    <w:rsid w:val="00D64D40"/>
    <w:rsid w:val="00D64F20"/>
    <w:rsid w:val="00D6501D"/>
    <w:rsid w:val="00D652C5"/>
    <w:rsid w:val="00D6564B"/>
    <w:rsid w:val="00D65871"/>
    <w:rsid w:val="00D659D9"/>
    <w:rsid w:val="00D65E64"/>
    <w:rsid w:val="00D66E35"/>
    <w:rsid w:val="00D6752D"/>
    <w:rsid w:val="00D67685"/>
    <w:rsid w:val="00D677B2"/>
    <w:rsid w:val="00D679C0"/>
    <w:rsid w:val="00D67C80"/>
    <w:rsid w:val="00D706FD"/>
    <w:rsid w:val="00D70BA8"/>
    <w:rsid w:val="00D70DA0"/>
    <w:rsid w:val="00D70EAC"/>
    <w:rsid w:val="00D716A5"/>
    <w:rsid w:val="00D71913"/>
    <w:rsid w:val="00D71A37"/>
    <w:rsid w:val="00D71CC8"/>
    <w:rsid w:val="00D723D5"/>
    <w:rsid w:val="00D72607"/>
    <w:rsid w:val="00D7263B"/>
    <w:rsid w:val="00D726BD"/>
    <w:rsid w:val="00D7275B"/>
    <w:rsid w:val="00D7300A"/>
    <w:rsid w:val="00D7318F"/>
    <w:rsid w:val="00D741D1"/>
    <w:rsid w:val="00D745AE"/>
    <w:rsid w:val="00D74854"/>
    <w:rsid w:val="00D748BE"/>
    <w:rsid w:val="00D74A9F"/>
    <w:rsid w:val="00D74C4D"/>
    <w:rsid w:val="00D75588"/>
    <w:rsid w:val="00D75818"/>
    <w:rsid w:val="00D75886"/>
    <w:rsid w:val="00D75968"/>
    <w:rsid w:val="00D75C81"/>
    <w:rsid w:val="00D75CD4"/>
    <w:rsid w:val="00D766B0"/>
    <w:rsid w:val="00D76957"/>
    <w:rsid w:val="00D76A93"/>
    <w:rsid w:val="00D772A7"/>
    <w:rsid w:val="00D7759F"/>
    <w:rsid w:val="00D7767D"/>
    <w:rsid w:val="00D77C1D"/>
    <w:rsid w:val="00D8009F"/>
    <w:rsid w:val="00D815C4"/>
    <w:rsid w:val="00D815DC"/>
    <w:rsid w:val="00D81BBE"/>
    <w:rsid w:val="00D81DF3"/>
    <w:rsid w:val="00D81EB6"/>
    <w:rsid w:val="00D82928"/>
    <w:rsid w:val="00D82FB6"/>
    <w:rsid w:val="00D835D4"/>
    <w:rsid w:val="00D83E57"/>
    <w:rsid w:val="00D842B4"/>
    <w:rsid w:val="00D8481A"/>
    <w:rsid w:val="00D850A3"/>
    <w:rsid w:val="00D85105"/>
    <w:rsid w:val="00D852A1"/>
    <w:rsid w:val="00D85EC1"/>
    <w:rsid w:val="00D862A4"/>
    <w:rsid w:val="00D86338"/>
    <w:rsid w:val="00D8646F"/>
    <w:rsid w:val="00D8668C"/>
    <w:rsid w:val="00D86877"/>
    <w:rsid w:val="00D86990"/>
    <w:rsid w:val="00D86A0C"/>
    <w:rsid w:val="00D86AD9"/>
    <w:rsid w:val="00D870C6"/>
    <w:rsid w:val="00D872D3"/>
    <w:rsid w:val="00D874CC"/>
    <w:rsid w:val="00D87785"/>
    <w:rsid w:val="00D87B52"/>
    <w:rsid w:val="00D87DBA"/>
    <w:rsid w:val="00D900B5"/>
    <w:rsid w:val="00D9043C"/>
    <w:rsid w:val="00D908FC"/>
    <w:rsid w:val="00D9099E"/>
    <w:rsid w:val="00D90B12"/>
    <w:rsid w:val="00D90B22"/>
    <w:rsid w:val="00D90DE5"/>
    <w:rsid w:val="00D911C8"/>
    <w:rsid w:val="00D91283"/>
    <w:rsid w:val="00D9153E"/>
    <w:rsid w:val="00D91791"/>
    <w:rsid w:val="00D91F5E"/>
    <w:rsid w:val="00D92103"/>
    <w:rsid w:val="00D9231A"/>
    <w:rsid w:val="00D92466"/>
    <w:rsid w:val="00D92C83"/>
    <w:rsid w:val="00D92D59"/>
    <w:rsid w:val="00D9302A"/>
    <w:rsid w:val="00D93099"/>
    <w:rsid w:val="00D930F6"/>
    <w:rsid w:val="00D93808"/>
    <w:rsid w:val="00D938F7"/>
    <w:rsid w:val="00D93C08"/>
    <w:rsid w:val="00D93C69"/>
    <w:rsid w:val="00D93DCB"/>
    <w:rsid w:val="00D940DD"/>
    <w:rsid w:val="00D944A0"/>
    <w:rsid w:val="00D94995"/>
    <w:rsid w:val="00D95A66"/>
    <w:rsid w:val="00D95C60"/>
    <w:rsid w:val="00D95F94"/>
    <w:rsid w:val="00D960F1"/>
    <w:rsid w:val="00D961AF"/>
    <w:rsid w:val="00D968A8"/>
    <w:rsid w:val="00D9695E"/>
    <w:rsid w:val="00D969DE"/>
    <w:rsid w:val="00D96F7E"/>
    <w:rsid w:val="00D973C5"/>
    <w:rsid w:val="00D977D1"/>
    <w:rsid w:val="00DA0133"/>
    <w:rsid w:val="00DA0567"/>
    <w:rsid w:val="00DA05FF"/>
    <w:rsid w:val="00DA0675"/>
    <w:rsid w:val="00DA071E"/>
    <w:rsid w:val="00DA0E91"/>
    <w:rsid w:val="00DA1087"/>
    <w:rsid w:val="00DA1103"/>
    <w:rsid w:val="00DA144A"/>
    <w:rsid w:val="00DA1648"/>
    <w:rsid w:val="00DA17E5"/>
    <w:rsid w:val="00DA1C7A"/>
    <w:rsid w:val="00DA1C81"/>
    <w:rsid w:val="00DA1FCC"/>
    <w:rsid w:val="00DA2059"/>
    <w:rsid w:val="00DA274D"/>
    <w:rsid w:val="00DA276D"/>
    <w:rsid w:val="00DA2774"/>
    <w:rsid w:val="00DA29C5"/>
    <w:rsid w:val="00DA2BA3"/>
    <w:rsid w:val="00DA2D00"/>
    <w:rsid w:val="00DA315E"/>
    <w:rsid w:val="00DA370D"/>
    <w:rsid w:val="00DA3D4A"/>
    <w:rsid w:val="00DA401C"/>
    <w:rsid w:val="00DA4487"/>
    <w:rsid w:val="00DA4584"/>
    <w:rsid w:val="00DA46C6"/>
    <w:rsid w:val="00DA46D1"/>
    <w:rsid w:val="00DA4C86"/>
    <w:rsid w:val="00DA4CA8"/>
    <w:rsid w:val="00DA53EA"/>
    <w:rsid w:val="00DA58FE"/>
    <w:rsid w:val="00DA5ECF"/>
    <w:rsid w:val="00DA6059"/>
    <w:rsid w:val="00DA60F4"/>
    <w:rsid w:val="00DA6227"/>
    <w:rsid w:val="00DA62FD"/>
    <w:rsid w:val="00DA6765"/>
    <w:rsid w:val="00DA6F80"/>
    <w:rsid w:val="00DA7022"/>
    <w:rsid w:val="00DA717F"/>
    <w:rsid w:val="00DA7411"/>
    <w:rsid w:val="00DA7BA0"/>
    <w:rsid w:val="00DB0559"/>
    <w:rsid w:val="00DB0ABE"/>
    <w:rsid w:val="00DB0B8F"/>
    <w:rsid w:val="00DB0CB4"/>
    <w:rsid w:val="00DB10E4"/>
    <w:rsid w:val="00DB11D9"/>
    <w:rsid w:val="00DB122A"/>
    <w:rsid w:val="00DB1322"/>
    <w:rsid w:val="00DB1638"/>
    <w:rsid w:val="00DB1E48"/>
    <w:rsid w:val="00DB1FBF"/>
    <w:rsid w:val="00DB2083"/>
    <w:rsid w:val="00DB219D"/>
    <w:rsid w:val="00DB257E"/>
    <w:rsid w:val="00DB25F0"/>
    <w:rsid w:val="00DB278C"/>
    <w:rsid w:val="00DB2F63"/>
    <w:rsid w:val="00DB3033"/>
    <w:rsid w:val="00DB3D7C"/>
    <w:rsid w:val="00DB3FDE"/>
    <w:rsid w:val="00DB4008"/>
    <w:rsid w:val="00DB408C"/>
    <w:rsid w:val="00DB41DA"/>
    <w:rsid w:val="00DB427E"/>
    <w:rsid w:val="00DB429E"/>
    <w:rsid w:val="00DB4D4C"/>
    <w:rsid w:val="00DB4E51"/>
    <w:rsid w:val="00DB5863"/>
    <w:rsid w:val="00DB62B3"/>
    <w:rsid w:val="00DB65BB"/>
    <w:rsid w:val="00DB6782"/>
    <w:rsid w:val="00DB6B3F"/>
    <w:rsid w:val="00DB6CB6"/>
    <w:rsid w:val="00DB6EC6"/>
    <w:rsid w:val="00DB7115"/>
    <w:rsid w:val="00DB730B"/>
    <w:rsid w:val="00DB7B5C"/>
    <w:rsid w:val="00DB7CD7"/>
    <w:rsid w:val="00DC04D3"/>
    <w:rsid w:val="00DC0647"/>
    <w:rsid w:val="00DC0B3C"/>
    <w:rsid w:val="00DC1056"/>
    <w:rsid w:val="00DC125A"/>
    <w:rsid w:val="00DC160A"/>
    <w:rsid w:val="00DC1C2B"/>
    <w:rsid w:val="00DC1C98"/>
    <w:rsid w:val="00DC1DEB"/>
    <w:rsid w:val="00DC1F38"/>
    <w:rsid w:val="00DC2482"/>
    <w:rsid w:val="00DC2DF5"/>
    <w:rsid w:val="00DC3B1D"/>
    <w:rsid w:val="00DC3FDF"/>
    <w:rsid w:val="00DC4793"/>
    <w:rsid w:val="00DC53B9"/>
    <w:rsid w:val="00DC59DA"/>
    <w:rsid w:val="00DC68F5"/>
    <w:rsid w:val="00DC692F"/>
    <w:rsid w:val="00DC6DD7"/>
    <w:rsid w:val="00DC6FAC"/>
    <w:rsid w:val="00DD092B"/>
    <w:rsid w:val="00DD0A1F"/>
    <w:rsid w:val="00DD0C50"/>
    <w:rsid w:val="00DD101A"/>
    <w:rsid w:val="00DD103E"/>
    <w:rsid w:val="00DD1356"/>
    <w:rsid w:val="00DD1733"/>
    <w:rsid w:val="00DD19A2"/>
    <w:rsid w:val="00DD265D"/>
    <w:rsid w:val="00DD26D6"/>
    <w:rsid w:val="00DD2E34"/>
    <w:rsid w:val="00DD2F2A"/>
    <w:rsid w:val="00DD3A3F"/>
    <w:rsid w:val="00DD3CB9"/>
    <w:rsid w:val="00DD3E6B"/>
    <w:rsid w:val="00DD4435"/>
    <w:rsid w:val="00DD4752"/>
    <w:rsid w:val="00DD4A99"/>
    <w:rsid w:val="00DD4F41"/>
    <w:rsid w:val="00DD5AD7"/>
    <w:rsid w:val="00DD5EED"/>
    <w:rsid w:val="00DD6D2B"/>
    <w:rsid w:val="00DD6EE9"/>
    <w:rsid w:val="00DD7221"/>
    <w:rsid w:val="00DD75BC"/>
    <w:rsid w:val="00DE0806"/>
    <w:rsid w:val="00DE0DDE"/>
    <w:rsid w:val="00DE0F00"/>
    <w:rsid w:val="00DE170B"/>
    <w:rsid w:val="00DE1733"/>
    <w:rsid w:val="00DE192D"/>
    <w:rsid w:val="00DE2643"/>
    <w:rsid w:val="00DE29F7"/>
    <w:rsid w:val="00DE2C00"/>
    <w:rsid w:val="00DE2E8E"/>
    <w:rsid w:val="00DE2EC5"/>
    <w:rsid w:val="00DE2FBA"/>
    <w:rsid w:val="00DE3156"/>
    <w:rsid w:val="00DE36DA"/>
    <w:rsid w:val="00DE3BE2"/>
    <w:rsid w:val="00DE3C69"/>
    <w:rsid w:val="00DE401C"/>
    <w:rsid w:val="00DE41EE"/>
    <w:rsid w:val="00DE4E05"/>
    <w:rsid w:val="00DE535C"/>
    <w:rsid w:val="00DE5C6E"/>
    <w:rsid w:val="00DE5F88"/>
    <w:rsid w:val="00DE640A"/>
    <w:rsid w:val="00DE6590"/>
    <w:rsid w:val="00DE660E"/>
    <w:rsid w:val="00DE6918"/>
    <w:rsid w:val="00DE6C9F"/>
    <w:rsid w:val="00DE6EF1"/>
    <w:rsid w:val="00DE6F78"/>
    <w:rsid w:val="00DE7EA1"/>
    <w:rsid w:val="00DF00D7"/>
    <w:rsid w:val="00DF092F"/>
    <w:rsid w:val="00DF10C1"/>
    <w:rsid w:val="00DF12F8"/>
    <w:rsid w:val="00DF137F"/>
    <w:rsid w:val="00DF1552"/>
    <w:rsid w:val="00DF1678"/>
    <w:rsid w:val="00DF17D8"/>
    <w:rsid w:val="00DF2764"/>
    <w:rsid w:val="00DF2EE7"/>
    <w:rsid w:val="00DF3D4C"/>
    <w:rsid w:val="00DF407D"/>
    <w:rsid w:val="00DF41E9"/>
    <w:rsid w:val="00DF46AC"/>
    <w:rsid w:val="00DF48B6"/>
    <w:rsid w:val="00DF4BAA"/>
    <w:rsid w:val="00DF4E04"/>
    <w:rsid w:val="00DF5538"/>
    <w:rsid w:val="00DF5929"/>
    <w:rsid w:val="00DF5988"/>
    <w:rsid w:val="00DF5A54"/>
    <w:rsid w:val="00DF5FD5"/>
    <w:rsid w:val="00DF63B5"/>
    <w:rsid w:val="00DF65B3"/>
    <w:rsid w:val="00DF6687"/>
    <w:rsid w:val="00DF6767"/>
    <w:rsid w:val="00DF68E2"/>
    <w:rsid w:val="00DF6A78"/>
    <w:rsid w:val="00DF6B3B"/>
    <w:rsid w:val="00DF6BFD"/>
    <w:rsid w:val="00DF6E44"/>
    <w:rsid w:val="00DF7564"/>
    <w:rsid w:val="00DF78C9"/>
    <w:rsid w:val="00DF7E2D"/>
    <w:rsid w:val="00DF7F66"/>
    <w:rsid w:val="00DF7F85"/>
    <w:rsid w:val="00E0049D"/>
    <w:rsid w:val="00E009E8"/>
    <w:rsid w:val="00E00B64"/>
    <w:rsid w:val="00E01389"/>
    <w:rsid w:val="00E019A3"/>
    <w:rsid w:val="00E01CA5"/>
    <w:rsid w:val="00E01CAE"/>
    <w:rsid w:val="00E01FA9"/>
    <w:rsid w:val="00E0208C"/>
    <w:rsid w:val="00E02432"/>
    <w:rsid w:val="00E027E5"/>
    <w:rsid w:val="00E02966"/>
    <w:rsid w:val="00E0319A"/>
    <w:rsid w:val="00E03305"/>
    <w:rsid w:val="00E036BD"/>
    <w:rsid w:val="00E038AC"/>
    <w:rsid w:val="00E03AED"/>
    <w:rsid w:val="00E04220"/>
    <w:rsid w:val="00E04D36"/>
    <w:rsid w:val="00E0538A"/>
    <w:rsid w:val="00E059AD"/>
    <w:rsid w:val="00E06159"/>
    <w:rsid w:val="00E065FC"/>
    <w:rsid w:val="00E06644"/>
    <w:rsid w:val="00E06934"/>
    <w:rsid w:val="00E06B3A"/>
    <w:rsid w:val="00E0717E"/>
    <w:rsid w:val="00E074B1"/>
    <w:rsid w:val="00E07964"/>
    <w:rsid w:val="00E07C75"/>
    <w:rsid w:val="00E10246"/>
    <w:rsid w:val="00E103B2"/>
    <w:rsid w:val="00E103E3"/>
    <w:rsid w:val="00E105CA"/>
    <w:rsid w:val="00E10A76"/>
    <w:rsid w:val="00E10FF8"/>
    <w:rsid w:val="00E11527"/>
    <w:rsid w:val="00E1154B"/>
    <w:rsid w:val="00E1166E"/>
    <w:rsid w:val="00E11899"/>
    <w:rsid w:val="00E118CF"/>
    <w:rsid w:val="00E11992"/>
    <w:rsid w:val="00E11A71"/>
    <w:rsid w:val="00E11BCD"/>
    <w:rsid w:val="00E11C22"/>
    <w:rsid w:val="00E125CB"/>
    <w:rsid w:val="00E12664"/>
    <w:rsid w:val="00E128DF"/>
    <w:rsid w:val="00E12FF3"/>
    <w:rsid w:val="00E1357F"/>
    <w:rsid w:val="00E139EB"/>
    <w:rsid w:val="00E1401D"/>
    <w:rsid w:val="00E14167"/>
    <w:rsid w:val="00E14169"/>
    <w:rsid w:val="00E14550"/>
    <w:rsid w:val="00E1506E"/>
    <w:rsid w:val="00E15559"/>
    <w:rsid w:val="00E156AA"/>
    <w:rsid w:val="00E15722"/>
    <w:rsid w:val="00E15EA3"/>
    <w:rsid w:val="00E16019"/>
    <w:rsid w:val="00E16103"/>
    <w:rsid w:val="00E16556"/>
    <w:rsid w:val="00E16654"/>
    <w:rsid w:val="00E168CF"/>
    <w:rsid w:val="00E16DB2"/>
    <w:rsid w:val="00E173A9"/>
    <w:rsid w:val="00E174F7"/>
    <w:rsid w:val="00E200CC"/>
    <w:rsid w:val="00E2055C"/>
    <w:rsid w:val="00E206F0"/>
    <w:rsid w:val="00E21214"/>
    <w:rsid w:val="00E2143F"/>
    <w:rsid w:val="00E21DB1"/>
    <w:rsid w:val="00E21E1E"/>
    <w:rsid w:val="00E222A3"/>
    <w:rsid w:val="00E226F6"/>
    <w:rsid w:val="00E22A00"/>
    <w:rsid w:val="00E22A70"/>
    <w:rsid w:val="00E22E32"/>
    <w:rsid w:val="00E23162"/>
    <w:rsid w:val="00E23777"/>
    <w:rsid w:val="00E24100"/>
    <w:rsid w:val="00E24515"/>
    <w:rsid w:val="00E246C9"/>
    <w:rsid w:val="00E24FA7"/>
    <w:rsid w:val="00E25088"/>
    <w:rsid w:val="00E25332"/>
    <w:rsid w:val="00E25499"/>
    <w:rsid w:val="00E254D3"/>
    <w:rsid w:val="00E255DC"/>
    <w:rsid w:val="00E259BF"/>
    <w:rsid w:val="00E25C14"/>
    <w:rsid w:val="00E26534"/>
    <w:rsid w:val="00E26711"/>
    <w:rsid w:val="00E2692E"/>
    <w:rsid w:val="00E26B0B"/>
    <w:rsid w:val="00E26D60"/>
    <w:rsid w:val="00E27295"/>
    <w:rsid w:val="00E27A5A"/>
    <w:rsid w:val="00E27C2A"/>
    <w:rsid w:val="00E27CAE"/>
    <w:rsid w:val="00E301BB"/>
    <w:rsid w:val="00E30AD7"/>
    <w:rsid w:val="00E317A0"/>
    <w:rsid w:val="00E3189D"/>
    <w:rsid w:val="00E31A4A"/>
    <w:rsid w:val="00E31E0F"/>
    <w:rsid w:val="00E32AE8"/>
    <w:rsid w:val="00E32B6F"/>
    <w:rsid w:val="00E32ED7"/>
    <w:rsid w:val="00E33548"/>
    <w:rsid w:val="00E34112"/>
    <w:rsid w:val="00E34A3C"/>
    <w:rsid w:val="00E34A4E"/>
    <w:rsid w:val="00E34DB3"/>
    <w:rsid w:val="00E34F51"/>
    <w:rsid w:val="00E3550B"/>
    <w:rsid w:val="00E36237"/>
    <w:rsid w:val="00E36487"/>
    <w:rsid w:val="00E366D8"/>
    <w:rsid w:val="00E37155"/>
    <w:rsid w:val="00E3715C"/>
    <w:rsid w:val="00E37250"/>
    <w:rsid w:val="00E37496"/>
    <w:rsid w:val="00E374B0"/>
    <w:rsid w:val="00E37845"/>
    <w:rsid w:val="00E4013B"/>
    <w:rsid w:val="00E40481"/>
    <w:rsid w:val="00E404A1"/>
    <w:rsid w:val="00E406CD"/>
    <w:rsid w:val="00E40FCB"/>
    <w:rsid w:val="00E42255"/>
    <w:rsid w:val="00E42741"/>
    <w:rsid w:val="00E429AC"/>
    <w:rsid w:val="00E42B3F"/>
    <w:rsid w:val="00E43CFC"/>
    <w:rsid w:val="00E43D6C"/>
    <w:rsid w:val="00E43D9E"/>
    <w:rsid w:val="00E43EE1"/>
    <w:rsid w:val="00E44299"/>
    <w:rsid w:val="00E443E3"/>
    <w:rsid w:val="00E4441A"/>
    <w:rsid w:val="00E44B38"/>
    <w:rsid w:val="00E44C10"/>
    <w:rsid w:val="00E455AD"/>
    <w:rsid w:val="00E455BD"/>
    <w:rsid w:val="00E458ED"/>
    <w:rsid w:val="00E45967"/>
    <w:rsid w:val="00E46347"/>
    <w:rsid w:val="00E4672D"/>
    <w:rsid w:val="00E4696E"/>
    <w:rsid w:val="00E46D38"/>
    <w:rsid w:val="00E47958"/>
    <w:rsid w:val="00E47A07"/>
    <w:rsid w:val="00E500C4"/>
    <w:rsid w:val="00E50296"/>
    <w:rsid w:val="00E50CF7"/>
    <w:rsid w:val="00E50E0A"/>
    <w:rsid w:val="00E512FE"/>
    <w:rsid w:val="00E513AD"/>
    <w:rsid w:val="00E51B12"/>
    <w:rsid w:val="00E5226A"/>
    <w:rsid w:val="00E52528"/>
    <w:rsid w:val="00E52C85"/>
    <w:rsid w:val="00E5315A"/>
    <w:rsid w:val="00E5398B"/>
    <w:rsid w:val="00E54088"/>
    <w:rsid w:val="00E54150"/>
    <w:rsid w:val="00E543CC"/>
    <w:rsid w:val="00E54CB9"/>
    <w:rsid w:val="00E5524C"/>
    <w:rsid w:val="00E55251"/>
    <w:rsid w:val="00E555D2"/>
    <w:rsid w:val="00E55787"/>
    <w:rsid w:val="00E5602B"/>
    <w:rsid w:val="00E56144"/>
    <w:rsid w:val="00E56252"/>
    <w:rsid w:val="00E564F6"/>
    <w:rsid w:val="00E56637"/>
    <w:rsid w:val="00E56BF9"/>
    <w:rsid w:val="00E56E1A"/>
    <w:rsid w:val="00E573A4"/>
    <w:rsid w:val="00E57A46"/>
    <w:rsid w:val="00E57B60"/>
    <w:rsid w:val="00E57DF4"/>
    <w:rsid w:val="00E606FC"/>
    <w:rsid w:val="00E6096D"/>
    <w:rsid w:val="00E60976"/>
    <w:rsid w:val="00E609C2"/>
    <w:rsid w:val="00E60CE5"/>
    <w:rsid w:val="00E610E3"/>
    <w:rsid w:val="00E611ED"/>
    <w:rsid w:val="00E613F6"/>
    <w:rsid w:val="00E61575"/>
    <w:rsid w:val="00E61963"/>
    <w:rsid w:val="00E61FBB"/>
    <w:rsid w:val="00E6206A"/>
    <w:rsid w:val="00E62293"/>
    <w:rsid w:val="00E62681"/>
    <w:rsid w:val="00E626DF"/>
    <w:rsid w:val="00E62A72"/>
    <w:rsid w:val="00E63003"/>
    <w:rsid w:val="00E6302B"/>
    <w:rsid w:val="00E635CB"/>
    <w:rsid w:val="00E63950"/>
    <w:rsid w:val="00E6414E"/>
    <w:rsid w:val="00E647E9"/>
    <w:rsid w:val="00E6491E"/>
    <w:rsid w:val="00E64E4C"/>
    <w:rsid w:val="00E64EE1"/>
    <w:rsid w:val="00E65BAD"/>
    <w:rsid w:val="00E65C79"/>
    <w:rsid w:val="00E65E81"/>
    <w:rsid w:val="00E661CA"/>
    <w:rsid w:val="00E661EA"/>
    <w:rsid w:val="00E66385"/>
    <w:rsid w:val="00E66508"/>
    <w:rsid w:val="00E666B7"/>
    <w:rsid w:val="00E66C47"/>
    <w:rsid w:val="00E671A4"/>
    <w:rsid w:val="00E6792B"/>
    <w:rsid w:val="00E7005A"/>
    <w:rsid w:val="00E7029C"/>
    <w:rsid w:val="00E703F6"/>
    <w:rsid w:val="00E704C5"/>
    <w:rsid w:val="00E70752"/>
    <w:rsid w:val="00E70B11"/>
    <w:rsid w:val="00E70C92"/>
    <w:rsid w:val="00E70FCD"/>
    <w:rsid w:val="00E711D3"/>
    <w:rsid w:val="00E71674"/>
    <w:rsid w:val="00E71881"/>
    <w:rsid w:val="00E71C0B"/>
    <w:rsid w:val="00E71D40"/>
    <w:rsid w:val="00E72A27"/>
    <w:rsid w:val="00E72AD1"/>
    <w:rsid w:val="00E73014"/>
    <w:rsid w:val="00E7311B"/>
    <w:rsid w:val="00E740AF"/>
    <w:rsid w:val="00E745B7"/>
    <w:rsid w:val="00E74674"/>
    <w:rsid w:val="00E74E05"/>
    <w:rsid w:val="00E7531A"/>
    <w:rsid w:val="00E7538A"/>
    <w:rsid w:val="00E75596"/>
    <w:rsid w:val="00E7578A"/>
    <w:rsid w:val="00E7602C"/>
    <w:rsid w:val="00E7670A"/>
    <w:rsid w:val="00E77581"/>
    <w:rsid w:val="00E77D9F"/>
    <w:rsid w:val="00E77E13"/>
    <w:rsid w:val="00E77E92"/>
    <w:rsid w:val="00E80596"/>
    <w:rsid w:val="00E80611"/>
    <w:rsid w:val="00E8098E"/>
    <w:rsid w:val="00E80A85"/>
    <w:rsid w:val="00E80FB4"/>
    <w:rsid w:val="00E81103"/>
    <w:rsid w:val="00E8118A"/>
    <w:rsid w:val="00E8148F"/>
    <w:rsid w:val="00E8205A"/>
    <w:rsid w:val="00E822F9"/>
    <w:rsid w:val="00E82462"/>
    <w:rsid w:val="00E828E3"/>
    <w:rsid w:val="00E82F53"/>
    <w:rsid w:val="00E831A5"/>
    <w:rsid w:val="00E83338"/>
    <w:rsid w:val="00E837B7"/>
    <w:rsid w:val="00E839D5"/>
    <w:rsid w:val="00E83ACE"/>
    <w:rsid w:val="00E8416A"/>
    <w:rsid w:val="00E8437E"/>
    <w:rsid w:val="00E84452"/>
    <w:rsid w:val="00E844FC"/>
    <w:rsid w:val="00E84945"/>
    <w:rsid w:val="00E84A52"/>
    <w:rsid w:val="00E84E68"/>
    <w:rsid w:val="00E85462"/>
    <w:rsid w:val="00E85F4A"/>
    <w:rsid w:val="00E86099"/>
    <w:rsid w:val="00E86628"/>
    <w:rsid w:val="00E86939"/>
    <w:rsid w:val="00E86E1D"/>
    <w:rsid w:val="00E86EAC"/>
    <w:rsid w:val="00E8758A"/>
    <w:rsid w:val="00E87724"/>
    <w:rsid w:val="00E87848"/>
    <w:rsid w:val="00E87D19"/>
    <w:rsid w:val="00E9165B"/>
    <w:rsid w:val="00E91BBF"/>
    <w:rsid w:val="00E91D12"/>
    <w:rsid w:val="00E91E58"/>
    <w:rsid w:val="00E922C9"/>
    <w:rsid w:val="00E923BB"/>
    <w:rsid w:val="00E923D3"/>
    <w:rsid w:val="00E92801"/>
    <w:rsid w:val="00E92985"/>
    <w:rsid w:val="00E92A76"/>
    <w:rsid w:val="00E92D66"/>
    <w:rsid w:val="00E93663"/>
    <w:rsid w:val="00E93B4B"/>
    <w:rsid w:val="00E93D16"/>
    <w:rsid w:val="00E94503"/>
    <w:rsid w:val="00E94947"/>
    <w:rsid w:val="00E949BD"/>
    <w:rsid w:val="00E94B00"/>
    <w:rsid w:val="00E94F02"/>
    <w:rsid w:val="00E95500"/>
    <w:rsid w:val="00E957F4"/>
    <w:rsid w:val="00E95C12"/>
    <w:rsid w:val="00E95C2F"/>
    <w:rsid w:val="00E95DA7"/>
    <w:rsid w:val="00E96162"/>
    <w:rsid w:val="00E96200"/>
    <w:rsid w:val="00E97144"/>
    <w:rsid w:val="00E971BE"/>
    <w:rsid w:val="00E97213"/>
    <w:rsid w:val="00E97538"/>
    <w:rsid w:val="00E97541"/>
    <w:rsid w:val="00E97659"/>
    <w:rsid w:val="00E976AA"/>
    <w:rsid w:val="00E97C33"/>
    <w:rsid w:val="00EA00F4"/>
    <w:rsid w:val="00EA01F0"/>
    <w:rsid w:val="00EA066A"/>
    <w:rsid w:val="00EA0B9F"/>
    <w:rsid w:val="00EA0DAC"/>
    <w:rsid w:val="00EA0DF9"/>
    <w:rsid w:val="00EA0F24"/>
    <w:rsid w:val="00EA133A"/>
    <w:rsid w:val="00EA1D0E"/>
    <w:rsid w:val="00EA1F2B"/>
    <w:rsid w:val="00EA231C"/>
    <w:rsid w:val="00EA2366"/>
    <w:rsid w:val="00EA25E6"/>
    <w:rsid w:val="00EA2647"/>
    <w:rsid w:val="00EA2E0D"/>
    <w:rsid w:val="00EA3086"/>
    <w:rsid w:val="00EA3BC2"/>
    <w:rsid w:val="00EA3D91"/>
    <w:rsid w:val="00EA3DDA"/>
    <w:rsid w:val="00EA3E7B"/>
    <w:rsid w:val="00EA40A6"/>
    <w:rsid w:val="00EA425A"/>
    <w:rsid w:val="00EA44D6"/>
    <w:rsid w:val="00EA4A38"/>
    <w:rsid w:val="00EA4B61"/>
    <w:rsid w:val="00EA5247"/>
    <w:rsid w:val="00EA595A"/>
    <w:rsid w:val="00EA5C76"/>
    <w:rsid w:val="00EA60E0"/>
    <w:rsid w:val="00EA615A"/>
    <w:rsid w:val="00EA6780"/>
    <w:rsid w:val="00EA6DFD"/>
    <w:rsid w:val="00EA6E6D"/>
    <w:rsid w:val="00EA73DF"/>
    <w:rsid w:val="00EA7515"/>
    <w:rsid w:val="00EA7D1B"/>
    <w:rsid w:val="00EB01E2"/>
    <w:rsid w:val="00EB0A83"/>
    <w:rsid w:val="00EB0D8B"/>
    <w:rsid w:val="00EB0DB6"/>
    <w:rsid w:val="00EB0DF2"/>
    <w:rsid w:val="00EB0FAA"/>
    <w:rsid w:val="00EB2ACD"/>
    <w:rsid w:val="00EB2CD9"/>
    <w:rsid w:val="00EB2D74"/>
    <w:rsid w:val="00EB2DA1"/>
    <w:rsid w:val="00EB3220"/>
    <w:rsid w:val="00EB3222"/>
    <w:rsid w:val="00EB3575"/>
    <w:rsid w:val="00EB41EA"/>
    <w:rsid w:val="00EB4EC7"/>
    <w:rsid w:val="00EB50C2"/>
    <w:rsid w:val="00EB51B1"/>
    <w:rsid w:val="00EB548C"/>
    <w:rsid w:val="00EB584F"/>
    <w:rsid w:val="00EB5E3A"/>
    <w:rsid w:val="00EB61A1"/>
    <w:rsid w:val="00EB6984"/>
    <w:rsid w:val="00EB7513"/>
    <w:rsid w:val="00EB78E0"/>
    <w:rsid w:val="00EB7C72"/>
    <w:rsid w:val="00EC017C"/>
    <w:rsid w:val="00EC056C"/>
    <w:rsid w:val="00EC0604"/>
    <w:rsid w:val="00EC0A5D"/>
    <w:rsid w:val="00EC0B0E"/>
    <w:rsid w:val="00EC0B93"/>
    <w:rsid w:val="00EC0D46"/>
    <w:rsid w:val="00EC0D92"/>
    <w:rsid w:val="00EC0F33"/>
    <w:rsid w:val="00EC1166"/>
    <w:rsid w:val="00EC16EB"/>
    <w:rsid w:val="00EC186E"/>
    <w:rsid w:val="00EC2156"/>
    <w:rsid w:val="00EC2B92"/>
    <w:rsid w:val="00EC3076"/>
    <w:rsid w:val="00EC3424"/>
    <w:rsid w:val="00EC3593"/>
    <w:rsid w:val="00EC39DA"/>
    <w:rsid w:val="00EC3BD4"/>
    <w:rsid w:val="00EC4749"/>
    <w:rsid w:val="00EC4C5B"/>
    <w:rsid w:val="00EC4C96"/>
    <w:rsid w:val="00EC4EC3"/>
    <w:rsid w:val="00EC64A1"/>
    <w:rsid w:val="00EC6548"/>
    <w:rsid w:val="00EC6725"/>
    <w:rsid w:val="00EC6DD4"/>
    <w:rsid w:val="00EC78C4"/>
    <w:rsid w:val="00EC7BF0"/>
    <w:rsid w:val="00EC7C4F"/>
    <w:rsid w:val="00EC7CF7"/>
    <w:rsid w:val="00ED03C4"/>
    <w:rsid w:val="00ED056D"/>
    <w:rsid w:val="00ED05EA"/>
    <w:rsid w:val="00ED0851"/>
    <w:rsid w:val="00ED0B73"/>
    <w:rsid w:val="00ED0D10"/>
    <w:rsid w:val="00ED0E2D"/>
    <w:rsid w:val="00ED1058"/>
    <w:rsid w:val="00ED12CD"/>
    <w:rsid w:val="00ED1EC3"/>
    <w:rsid w:val="00ED2048"/>
    <w:rsid w:val="00ED233B"/>
    <w:rsid w:val="00ED2A31"/>
    <w:rsid w:val="00ED2BFA"/>
    <w:rsid w:val="00ED2C96"/>
    <w:rsid w:val="00ED2DC9"/>
    <w:rsid w:val="00ED336F"/>
    <w:rsid w:val="00ED3AE5"/>
    <w:rsid w:val="00ED3D5E"/>
    <w:rsid w:val="00ED4022"/>
    <w:rsid w:val="00ED40B2"/>
    <w:rsid w:val="00ED45C0"/>
    <w:rsid w:val="00ED464E"/>
    <w:rsid w:val="00ED470D"/>
    <w:rsid w:val="00ED476E"/>
    <w:rsid w:val="00ED4C9A"/>
    <w:rsid w:val="00ED4CC5"/>
    <w:rsid w:val="00ED4EF6"/>
    <w:rsid w:val="00ED5318"/>
    <w:rsid w:val="00ED55DE"/>
    <w:rsid w:val="00ED55E9"/>
    <w:rsid w:val="00ED580E"/>
    <w:rsid w:val="00ED6A08"/>
    <w:rsid w:val="00ED6D24"/>
    <w:rsid w:val="00ED7017"/>
    <w:rsid w:val="00ED7230"/>
    <w:rsid w:val="00ED7286"/>
    <w:rsid w:val="00ED72CA"/>
    <w:rsid w:val="00ED7411"/>
    <w:rsid w:val="00ED7677"/>
    <w:rsid w:val="00ED76CD"/>
    <w:rsid w:val="00ED7B10"/>
    <w:rsid w:val="00ED7FC0"/>
    <w:rsid w:val="00EE0117"/>
    <w:rsid w:val="00EE02E5"/>
    <w:rsid w:val="00EE05A4"/>
    <w:rsid w:val="00EE0EA6"/>
    <w:rsid w:val="00EE1B91"/>
    <w:rsid w:val="00EE248E"/>
    <w:rsid w:val="00EE24A0"/>
    <w:rsid w:val="00EE2577"/>
    <w:rsid w:val="00EE27E9"/>
    <w:rsid w:val="00EE286F"/>
    <w:rsid w:val="00EE294F"/>
    <w:rsid w:val="00EE2BAC"/>
    <w:rsid w:val="00EE302F"/>
    <w:rsid w:val="00EE32EB"/>
    <w:rsid w:val="00EE35D5"/>
    <w:rsid w:val="00EE3674"/>
    <w:rsid w:val="00EE3854"/>
    <w:rsid w:val="00EE38A5"/>
    <w:rsid w:val="00EE439E"/>
    <w:rsid w:val="00EE43D7"/>
    <w:rsid w:val="00EE45EB"/>
    <w:rsid w:val="00EE4692"/>
    <w:rsid w:val="00EE4700"/>
    <w:rsid w:val="00EE4A7C"/>
    <w:rsid w:val="00EE4AFE"/>
    <w:rsid w:val="00EE512F"/>
    <w:rsid w:val="00EE5336"/>
    <w:rsid w:val="00EE585F"/>
    <w:rsid w:val="00EE5A05"/>
    <w:rsid w:val="00EE5AD3"/>
    <w:rsid w:val="00EE5CD4"/>
    <w:rsid w:val="00EE798D"/>
    <w:rsid w:val="00EF061A"/>
    <w:rsid w:val="00EF2235"/>
    <w:rsid w:val="00EF236B"/>
    <w:rsid w:val="00EF26ED"/>
    <w:rsid w:val="00EF2BE3"/>
    <w:rsid w:val="00EF302B"/>
    <w:rsid w:val="00EF34D6"/>
    <w:rsid w:val="00EF35CA"/>
    <w:rsid w:val="00EF3796"/>
    <w:rsid w:val="00EF39CA"/>
    <w:rsid w:val="00EF3B43"/>
    <w:rsid w:val="00EF3E4C"/>
    <w:rsid w:val="00EF433B"/>
    <w:rsid w:val="00EF48A1"/>
    <w:rsid w:val="00EF4917"/>
    <w:rsid w:val="00EF4B0E"/>
    <w:rsid w:val="00EF4F13"/>
    <w:rsid w:val="00EF59D7"/>
    <w:rsid w:val="00EF5B3A"/>
    <w:rsid w:val="00EF5F11"/>
    <w:rsid w:val="00EF6AB9"/>
    <w:rsid w:val="00EF6F46"/>
    <w:rsid w:val="00EF7787"/>
    <w:rsid w:val="00EF7CE6"/>
    <w:rsid w:val="00F00100"/>
    <w:rsid w:val="00F00A16"/>
    <w:rsid w:val="00F00CA2"/>
    <w:rsid w:val="00F00E0F"/>
    <w:rsid w:val="00F00FDF"/>
    <w:rsid w:val="00F01501"/>
    <w:rsid w:val="00F015C1"/>
    <w:rsid w:val="00F0195F"/>
    <w:rsid w:val="00F01BD5"/>
    <w:rsid w:val="00F02C69"/>
    <w:rsid w:val="00F02F15"/>
    <w:rsid w:val="00F037C3"/>
    <w:rsid w:val="00F03808"/>
    <w:rsid w:val="00F045B3"/>
    <w:rsid w:val="00F0482D"/>
    <w:rsid w:val="00F04EE8"/>
    <w:rsid w:val="00F04EFB"/>
    <w:rsid w:val="00F050BF"/>
    <w:rsid w:val="00F0515C"/>
    <w:rsid w:val="00F0531D"/>
    <w:rsid w:val="00F05651"/>
    <w:rsid w:val="00F05D41"/>
    <w:rsid w:val="00F05DB5"/>
    <w:rsid w:val="00F05ED8"/>
    <w:rsid w:val="00F06053"/>
    <w:rsid w:val="00F064D5"/>
    <w:rsid w:val="00F06839"/>
    <w:rsid w:val="00F07181"/>
    <w:rsid w:val="00F074C9"/>
    <w:rsid w:val="00F076D3"/>
    <w:rsid w:val="00F077E8"/>
    <w:rsid w:val="00F10173"/>
    <w:rsid w:val="00F1053B"/>
    <w:rsid w:val="00F10C2F"/>
    <w:rsid w:val="00F10DC1"/>
    <w:rsid w:val="00F10E1C"/>
    <w:rsid w:val="00F11086"/>
    <w:rsid w:val="00F11276"/>
    <w:rsid w:val="00F11546"/>
    <w:rsid w:val="00F11756"/>
    <w:rsid w:val="00F11D68"/>
    <w:rsid w:val="00F122D3"/>
    <w:rsid w:val="00F1248C"/>
    <w:rsid w:val="00F12C71"/>
    <w:rsid w:val="00F13853"/>
    <w:rsid w:val="00F13B72"/>
    <w:rsid w:val="00F140D4"/>
    <w:rsid w:val="00F1442F"/>
    <w:rsid w:val="00F14924"/>
    <w:rsid w:val="00F14AEA"/>
    <w:rsid w:val="00F14DEA"/>
    <w:rsid w:val="00F153B6"/>
    <w:rsid w:val="00F15F7F"/>
    <w:rsid w:val="00F162E6"/>
    <w:rsid w:val="00F16571"/>
    <w:rsid w:val="00F16E1C"/>
    <w:rsid w:val="00F16F40"/>
    <w:rsid w:val="00F172FE"/>
    <w:rsid w:val="00F17342"/>
    <w:rsid w:val="00F1734B"/>
    <w:rsid w:val="00F17AC8"/>
    <w:rsid w:val="00F17CA7"/>
    <w:rsid w:val="00F17FE8"/>
    <w:rsid w:val="00F204E0"/>
    <w:rsid w:val="00F2089A"/>
    <w:rsid w:val="00F213CD"/>
    <w:rsid w:val="00F214F8"/>
    <w:rsid w:val="00F2154F"/>
    <w:rsid w:val="00F21840"/>
    <w:rsid w:val="00F219ED"/>
    <w:rsid w:val="00F21AD8"/>
    <w:rsid w:val="00F21D22"/>
    <w:rsid w:val="00F226AB"/>
    <w:rsid w:val="00F23442"/>
    <w:rsid w:val="00F236C9"/>
    <w:rsid w:val="00F2376A"/>
    <w:rsid w:val="00F23781"/>
    <w:rsid w:val="00F23B8E"/>
    <w:rsid w:val="00F23F10"/>
    <w:rsid w:val="00F2415E"/>
    <w:rsid w:val="00F264CD"/>
    <w:rsid w:val="00F2735D"/>
    <w:rsid w:val="00F279B5"/>
    <w:rsid w:val="00F27CE4"/>
    <w:rsid w:val="00F27F9C"/>
    <w:rsid w:val="00F300AF"/>
    <w:rsid w:val="00F30403"/>
    <w:rsid w:val="00F304C1"/>
    <w:rsid w:val="00F30801"/>
    <w:rsid w:val="00F30822"/>
    <w:rsid w:val="00F30B23"/>
    <w:rsid w:val="00F30ED8"/>
    <w:rsid w:val="00F31012"/>
    <w:rsid w:val="00F3105F"/>
    <w:rsid w:val="00F311BE"/>
    <w:rsid w:val="00F31828"/>
    <w:rsid w:val="00F31A96"/>
    <w:rsid w:val="00F31BFE"/>
    <w:rsid w:val="00F32247"/>
    <w:rsid w:val="00F32F87"/>
    <w:rsid w:val="00F3301D"/>
    <w:rsid w:val="00F33274"/>
    <w:rsid w:val="00F33CF3"/>
    <w:rsid w:val="00F341BA"/>
    <w:rsid w:val="00F343FA"/>
    <w:rsid w:val="00F344AF"/>
    <w:rsid w:val="00F34859"/>
    <w:rsid w:val="00F34A9F"/>
    <w:rsid w:val="00F350AF"/>
    <w:rsid w:val="00F35617"/>
    <w:rsid w:val="00F35803"/>
    <w:rsid w:val="00F35905"/>
    <w:rsid w:val="00F35B9D"/>
    <w:rsid w:val="00F35F8F"/>
    <w:rsid w:val="00F3673D"/>
    <w:rsid w:val="00F371E2"/>
    <w:rsid w:val="00F376F8"/>
    <w:rsid w:val="00F377B2"/>
    <w:rsid w:val="00F37B1E"/>
    <w:rsid w:val="00F37ECF"/>
    <w:rsid w:val="00F37FC9"/>
    <w:rsid w:val="00F400BC"/>
    <w:rsid w:val="00F40499"/>
    <w:rsid w:val="00F40570"/>
    <w:rsid w:val="00F40841"/>
    <w:rsid w:val="00F409A9"/>
    <w:rsid w:val="00F40A11"/>
    <w:rsid w:val="00F40AF7"/>
    <w:rsid w:val="00F40CF1"/>
    <w:rsid w:val="00F41043"/>
    <w:rsid w:val="00F41167"/>
    <w:rsid w:val="00F412A9"/>
    <w:rsid w:val="00F41D8C"/>
    <w:rsid w:val="00F41F95"/>
    <w:rsid w:val="00F42029"/>
    <w:rsid w:val="00F42064"/>
    <w:rsid w:val="00F4207B"/>
    <w:rsid w:val="00F420D8"/>
    <w:rsid w:val="00F42CF5"/>
    <w:rsid w:val="00F42DD9"/>
    <w:rsid w:val="00F4381E"/>
    <w:rsid w:val="00F438AA"/>
    <w:rsid w:val="00F43DB5"/>
    <w:rsid w:val="00F4503C"/>
    <w:rsid w:val="00F450F2"/>
    <w:rsid w:val="00F4562A"/>
    <w:rsid w:val="00F4577F"/>
    <w:rsid w:val="00F45CFB"/>
    <w:rsid w:val="00F4616A"/>
    <w:rsid w:val="00F461DA"/>
    <w:rsid w:val="00F4624D"/>
    <w:rsid w:val="00F463D6"/>
    <w:rsid w:val="00F469EB"/>
    <w:rsid w:val="00F4701C"/>
    <w:rsid w:val="00F4727D"/>
    <w:rsid w:val="00F4753E"/>
    <w:rsid w:val="00F47952"/>
    <w:rsid w:val="00F47E4C"/>
    <w:rsid w:val="00F50598"/>
    <w:rsid w:val="00F50998"/>
    <w:rsid w:val="00F51120"/>
    <w:rsid w:val="00F51660"/>
    <w:rsid w:val="00F51F4D"/>
    <w:rsid w:val="00F5228E"/>
    <w:rsid w:val="00F52B48"/>
    <w:rsid w:val="00F53522"/>
    <w:rsid w:val="00F53677"/>
    <w:rsid w:val="00F5372E"/>
    <w:rsid w:val="00F53A6A"/>
    <w:rsid w:val="00F53AF5"/>
    <w:rsid w:val="00F53C96"/>
    <w:rsid w:val="00F53CA4"/>
    <w:rsid w:val="00F53CB5"/>
    <w:rsid w:val="00F53D7C"/>
    <w:rsid w:val="00F53E0E"/>
    <w:rsid w:val="00F54142"/>
    <w:rsid w:val="00F548A2"/>
    <w:rsid w:val="00F54B6D"/>
    <w:rsid w:val="00F54E08"/>
    <w:rsid w:val="00F55049"/>
    <w:rsid w:val="00F55052"/>
    <w:rsid w:val="00F55499"/>
    <w:rsid w:val="00F557AC"/>
    <w:rsid w:val="00F557D7"/>
    <w:rsid w:val="00F55B98"/>
    <w:rsid w:val="00F55D28"/>
    <w:rsid w:val="00F55DBD"/>
    <w:rsid w:val="00F55E4A"/>
    <w:rsid w:val="00F5642F"/>
    <w:rsid w:val="00F5648C"/>
    <w:rsid w:val="00F5779E"/>
    <w:rsid w:val="00F57DA8"/>
    <w:rsid w:val="00F60578"/>
    <w:rsid w:val="00F6088E"/>
    <w:rsid w:val="00F60922"/>
    <w:rsid w:val="00F6093A"/>
    <w:rsid w:val="00F60A43"/>
    <w:rsid w:val="00F60CFD"/>
    <w:rsid w:val="00F60DDA"/>
    <w:rsid w:val="00F60F4B"/>
    <w:rsid w:val="00F60FA5"/>
    <w:rsid w:val="00F60FAC"/>
    <w:rsid w:val="00F61A64"/>
    <w:rsid w:val="00F61E81"/>
    <w:rsid w:val="00F62536"/>
    <w:rsid w:val="00F62A3D"/>
    <w:rsid w:val="00F62A91"/>
    <w:rsid w:val="00F63051"/>
    <w:rsid w:val="00F636CF"/>
    <w:rsid w:val="00F6380E"/>
    <w:rsid w:val="00F63F7A"/>
    <w:rsid w:val="00F640B1"/>
    <w:rsid w:val="00F64C24"/>
    <w:rsid w:val="00F65038"/>
    <w:rsid w:val="00F65086"/>
    <w:rsid w:val="00F6517B"/>
    <w:rsid w:val="00F652CE"/>
    <w:rsid w:val="00F657A6"/>
    <w:rsid w:val="00F658F8"/>
    <w:rsid w:val="00F6592A"/>
    <w:rsid w:val="00F65E20"/>
    <w:rsid w:val="00F65E67"/>
    <w:rsid w:val="00F666DD"/>
    <w:rsid w:val="00F6679D"/>
    <w:rsid w:val="00F66ECE"/>
    <w:rsid w:val="00F66F3A"/>
    <w:rsid w:val="00F675F9"/>
    <w:rsid w:val="00F7044E"/>
    <w:rsid w:val="00F708AF"/>
    <w:rsid w:val="00F708E2"/>
    <w:rsid w:val="00F7129B"/>
    <w:rsid w:val="00F7131C"/>
    <w:rsid w:val="00F71E47"/>
    <w:rsid w:val="00F72098"/>
    <w:rsid w:val="00F720B4"/>
    <w:rsid w:val="00F7242F"/>
    <w:rsid w:val="00F72588"/>
    <w:rsid w:val="00F726DD"/>
    <w:rsid w:val="00F7292E"/>
    <w:rsid w:val="00F730B7"/>
    <w:rsid w:val="00F7433D"/>
    <w:rsid w:val="00F7488B"/>
    <w:rsid w:val="00F74A47"/>
    <w:rsid w:val="00F74D0B"/>
    <w:rsid w:val="00F74F08"/>
    <w:rsid w:val="00F7503C"/>
    <w:rsid w:val="00F754B6"/>
    <w:rsid w:val="00F7572C"/>
    <w:rsid w:val="00F757C3"/>
    <w:rsid w:val="00F75C02"/>
    <w:rsid w:val="00F7606D"/>
    <w:rsid w:val="00F7627A"/>
    <w:rsid w:val="00F76487"/>
    <w:rsid w:val="00F765DE"/>
    <w:rsid w:val="00F76808"/>
    <w:rsid w:val="00F76966"/>
    <w:rsid w:val="00F76AA1"/>
    <w:rsid w:val="00F76AD6"/>
    <w:rsid w:val="00F76FAD"/>
    <w:rsid w:val="00F770CD"/>
    <w:rsid w:val="00F778A9"/>
    <w:rsid w:val="00F77DD5"/>
    <w:rsid w:val="00F77F0F"/>
    <w:rsid w:val="00F800FA"/>
    <w:rsid w:val="00F80431"/>
    <w:rsid w:val="00F80932"/>
    <w:rsid w:val="00F80CC1"/>
    <w:rsid w:val="00F80E64"/>
    <w:rsid w:val="00F80EE9"/>
    <w:rsid w:val="00F810DF"/>
    <w:rsid w:val="00F813B2"/>
    <w:rsid w:val="00F81A3C"/>
    <w:rsid w:val="00F81DE7"/>
    <w:rsid w:val="00F81F4F"/>
    <w:rsid w:val="00F8255D"/>
    <w:rsid w:val="00F8279C"/>
    <w:rsid w:val="00F82D3D"/>
    <w:rsid w:val="00F83E41"/>
    <w:rsid w:val="00F83F5A"/>
    <w:rsid w:val="00F83FF2"/>
    <w:rsid w:val="00F8456D"/>
    <w:rsid w:val="00F84601"/>
    <w:rsid w:val="00F846DD"/>
    <w:rsid w:val="00F848B6"/>
    <w:rsid w:val="00F84A4A"/>
    <w:rsid w:val="00F84CAC"/>
    <w:rsid w:val="00F84DB4"/>
    <w:rsid w:val="00F85049"/>
    <w:rsid w:val="00F85133"/>
    <w:rsid w:val="00F85625"/>
    <w:rsid w:val="00F85D65"/>
    <w:rsid w:val="00F85F28"/>
    <w:rsid w:val="00F8600D"/>
    <w:rsid w:val="00F865BA"/>
    <w:rsid w:val="00F8684E"/>
    <w:rsid w:val="00F868CC"/>
    <w:rsid w:val="00F873DE"/>
    <w:rsid w:val="00F875BF"/>
    <w:rsid w:val="00F87653"/>
    <w:rsid w:val="00F9001B"/>
    <w:rsid w:val="00F90BD2"/>
    <w:rsid w:val="00F91B54"/>
    <w:rsid w:val="00F924A4"/>
    <w:rsid w:val="00F92C01"/>
    <w:rsid w:val="00F92EF0"/>
    <w:rsid w:val="00F93C5E"/>
    <w:rsid w:val="00F93C8A"/>
    <w:rsid w:val="00F93E68"/>
    <w:rsid w:val="00F941B4"/>
    <w:rsid w:val="00F94274"/>
    <w:rsid w:val="00F94F84"/>
    <w:rsid w:val="00F9517D"/>
    <w:rsid w:val="00F9547E"/>
    <w:rsid w:val="00F95653"/>
    <w:rsid w:val="00F95B77"/>
    <w:rsid w:val="00F95BC2"/>
    <w:rsid w:val="00F95C39"/>
    <w:rsid w:val="00F95DC1"/>
    <w:rsid w:val="00F95DD9"/>
    <w:rsid w:val="00F960B5"/>
    <w:rsid w:val="00F961A4"/>
    <w:rsid w:val="00F963B8"/>
    <w:rsid w:val="00F9651B"/>
    <w:rsid w:val="00F96893"/>
    <w:rsid w:val="00F96913"/>
    <w:rsid w:val="00F96AB8"/>
    <w:rsid w:val="00F96B4E"/>
    <w:rsid w:val="00F96D7C"/>
    <w:rsid w:val="00F96EA9"/>
    <w:rsid w:val="00F9718A"/>
    <w:rsid w:val="00F97402"/>
    <w:rsid w:val="00F97A8B"/>
    <w:rsid w:val="00F97B4E"/>
    <w:rsid w:val="00F97BBA"/>
    <w:rsid w:val="00F97CD5"/>
    <w:rsid w:val="00F97D6F"/>
    <w:rsid w:val="00FA00DB"/>
    <w:rsid w:val="00FA024B"/>
    <w:rsid w:val="00FA0411"/>
    <w:rsid w:val="00FA07A3"/>
    <w:rsid w:val="00FA0858"/>
    <w:rsid w:val="00FA0A6C"/>
    <w:rsid w:val="00FA0DD9"/>
    <w:rsid w:val="00FA158A"/>
    <w:rsid w:val="00FA16C5"/>
    <w:rsid w:val="00FA1DE9"/>
    <w:rsid w:val="00FA1E9C"/>
    <w:rsid w:val="00FA2A34"/>
    <w:rsid w:val="00FA305E"/>
    <w:rsid w:val="00FA3664"/>
    <w:rsid w:val="00FA37DB"/>
    <w:rsid w:val="00FA3CB1"/>
    <w:rsid w:val="00FA3FCD"/>
    <w:rsid w:val="00FA452A"/>
    <w:rsid w:val="00FA4833"/>
    <w:rsid w:val="00FA4A1B"/>
    <w:rsid w:val="00FA51CE"/>
    <w:rsid w:val="00FA5860"/>
    <w:rsid w:val="00FA5ABF"/>
    <w:rsid w:val="00FA609F"/>
    <w:rsid w:val="00FA64DF"/>
    <w:rsid w:val="00FA66DB"/>
    <w:rsid w:val="00FA6E66"/>
    <w:rsid w:val="00FA6FA1"/>
    <w:rsid w:val="00FA7538"/>
    <w:rsid w:val="00FA7974"/>
    <w:rsid w:val="00FA797A"/>
    <w:rsid w:val="00FA79E2"/>
    <w:rsid w:val="00FB05B3"/>
    <w:rsid w:val="00FB0899"/>
    <w:rsid w:val="00FB0A09"/>
    <w:rsid w:val="00FB0C71"/>
    <w:rsid w:val="00FB168F"/>
    <w:rsid w:val="00FB23ED"/>
    <w:rsid w:val="00FB25C8"/>
    <w:rsid w:val="00FB2C32"/>
    <w:rsid w:val="00FB2CA6"/>
    <w:rsid w:val="00FB335B"/>
    <w:rsid w:val="00FB33DB"/>
    <w:rsid w:val="00FB3EC7"/>
    <w:rsid w:val="00FB40EA"/>
    <w:rsid w:val="00FB425D"/>
    <w:rsid w:val="00FB42C6"/>
    <w:rsid w:val="00FB4306"/>
    <w:rsid w:val="00FB4700"/>
    <w:rsid w:val="00FB498C"/>
    <w:rsid w:val="00FB4E5A"/>
    <w:rsid w:val="00FB4ECC"/>
    <w:rsid w:val="00FB4F09"/>
    <w:rsid w:val="00FB5C11"/>
    <w:rsid w:val="00FB5C9B"/>
    <w:rsid w:val="00FB5CDF"/>
    <w:rsid w:val="00FB5D7C"/>
    <w:rsid w:val="00FB5DD3"/>
    <w:rsid w:val="00FB5FC5"/>
    <w:rsid w:val="00FB62DE"/>
    <w:rsid w:val="00FB6A5D"/>
    <w:rsid w:val="00FB6AA8"/>
    <w:rsid w:val="00FB6ABA"/>
    <w:rsid w:val="00FB6CCB"/>
    <w:rsid w:val="00FB6E33"/>
    <w:rsid w:val="00FB72E3"/>
    <w:rsid w:val="00FB76B0"/>
    <w:rsid w:val="00FB7B9B"/>
    <w:rsid w:val="00FB7CE6"/>
    <w:rsid w:val="00FC014A"/>
    <w:rsid w:val="00FC0278"/>
    <w:rsid w:val="00FC0292"/>
    <w:rsid w:val="00FC02E8"/>
    <w:rsid w:val="00FC06A2"/>
    <w:rsid w:val="00FC0B7D"/>
    <w:rsid w:val="00FC0C07"/>
    <w:rsid w:val="00FC0D45"/>
    <w:rsid w:val="00FC0DC1"/>
    <w:rsid w:val="00FC1348"/>
    <w:rsid w:val="00FC1434"/>
    <w:rsid w:val="00FC1473"/>
    <w:rsid w:val="00FC193B"/>
    <w:rsid w:val="00FC1DB8"/>
    <w:rsid w:val="00FC20A6"/>
    <w:rsid w:val="00FC29CE"/>
    <w:rsid w:val="00FC2FE2"/>
    <w:rsid w:val="00FC3130"/>
    <w:rsid w:val="00FC3245"/>
    <w:rsid w:val="00FC3429"/>
    <w:rsid w:val="00FC3D36"/>
    <w:rsid w:val="00FC45EC"/>
    <w:rsid w:val="00FC5573"/>
    <w:rsid w:val="00FC563D"/>
    <w:rsid w:val="00FC5DF4"/>
    <w:rsid w:val="00FC61F7"/>
    <w:rsid w:val="00FC625F"/>
    <w:rsid w:val="00FC6D12"/>
    <w:rsid w:val="00FC778D"/>
    <w:rsid w:val="00FC7FAC"/>
    <w:rsid w:val="00FD01C6"/>
    <w:rsid w:val="00FD01C8"/>
    <w:rsid w:val="00FD024C"/>
    <w:rsid w:val="00FD085B"/>
    <w:rsid w:val="00FD0B3C"/>
    <w:rsid w:val="00FD0BD5"/>
    <w:rsid w:val="00FD0C3E"/>
    <w:rsid w:val="00FD0FB1"/>
    <w:rsid w:val="00FD1407"/>
    <w:rsid w:val="00FD1D04"/>
    <w:rsid w:val="00FD1E32"/>
    <w:rsid w:val="00FD1F59"/>
    <w:rsid w:val="00FD22CD"/>
    <w:rsid w:val="00FD2591"/>
    <w:rsid w:val="00FD2BE7"/>
    <w:rsid w:val="00FD2E16"/>
    <w:rsid w:val="00FD2EF4"/>
    <w:rsid w:val="00FD30E7"/>
    <w:rsid w:val="00FD368E"/>
    <w:rsid w:val="00FD3691"/>
    <w:rsid w:val="00FD3A42"/>
    <w:rsid w:val="00FD3B98"/>
    <w:rsid w:val="00FD3E97"/>
    <w:rsid w:val="00FD43B4"/>
    <w:rsid w:val="00FD4597"/>
    <w:rsid w:val="00FD4C71"/>
    <w:rsid w:val="00FD4E22"/>
    <w:rsid w:val="00FD4E4E"/>
    <w:rsid w:val="00FD51E7"/>
    <w:rsid w:val="00FD55B1"/>
    <w:rsid w:val="00FD5A41"/>
    <w:rsid w:val="00FD5B92"/>
    <w:rsid w:val="00FD5BA2"/>
    <w:rsid w:val="00FD5EB7"/>
    <w:rsid w:val="00FD63D7"/>
    <w:rsid w:val="00FD6BBA"/>
    <w:rsid w:val="00FD72D2"/>
    <w:rsid w:val="00FD7768"/>
    <w:rsid w:val="00FE0146"/>
    <w:rsid w:val="00FE02C0"/>
    <w:rsid w:val="00FE0DD6"/>
    <w:rsid w:val="00FE195D"/>
    <w:rsid w:val="00FE1D27"/>
    <w:rsid w:val="00FE1D8D"/>
    <w:rsid w:val="00FE1FC3"/>
    <w:rsid w:val="00FE29B1"/>
    <w:rsid w:val="00FE2F71"/>
    <w:rsid w:val="00FE30B3"/>
    <w:rsid w:val="00FE345B"/>
    <w:rsid w:val="00FE3588"/>
    <w:rsid w:val="00FE35EE"/>
    <w:rsid w:val="00FE3CF4"/>
    <w:rsid w:val="00FE3F20"/>
    <w:rsid w:val="00FE422C"/>
    <w:rsid w:val="00FE43F4"/>
    <w:rsid w:val="00FE45C5"/>
    <w:rsid w:val="00FE4AED"/>
    <w:rsid w:val="00FE4CCC"/>
    <w:rsid w:val="00FE4D9D"/>
    <w:rsid w:val="00FE4DF5"/>
    <w:rsid w:val="00FE5235"/>
    <w:rsid w:val="00FE531D"/>
    <w:rsid w:val="00FE5361"/>
    <w:rsid w:val="00FE588B"/>
    <w:rsid w:val="00FE5A25"/>
    <w:rsid w:val="00FE5BDF"/>
    <w:rsid w:val="00FE648A"/>
    <w:rsid w:val="00FE6A84"/>
    <w:rsid w:val="00FE6DE4"/>
    <w:rsid w:val="00FE77A3"/>
    <w:rsid w:val="00FF0399"/>
    <w:rsid w:val="00FF09C7"/>
    <w:rsid w:val="00FF0C1B"/>
    <w:rsid w:val="00FF0EED"/>
    <w:rsid w:val="00FF0F93"/>
    <w:rsid w:val="00FF12DE"/>
    <w:rsid w:val="00FF1BE4"/>
    <w:rsid w:val="00FF1CD7"/>
    <w:rsid w:val="00FF1D38"/>
    <w:rsid w:val="00FF1D6D"/>
    <w:rsid w:val="00FF210B"/>
    <w:rsid w:val="00FF2250"/>
    <w:rsid w:val="00FF2456"/>
    <w:rsid w:val="00FF2B17"/>
    <w:rsid w:val="00FF2BF6"/>
    <w:rsid w:val="00FF2C50"/>
    <w:rsid w:val="00FF2D12"/>
    <w:rsid w:val="00FF31D2"/>
    <w:rsid w:val="00FF3262"/>
    <w:rsid w:val="00FF33E9"/>
    <w:rsid w:val="00FF34EF"/>
    <w:rsid w:val="00FF3E8B"/>
    <w:rsid w:val="00FF4052"/>
    <w:rsid w:val="00FF425E"/>
    <w:rsid w:val="00FF4785"/>
    <w:rsid w:val="00FF4923"/>
    <w:rsid w:val="00FF4CD3"/>
    <w:rsid w:val="00FF5607"/>
    <w:rsid w:val="00FF57B4"/>
    <w:rsid w:val="00FF58A2"/>
    <w:rsid w:val="00FF5E3F"/>
    <w:rsid w:val="00FF5F63"/>
    <w:rsid w:val="00FF690F"/>
    <w:rsid w:val="00FF6995"/>
    <w:rsid w:val="00FF7626"/>
    <w:rsid w:val="00FF7663"/>
    <w:rsid w:val="00FF7779"/>
    <w:rsid w:val="00FF7796"/>
    <w:rsid w:val="00FF7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6A1D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US" w:bidi="ar-SA"/>
      </w:rPr>
    </w:rPrDefault>
    <w:pPrDefault>
      <w:pPr>
        <w:spacing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74DFB"/>
    <w:pPr>
      <w:spacing w:line="240" w:lineRule="auto"/>
    </w:pPr>
    <w:rPr>
      <w:sz w:val="20"/>
      <w:szCs w:val="20"/>
    </w:rPr>
  </w:style>
  <w:style w:type="character" w:customStyle="1" w:styleId="FootnoteTextChar">
    <w:name w:val="Footnote Text Char"/>
    <w:basedOn w:val="DefaultParagraphFont"/>
    <w:link w:val="FootnoteText"/>
    <w:uiPriority w:val="99"/>
    <w:semiHidden/>
    <w:rsid w:val="00A74DFB"/>
    <w:rPr>
      <w:sz w:val="20"/>
      <w:szCs w:val="20"/>
    </w:rPr>
  </w:style>
  <w:style w:type="character" w:styleId="FootnoteReference">
    <w:name w:val="footnote reference"/>
    <w:basedOn w:val="DefaultParagraphFont"/>
    <w:uiPriority w:val="99"/>
    <w:semiHidden/>
    <w:unhideWhenUsed/>
    <w:rsid w:val="00A74DFB"/>
    <w:rPr>
      <w:vertAlign w:val="superscript"/>
    </w:rPr>
  </w:style>
  <w:style w:type="paragraph" w:styleId="Header">
    <w:name w:val="header"/>
    <w:basedOn w:val="Normal"/>
    <w:link w:val="HeaderChar"/>
    <w:uiPriority w:val="99"/>
    <w:unhideWhenUsed/>
    <w:rsid w:val="001D7B82"/>
    <w:pPr>
      <w:tabs>
        <w:tab w:val="center" w:pos="4536"/>
        <w:tab w:val="right" w:pos="9072"/>
      </w:tabs>
      <w:spacing w:line="240" w:lineRule="auto"/>
    </w:pPr>
  </w:style>
  <w:style w:type="character" w:customStyle="1" w:styleId="HeaderChar">
    <w:name w:val="Header Char"/>
    <w:basedOn w:val="DefaultParagraphFont"/>
    <w:link w:val="Header"/>
    <w:uiPriority w:val="99"/>
    <w:rsid w:val="001D7B82"/>
  </w:style>
  <w:style w:type="paragraph" w:styleId="Footer">
    <w:name w:val="footer"/>
    <w:basedOn w:val="Normal"/>
    <w:link w:val="FooterChar"/>
    <w:uiPriority w:val="99"/>
    <w:unhideWhenUsed/>
    <w:rsid w:val="001D7B82"/>
    <w:pPr>
      <w:tabs>
        <w:tab w:val="center" w:pos="4536"/>
        <w:tab w:val="right" w:pos="9072"/>
      </w:tabs>
      <w:spacing w:line="240" w:lineRule="auto"/>
    </w:pPr>
  </w:style>
  <w:style w:type="character" w:customStyle="1" w:styleId="FooterChar">
    <w:name w:val="Footer Char"/>
    <w:basedOn w:val="DefaultParagraphFont"/>
    <w:link w:val="Footer"/>
    <w:uiPriority w:val="99"/>
    <w:rsid w:val="001D7B82"/>
  </w:style>
  <w:style w:type="paragraph" w:styleId="ListParagraph">
    <w:name w:val="List Paragraph"/>
    <w:basedOn w:val="Normal"/>
    <w:uiPriority w:val="34"/>
    <w:qFormat/>
    <w:rsid w:val="00CC561E"/>
    <w:pPr>
      <w:ind w:left="720"/>
      <w:contextualSpacing/>
    </w:pPr>
  </w:style>
  <w:style w:type="character" w:styleId="CommentReference">
    <w:name w:val="annotation reference"/>
    <w:basedOn w:val="DefaultParagraphFont"/>
    <w:uiPriority w:val="99"/>
    <w:semiHidden/>
    <w:unhideWhenUsed/>
    <w:rsid w:val="007C7DA9"/>
    <w:rPr>
      <w:sz w:val="16"/>
      <w:szCs w:val="16"/>
    </w:rPr>
  </w:style>
  <w:style w:type="paragraph" w:styleId="CommentText">
    <w:name w:val="annotation text"/>
    <w:basedOn w:val="Normal"/>
    <w:link w:val="CommentTextChar"/>
    <w:uiPriority w:val="99"/>
    <w:semiHidden/>
    <w:unhideWhenUsed/>
    <w:rsid w:val="007C7DA9"/>
    <w:pPr>
      <w:spacing w:line="240" w:lineRule="auto"/>
    </w:pPr>
    <w:rPr>
      <w:sz w:val="20"/>
      <w:szCs w:val="20"/>
    </w:rPr>
  </w:style>
  <w:style w:type="character" w:customStyle="1" w:styleId="CommentTextChar">
    <w:name w:val="Comment Text Char"/>
    <w:basedOn w:val="DefaultParagraphFont"/>
    <w:link w:val="CommentText"/>
    <w:uiPriority w:val="99"/>
    <w:semiHidden/>
    <w:rsid w:val="007C7DA9"/>
    <w:rPr>
      <w:sz w:val="20"/>
      <w:szCs w:val="20"/>
    </w:rPr>
  </w:style>
  <w:style w:type="paragraph" w:styleId="CommentSubject">
    <w:name w:val="annotation subject"/>
    <w:basedOn w:val="CommentText"/>
    <w:next w:val="CommentText"/>
    <w:link w:val="CommentSubjectChar"/>
    <w:uiPriority w:val="99"/>
    <w:semiHidden/>
    <w:unhideWhenUsed/>
    <w:rsid w:val="007C7DA9"/>
    <w:rPr>
      <w:b/>
      <w:bCs/>
    </w:rPr>
  </w:style>
  <w:style w:type="character" w:customStyle="1" w:styleId="CommentSubjectChar">
    <w:name w:val="Comment Subject Char"/>
    <w:basedOn w:val="CommentTextChar"/>
    <w:link w:val="CommentSubject"/>
    <w:uiPriority w:val="99"/>
    <w:semiHidden/>
    <w:rsid w:val="007C7DA9"/>
    <w:rPr>
      <w:b/>
      <w:bCs/>
      <w:sz w:val="20"/>
      <w:szCs w:val="20"/>
    </w:rPr>
  </w:style>
  <w:style w:type="paragraph" w:styleId="BalloonText">
    <w:name w:val="Balloon Text"/>
    <w:basedOn w:val="Normal"/>
    <w:link w:val="BalloonTextChar"/>
    <w:uiPriority w:val="99"/>
    <w:semiHidden/>
    <w:unhideWhenUsed/>
    <w:rsid w:val="007C7D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DA9"/>
    <w:rPr>
      <w:rFonts w:ascii="Tahoma" w:hAnsi="Tahoma" w:cs="Tahoma"/>
      <w:sz w:val="16"/>
      <w:szCs w:val="16"/>
    </w:rPr>
  </w:style>
  <w:style w:type="paragraph" w:styleId="EndnoteText">
    <w:name w:val="endnote text"/>
    <w:basedOn w:val="Normal"/>
    <w:link w:val="EndnoteTextChar"/>
    <w:uiPriority w:val="99"/>
    <w:semiHidden/>
    <w:unhideWhenUsed/>
    <w:rsid w:val="002927E8"/>
    <w:pPr>
      <w:spacing w:line="240" w:lineRule="auto"/>
    </w:pPr>
    <w:rPr>
      <w:sz w:val="20"/>
      <w:szCs w:val="20"/>
    </w:rPr>
  </w:style>
  <w:style w:type="character" w:customStyle="1" w:styleId="EndnoteTextChar">
    <w:name w:val="Endnote Text Char"/>
    <w:basedOn w:val="DefaultParagraphFont"/>
    <w:link w:val="EndnoteText"/>
    <w:uiPriority w:val="99"/>
    <w:semiHidden/>
    <w:rsid w:val="002927E8"/>
    <w:rPr>
      <w:sz w:val="20"/>
      <w:szCs w:val="20"/>
    </w:rPr>
  </w:style>
  <w:style w:type="character" w:styleId="EndnoteReference">
    <w:name w:val="endnote reference"/>
    <w:basedOn w:val="DefaultParagraphFont"/>
    <w:uiPriority w:val="99"/>
    <w:semiHidden/>
    <w:unhideWhenUsed/>
    <w:rsid w:val="002927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21013-DF06-834E-9DBB-1AA163DF3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9457</Words>
  <Characters>53909</Characters>
  <Application>Microsoft Macintosh Word</Application>
  <DocSecurity>0</DocSecurity>
  <Lines>449</Lines>
  <Paragraphs>126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Daria Tunca</dc:creator>
  <cp:lastModifiedBy>Microsoft Office User</cp:lastModifiedBy>
  <cp:revision>2</cp:revision>
  <cp:lastPrinted>2016-10-22T13:43:00Z</cp:lastPrinted>
  <dcterms:created xsi:type="dcterms:W3CDTF">2016-10-25T17:12:00Z</dcterms:created>
  <dcterms:modified xsi:type="dcterms:W3CDTF">2016-10-25T17:12:00Z</dcterms:modified>
</cp:coreProperties>
</file>