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bookmarkStart w:id="0" w:name="_GoBack"/>
      <w:bookmarkEnd w:id="0"/>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A56B73">
      <w:pPr>
        <w:pStyle w:val="NormalWeb5"/>
        <w:spacing w:after="0" w:line="240" w:lineRule="auto"/>
        <w:jc w:val="right"/>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5311B0" w:rsidRPr="00DD4253" w:rsidRDefault="005311B0" w:rsidP="005311B0">
      <w:pPr>
        <w:pStyle w:val="NormalWeb5"/>
        <w:spacing w:after="0" w:line="240" w:lineRule="auto"/>
        <w:jc w:val="center"/>
        <w:rPr>
          <w:rFonts w:asciiTheme="minorHAnsi" w:hAnsiTheme="minorHAnsi" w:cstheme="minorHAnsi"/>
          <w:b/>
          <w:color w:val="auto"/>
          <w:sz w:val="24"/>
          <w:szCs w:val="24"/>
          <w:lang w:val="en-GB"/>
        </w:rPr>
      </w:pPr>
    </w:p>
    <w:p w:rsidR="009D4715" w:rsidRPr="00DD4253" w:rsidRDefault="0056513A" w:rsidP="005311B0">
      <w:pPr>
        <w:pStyle w:val="NormalWeb5"/>
        <w:spacing w:after="0" w:line="360" w:lineRule="auto"/>
        <w:jc w:val="center"/>
        <w:rPr>
          <w:rFonts w:asciiTheme="minorHAnsi" w:hAnsiTheme="minorHAnsi" w:cstheme="minorHAnsi"/>
          <w:b/>
          <w:color w:val="auto"/>
          <w:sz w:val="24"/>
          <w:szCs w:val="24"/>
          <w:lang w:val="en-GB"/>
        </w:rPr>
      </w:pPr>
      <w:r w:rsidRPr="00DD4253">
        <w:rPr>
          <w:rFonts w:asciiTheme="minorHAnsi" w:hAnsiTheme="minorHAnsi" w:cstheme="minorHAnsi"/>
          <w:b/>
          <w:color w:val="auto"/>
          <w:sz w:val="24"/>
          <w:szCs w:val="24"/>
          <w:lang w:val="en-GB"/>
        </w:rPr>
        <w:t>(</w:t>
      </w:r>
      <w:r w:rsidR="009D4715" w:rsidRPr="00DD4253">
        <w:rPr>
          <w:rFonts w:asciiTheme="minorHAnsi" w:hAnsiTheme="minorHAnsi" w:cstheme="minorHAnsi"/>
          <w:b/>
          <w:color w:val="auto"/>
          <w:sz w:val="24"/>
          <w:szCs w:val="24"/>
          <w:lang w:val="en-GB"/>
        </w:rPr>
        <w:t>Un</w:t>
      </w:r>
      <w:r w:rsidRPr="00DD4253">
        <w:rPr>
          <w:rFonts w:asciiTheme="minorHAnsi" w:hAnsiTheme="minorHAnsi" w:cstheme="minorHAnsi"/>
          <w:b/>
          <w:color w:val="auto"/>
          <w:sz w:val="24"/>
          <w:szCs w:val="24"/>
          <w:lang w:val="en-GB"/>
        </w:rPr>
        <w:t xml:space="preserve">)tolerated Neighbour: </w:t>
      </w:r>
      <w:r w:rsidR="009D4715" w:rsidRPr="00425B5B">
        <w:rPr>
          <w:rFonts w:asciiTheme="minorHAnsi" w:hAnsiTheme="minorHAnsi" w:cstheme="minorHAnsi"/>
          <w:b/>
          <w:color w:val="auto"/>
          <w:sz w:val="24"/>
          <w:szCs w:val="24"/>
          <w:lang w:val="en-GB"/>
        </w:rPr>
        <w:t>Encounter</w:t>
      </w:r>
      <w:r w:rsidR="00681670" w:rsidRPr="00425B5B">
        <w:rPr>
          <w:rFonts w:asciiTheme="minorHAnsi" w:hAnsiTheme="minorHAnsi" w:cstheme="minorHAnsi"/>
          <w:b/>
          <w:color w:val="auto"/>
          <w:sz w:val="24"/>
          <w:szCs w:val="24"/>
          <w:lang w:val="en-GB"/>
        </w:rPr>
        <w:t>s with</w:t>
      </w:r>
      <w:r w:rsidR="009D4715" w:rsidRPr="00E86751">
        <w:rPr>
          <w:rFonts w:asciiTheme="minorHAnsi" w:hAnsiTheme="minorHAnsi" w:cstheme="minorHAnsi"/>
          <w:b/>
          <w:color w:val="auto"/>
          <w:sz w:val="24"/>
          <w:szCs w:val="24"/>
          <w:lang w:val="en-GB"/>
        </w:rPr>
        <w:t xml:space="preserve"> </w:t>
      </w:r>
      <w:r w:rsidR="009D4715" w:rsidRPr="00DD4253">
        <w:rPr>
          <w:rFonts w:asciiTheme="minorHAnsi" w:hAnsiTheme="minorHAnsi" w:cstheme="minorHAnsi"/>
          <w:b/>
          <w:color w:val="auto"/>
          <w:sz w:val="24"/>
          <w:szCs w:val="24"/>
          <w:lang w:val="en-GB"/>
        </w:rPr>
        <w:t>the Radicalized Other</w:t>
      </w:r>
    </w:p>
    <w:p w:rsidR="005311B0" w:rsidRPr="00DD4253" w:rsidRDefault="0056513A" w:rsidP="005311B0">
      <w:pPr>
        <w:pStyle w:val="NormalWeb5"/>
        <w:spacing w:after="0" w:line="360" w:lineRule="auto"/>
        <w:jc w:val="center"/>
        <w:rPr>
          <w:rFonts w:asciiTheme="minorHAnsi" w:hAnsiTheme="minorHAnsi" w:cstheme="minorHAnsi"/>
          <w:b/>
          <w:color w:val="auto"/>
          <w:sz w:val="24"/>
          <w:szCs w:val="24"/>
          <w:lang w:val="en-GB"/>
        </w:rPr>
      </w:pPr>
      <w:r w:rsidRPr="00DD4253">
        <w:rPr>
          <w:rFonts w:asciiTheme="minorHAnsi" w:hAnsiTheme="minorHAnsi" w:cstheme="minorHAnsi"/>
          <w:b/>
          <w:color w:val="auto"/>
          <w:sz w:val="24"/>
          <w:szCs w:val="24"/>
          <w:lang w:val="en-GB"/>
        </w:rPr>
        <w:t xml:space="preserve"> in </w:t>
      </w:r>
    </w:p>
    <w:p w:rsidR="0056513A" w:rsidRPr="00DD4253" w:rsidRDefault="0056513A" w:rsidP="005311B0">
      <w:pPr>
        <w:pStyle w:val="NormalWeb5"/>
        <w:spacing w:after="0" w:line="360" w:lineRule="auto"/>
        <w:jc w:val="center"/>
        <w:rPr>
          <w:rFonts w:asciiTheme="minorHAnsi" w:hAnsiTheme="minorHAnsi" w:cstheme="minorHAnsi"/>
          <w:b/>
          <w:i/>
          <w:color w:val="auto"/>
          <w:sz w:val="24"/>
          <w:szCs w:val="24"/>
          <w:lang w:val="en-GB"/>
        </w:rPr>
      </w:pPr>
      <w:r w:rsidRPr="00DD4253">
        <w:rPr>
          <w:rFonts w:asciiTheme="minorHAnsi" w:hAnsiTheme="minorHAnsi" w:cstheme="minorHAnsi"/>
          <w:b/>
          <w:i/>
          <w:color w:val="auto"/>
          <w:sz w:val="24"/>
          <w:szCs w:val="24"/>
          <w:lang w:val="en-GB"/>
        </w:rPr>
        <w:t xml:space="preserve">The Reluctant Fundamentalist </w:t>
      </w:r>
      <w:r w:rsidRPr="00DD4253">
        <w:rPr>
          <w:rFonts w:asciiTheme="minorHAnsi" w:hAnsiTheme="minorHAnsi" w:cstheme="minorHAnsi"/>
          <w:b/>
          <w:color w:val="auto"/>
          <w:sz w:val="24"/>
          <w:szCs w:val="24"/>
          <w:lang w:val="en-GB"/>
        </w:rPr>
        <w:t>and</w:t>
      </w:r>
      <w:r w:rsidRPr="00DD4253">
        <w:rPr>
          <w:rFonts w:asciiTheme="minorHAnsi" w:hAnsiTheme="minorHAnsi" w:cstheme="minorHAnsi"/>
          <w:b/>
          <w:i/>
          <w:color w:val="auto"/>
          <w:sz w:val="24"/>
          <w:szCs w:val="24"/>
          <w:lang w:val="en-GB"/>
        </w:rPr>
        <w:t xml:space="preserve"> The Submission</w:t>
      </w:r>
    </w:p>
    <w:p w:rsidR="005311B0" w:rsidRPr="00DD4253" w:rsidRDefault="006232E7" w:rsidP="005311B0">
      <w:pPr>
        <w:pStyle w:val="Header"/>
        <w:spacing w:line="360" w:lineRule="auto"/>
        <w:ind w:right="360"/>
        <w:jc w:val="center"/>
        <w:rPr>
          <w:rFonts w:asciiTheme="minorHAnsi" w:hAnsiTheme="minorHAnsi" w:cs="Calibri"/>
        </w:rPr>
      </w:pPr>
      <w:r>
        <w:rPr>
          <w:rFonts w:asciiTheme="minorHAnsi" w:hAnsiTheme="minorHAnsi" w:cs="Calibri"/>
        </w:rPr>
        <w:t>Assist. Prof. Ayş</w:t>
      </w:r>
      <w:r w:rsidR="005311B0" w:rsidRPr="00DD4253">
        <w:rPr>
          <w:rFonts w:asciiTheme="minorHAnsi" w:hAnsiTheme="minorHAnsi" w:cs="Calibri"/>
        </w:rPr>
        <w:t>em Seval</w:t>
      </w:r>
    </w:p>
    <w:p w:rsidR="005311B0" w:rsidRPr="00DD4253" w:rsidRDefault="006232E7" w:rsidP="005311B0">
      <w:pPr>
        <w:pStyle w:val="Header"/>
        <w:spacing w:line="360" w:lineRule="auto"/>
        <w:ind w:right="360"/>
        <w:jc w:val="center"/>
        <w:rPr>
          <w:rFonts w:asciiTheme="minorHAnsi" w:hAnsiTheme="minorHAnsi" w:cs="Calibri"/>
        </w:rPr>
      </w:pPr>
      <w:r>
        <w:rPr>
          <w:rFonts w:asciiTheme="minorHAnsi" w:hAnsiTheme="minorHAnsi" w:cs="Calibri"/>
        </w:rPr>
        <w:t>İ</w:t>
      </w:r>
      <w:r w:rsidR="005311B0" w:rsidRPr="00DD4253">
        <w:rPr>
          <w:rFonts w:asciiTheme="minorHAnsi" w:hAnsiTheme="minorHAnsi" w:cs="Calibri"/>
        </w:rPr>
        <w:t>stanbul K</w:t>
      </w:r>
      <w:r>
        <w:rPr>
          <w:rFonts w:asciiTheme="minorHAnsi" w:hAnsiTheme="minorHAnsi" w:cs="Calibri"/>
        </w:rPr>
        <w:t>ü</w:t>
      </w:r>
      <w:r w:rsidR="005311B0" w:rsidRPr="00DD4253">
        <w:rPr>
          <w:rFonts w:asciiTheme="minorHAnsi" w:hAnsiTheme="minorHAnsi" w:cs="Calibri"/>
        </w:rPr>
        <w:t>lt</w:t>
      </w:r>
      <w:r>
        <w:rPr>
          <w:rFonts w:asciiTheme="minorHAnsi" w:hAnsiTheme="minorHAnsi" w:cs="Calibri"/>
        </w:rPr>
        <w:t>ü</w:t>
      </w:r>
      <w:r w:rsidR="005311B0" w:rsidRPr="00DD4253">
        <w:rPr>
          <w:rFonts w:asciiTheme="minorHAnsi" w:hAnsiTheme="minorHAnsi" w:cs="Calibri"/>
        </w:rPr>
        <w:t>r University, Faculty of Arts and Sciences, Atakoy Campus, 34156 Bakirkoy, Istanbul/Turkey</w:t>
      </w:r>
    </w:p>
    <w:p w:rsidR="005311B0" w:rsidRPr="00DD4253" w:rsidRDefault="00AC7E1F" w:rsidP="005311B0">
      <w:pPr>
        <w:pStyle w:val="Header"/>
        <w:spacing w:line="360" w:lineRule="auto"/>
        <w:ind w:right="360"/>
        <w:jc w:val="center"/>
        <w:rPr>
          <w:rFonts w:asciiTheme="minorHAnsi" w:hAnsiTheme="minorHAnsi" w:cs="Calibri"/>
        </w:rPr>
      </w:pPr>
      <w:hyperlink r:id="rId8" w:history="1">
        <w:r w:rsidR="005311B0" w:rsidRPr="00DD4253">
          <w:rPr>
            <w:rStyle w:val="Hyperlink"/>
            <w:rFonts w:asciiTheme="minorHAnsi" w:hAnsiTheme="minorHAnsi" w:cs="Calibri"/>
          </w:rPr>
          <w:t>aseval@iku.edu.tr</w:t>
        </w:r>
      </w:hyperlink>
      <w:r w:rsidR="005311B0" w:rsidRPr="00DD4253">
        <w:rPr>
          <w:rFonts w:asciiTheme="minorHAnsi" w:hAnsiTheme="minorHAnsi" w:cs="Calibri"/>
        </w:rPr>
        <w:t xml:space="preserve"> +90212 498 43 34</w:t>
      </w:r>
    </w:p>
    <w:p w:rsidR="005311B0" w:rsidRPr="00DD4253" w:rsidRDefault="005311B0" w:rsidP="0056513A">
      <w:pPr>
        <w:pStyle w:val="NormalWeb5"/>
        <w:spacing w:after="0" w:line="240" w:lineRule="auto"/>
        <w:jc w:val="both"/>
        <w:rPr>
          <w:rFonts w:asciiTheme="minorHAnsi" w:hAnsiTheme="minorHAnsi" w:cstheme="minorHAnsi"/>
          <w:b/>
          <w:color w:val="auto"/>
          <w:sz w:val="24"/>
          <w:szCs w:val="24"/>
          <w:lang w:val="en-GB"/>
        </w:rPr>
      </w:pPr>
    </w:p>
    <w:p w:rsidR="0056513A" w:rsidRPr="00DD4253" w:rsidRDefault="0056513A"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5311B0" w:rsidRPr="00DD4253" w:rsidRDefault="005311B0" w:rsidP="0056513A">
      <w:pPr>
        <w:pStyle w:val="NormalWeb5"/>
        <w:spacing w:after="0" w:line="360" w:lineRule="auto"/>
        <w:rPr>
          <w:rFonts w:asciiTheme="minorHAnsi" w:hAnsiTheme="minorHAnsi" w:cstheme="minorHAnsi"/>
          <w:sz w:val="24"/>
          <w:szCs w:val="24"/>
          <w:lang w:val="en-GB"/>
        </w:rPr>
      </w:pPr>
    </w:p>
    <w:p w:rsidR="009D4715" w:rsidRPr="00DD4253" w:rsidRDefault="009D4715" w:rsidP="009D4715">
      <w:pPr>
        <w:pStyle w:val="NormalWeb5"/>
        <w:spacing w:after="0" w:line="360" w:lineRule="auto"/>
        <w:jc w:val="center"/>
        <w:rPr>
          <w:rFonts w:asciiTheme="minorHAnsi" w:hAnsiTheme="minorHAnsi" w:cstheme="minorHAnsi"/>
          <w:b/>
          <w:color w:val="auto"/>
          <w:sz w:val="24"/>
          <w:szCs w:val="24"/>
          <w:lang w:val="en-GB"/>
        </w:rPr>
      </w:pPr>
      <w:r w:rsidRPr="00DD4253">
        <w:rPr>
          <w:rFonts w:asciiTheme="minorHAnsi" w:hAnsiTheme="minorHAnsi" w:cstheme="minorHAnsi"/>
          <w:b/>
          <w:color w:val="auto"/>
          <w:sz w:val="24"/>
          <w:szCs w:val="24"/>
          <w:lang w:val="en-GB"/>
        </w:rPr>
        <w:t xml:space="preserve">(Un)tolerated Neighbour: </w:t>
      </w:r>
      <w:r w:rsidR="00E86751" w:rsidRPr="00425B5B">
        <w:rPr>
          <w:rFonts w:asciiTheme="minorHAnsi" w:hAnsiTheme="minorHAnsi" w:cstheme="minorHAnsi"/>
          <w:b/>
          <w:color w:val="auto"/>
          <w:sz w:val="24"/>
          <w:szCs w:val="24"/>
          <w:lang w:val="en-GB"/>
        </w:rPr>
        <w:t>Encounter</w:t>
      </w:r>
      <w:r w:rsidR="00681670" w:rsidRPr="00425B5B">
        <w:rPr>
          <w:rFonts w:asciiTheme="minorHAnsi" w:hAnsiTheme="minorHAnsi" w:cstheme="minorHAnsi"/>
          <w:b/>
          <w:color w:val="auto"/>
          <w:sz w:val="24"/>
          <w:szCs w:val="24"/>
          <w:lang w:val="en-GB"/>
        </w:rPr>
        <w:t>s with</w:t>
      </w:r>
      <w:r w:rsidR="00E86751">
        <w:rPr>
          <w:rFonts w:asciiTheme="minorHAnsi" w:hAnsiTheme="minorHAnsi" w:cstheme="minorHAnsi"/>
          <w:b/>
          <w:color w:val="auto"/>
          <w:sz w:val="24"/>
          <w:szCs w:val="24"/>
          <w:lang w:val="en-GB"/>
        </w:rPr>
        <w:t xml:space="preserve"> </w:t>
      </w:r>
      <w:r w:rsidRPr="00DD4253">
        <w:rPr>
          <w:rFonts w:asciiTheme="minorHAnsi" w:hAnsiTheme="minorHAnsi" w:cstheme="minorHAnsi"/>
          <w:b/>
          <w:color w:val="auto"/>
          <w:sz w:val="24"/>
          <w:szCs w:val="24"/>
          <w:lang w:val="en-GB"/>
        </w:rPr>
        <w:t xml:space="preserve">the Radicalized Other in </w:t>
      </w:r>
    </w:p>
    <w:p w:rsidR="009D4715" w:rsidRPr="00DD4253" w:rsidRDefault="009D4715" w:rsidP="009D4715">
      <w:pPr>
        <w:pStyle w:val="NormalWeb5"/>
        <w:spacing w:after="0" w:line="360" w:lineRule="auto"/>
        <w:jc w:val="center"/>
        <w:rPr>
          <w:rFonts w:asciiTheme="minorHAnsi" w:hAnsiTheme="minorHAnsi" w:cstheme="minorHAnsi"/>
          <w:b/>
          <w:i/>
          <w:color w:val="auto"/>
          <w:sz w:val="24"/>
          <w:szCs w:val="24"/>
          <w:lang w:val="en-GB"/>
        </w:rPr>
      </w:pPr>
      <w:r w:rsidRPr="00DD4253">
        <w:rPr>
          <w:rFonts w:asciiTheme="minorHAnsi" w:hAnsiTheme="minorHAnsi" w:cstheme="minorHAnsi"/>
          <w:b/>
          <w:i/>
          <w:color w:val="auto"/>
          <w:sz w:val="24"/>
          <w:szCs w:val="24"/>
          <w:lang w:val="en-GB"/>
        </w:rPr>
        <w:t xml:space="preserve">The Reluctant Fundamentalist </w:t>
      </w:r>
      <w:r w:rsidRPr="00DD4253">
        <w:rPr>
          <w:rFonts w:asciiTheme="minorHAnsi" w:hAnsiTheme="minorHAnsi" w:cstheme="minorHAnsi"/>
          <w:b/>
          <w:color w:val="auto"/>
          <w:sz w:val="24"/>
          <w:szCs w:val="24"/>
          <w:lang w:val="en-GB"/>
        </w:rPr>
        <w:t>and</w:t>
      </w:r>
      <w:r w:rsidRPr="00DD4253">
        <w:rPr>
          <w:rFonts w:asciiTheme="minorHAnsi" w:hAnsiTheme="minorHAnsi" w:cstheme="minorHAnsi"/>
          <w:b/>
          <w:i/>
          <w:color w:val="auto"/>
          <w:sz w:val="24"/>
          <w:szCs w:val="24"/>
          <w:lang w:val="en-GB"/>
        </w:rPr>
        <w:t xml:space="preserve"> The Submission</w:t>
      </w:r>
    </w:p>
    <w:p w:rsidR="005311B0" w:rsidRPr="00DD4253" w:rsidRDefault="005311B0" w:rsidP="005311B0">
      <w:pPr>
        <w:pStyle w:val="NormalWeb5"/>
        <w:tabs>
          <w:tab w:val="left" w:pos="7005"/>
        </w:tabs>
        <w:spacing w:after="0" w:line="480" w:lineRule="auto"/>
        <w:ind w:firstLine="708"/>
        <w:rPr>
          <w:rFonts w:asciiTheme="minorHAnsi" w:hAnsiTheme="minorHAnsi" w:cstheme="minorHAnsi"/>
          <w:sz w:val="24"/>
          <w:szCs w:val="24"/>
          <w:lang w:val="en-GB"/>
        </w:rPr>
      </w:pPr>
      <w:r w:rsidRPr="00DD4253">
        <w:rPr>
          <w:rFonts w:asciiTheme="minorHAnsi" w:hAnsiTheme="minorHAnsi" w:cstheme="minorHAnsi"/>
          <w:sz w:val="24"/>
          <w:szCs w:val="24"/>
          <w:lang w:val="en-GB"/>
        </w:rPr>
        <w:tab/>
      </w:r>
    </w:p>
    <w:p w:rsidR="006B26B4" w:rsidRPr="00DD4253" w:rsidRDefault="006B26B4" w:rsidP="00E96292">
      <w:pPr>
        <w:tabs>
          <w:tab w:val="left" w:pos="8080"/>
        </w:tabs>
        <w:autoSpaceDE w:val="0"/>
        <w:autoSpaceDN w:val="0"/>
        <w:adjustRightInd w:val="0"/>
        <w:ind w:left="4536"/>
        <w:rPr>
          <w:rFonts w:asciiTheme="minorHAnsi" w:hAnsiTheme="minorHAnsi" w:cs="Bembo"/>
          <w:sz w:val="20"/>
          <w:szCs w:val="20"/>
          <w:lang w:val="en-GB"/>
        </w:rPr>
      </w:pPr>
      <w:r w:rsidRPr="00DD4253">
        <w:rPr>
          <w:rFonts w:asciiTheme="minorHAnsi" w:hAnsiTheme="minorHAnsi" w:cs="Bembo"/>
          <w:sz w:val="20"/>
          <w:szCs w:val="20"/>
          <w:lang w:val="en-GB"/>
        </w:rPr>
        <w:t>The time will soon come when we will not be able to remember the horrors of September 11 without remembering also the unquestioning technological and economic optimism that ended that day. (Berry 1)</w:t>
      </w:r>
    </w:p>
    <w:p w:rsidR="006B26B4" w:rsidRPr="00DD4253" w:rsidRDefault="006B26B4" w:rsidP="004E32FF">
      <w:pPr>
        <w:autoSpaceDE w:val="0"/>
        <w:autoSpaceDN w:val="0"/>
        <w:adjustRightInd w:val="0"/>
        <w:rPr>
          <w:rFonts w:asciiTheme="minorHAnsi" w:hAnsiTheme="minorHAnsi" w:cs="Bembo"/>
          <w:lang w:val="en-GB"/>
        </w:rPr>
      </w:pPr>
    </w:p>
    <w:p w:rsidR="0056513A" w:rsidRPr="00DD4253" w:rsidRDefault="002A17BC" w:rsidP="003D4F04">
      <w:pPr>
        <w:autoSpaceDE w:val="0"/>
        <w:autoSpaceDN w:val="0"/>
        <w:adjustRightInd w:val="0"/>
        <w:spacing w:line="480" w:lineRule="auto"/>
        <w:ind w:firstLine="708"/>
        <w:rPr>
          <w:rFonts w:asciiTheme="minorHAnsi" w:hAnsiTheme="minorHAnsi" w:cs="Bembo"/>
          <w:lang w:val="en-GB"/>
        </w:rPr>
      </w:pPr>
      <w:r w:rsidRPr="00DD4253">
        <w:rPr>
          <w:rFonts w:asciiTheme="minorHAnsi" w:hAnsiTheme="minorHAnsi" w:cs="Bembo"/>
          <w:lang w:val="en-GB"/>
        </w:rPr>
        <w:t xml:space="preserve">Wendell Berry opens </w:t>
      </w:r>
      <w:r w:rsidRPr="00DD4253">
        <w:rPr>
          <w:rFonts w:asciiTheme="minorHAnsi" w:hAnsiTheme="minorHAnsi" w:cs="Bembo"/>
          <w:i/>
          <w:lang w:val="en-GB"/>
        </w:rPr>
        <w:t xml:space="preserve">In the Presence of Fear </w:t>
      </w:r>
      <w:r w:rsidR="006B26B4" w:rsidRPr="00DD4253">
        <w:rPr>
          <w:rFonts w:asciiTheme="minorHAnsi" w:hAnsiTheme="minorHAnsi" w:cs="Bembo"/>
          <w:lang w:val="en-GB"/>
        </w:rPr>
        <w:t xml:space="preserve">by announcing the end of liberal optimism. </w:t>
      </w:r>
      <w:r w:rsidR="005C7F6B" w:rsidRPr="00DD4253">
        <w:rPr>
          <w:rFonts w:asciiTheme="minorHAnsi" w:hAnsiTheme="minorHAnsi" w:cs="Bembo"/>
          <w:lang w:val="en-GB"/>
        </w:rPr>
        <w:t>T</w:t>
      </w:r>
      <w:r w:rsidR="001836E0" w:rsidRPr="00DD4253">
        <w:rPr>
          <w:rFonts w:asciiTheme="minorHAnsi" w:hAnsiTheme="minorHAnsi" w:cs="Bembo"/>
          <w:lang w:val="en-GB"/>
        </w:rPr>
        <w:t>he accuracy of</w:t>
      </w:r>
      <w:r w:rsidRPr="00DD4253">
        <w:rPr>
          <w:rFonts w:asciiTheme="minorHAnsi" w:hAnsiTheme="minorHAnsi" w:cs="Bembo"/>
          <w:lang w:val="en-GB"/>
        </w:rPr>
        <w:t xml:space="preserve"> </w:t>
      </w:r>
      <w:r w:rsidR="001836E0" w:rsidRPr="00DD4253">
        <w:rPr>
          <w:rFonts w:asciiTheme="minorHAnsi" w:hAnsiTheme="minorHAnsi" w:cs="Bembo"/>
          <w:lang w:val="en-GB"/>
        </w:rPr>
        <w:t xml:space="preserve">this statement manifested itself </w:t>
      </w:r>
      <w:r w:rsidR="005C7F6B" w:rsidRPr="00DD4253">
        <w:rPr>
          <w:rFonts w:asciiTheme="minorHAnsi" w:hAnsiTheme="minorHAnsi" w:cs="Bembo"/>
          <w:lang w:val="en-GB"/>
        </w:rPr>
        <w:t xml:space="preserve">in the aftermath of 9/11 and the ensuing </w:t>
      </w:r>
      <w:r w:rsidR="002E2A66" w:rsidRPr="00DD4253">
        <w:rPr>
          <w:rFonts w:asciiTheme="minorHAnsi" w:hAnsiTheme="minorHAnsi" w:cs="Bembo"/>
          <w:lang w:val="en-GB"/>
        </w:rPr>
        <w:t>‘</w:t>
      </w:r>
      <w:r w:rsidR="005C7F6B" w:rsidRPr="00DD4253">
        <w:rPr>
          <w:rFonts w:asciiTheme="minorHAnsi" w:hAnsiTheme="minorHAnsi" w:cs="Bembo"/>
          <w:lang w:val="en-GB"/>
        </w:rPr>
        <w:t>war on terror.</w:t>
      </w:r>
      <w:r w:rsidR="002E2A66" w:rsidRPr="00DD4253">
        <w:rPr>
          <w:rFonts w:asciiTheme="minorHAnsi" w:hAnsiTheme="minorHAnsi" w:cs="Bembo"/>
          <w:lang w:val="en-GB"/>
        </w:rPr>
        <w:t>’</w:t>
      </w:r>
      <w:r w:rsidR="005C7F6B" w:rsidRPr="00DD4253">
        <w:rPr>
          <w:rFonts w:asciiTheme="minorHAnsi" w:hAnsiTheme="minorHAnsi" w:cs="Bembo"/>
          <w:lang w:val="en-GB"/>
        </w:rPr>
        <w:t xml:space="preserve">  </w:t>
      </w:r>
      <w:r w:rsidR="004B3ACF" w:rsidRPr="00DD4253">
        <w:rPr>
          <w:rFonts w:asciiTheme="minorHAnsi" w:hAnsiTheme="minorHAnsi" w:cs="Bembo"/>
          <w:lang w:val="en-GB"/>
        </w:rPr>
        <w:t>T</w:t>
      </w:r>
      <w:r w:rsidR="001836E0" w:rsidRPr="00DD4253">
        <w:rPr>
          <w:rFonts w:asciiTheme="minorHAnsi" w:hAnsiTheme="minorHAnsi" w:cs="Bembo"/>
          <w:lang w:val="en-GB"/>
        </w:rPr>
        <w:t xml:space="preserve">he </w:t>
      </w:r>
      <w:r w:rsidR="0056513A" w:rsidRPr="00DD4253">
        <w:rPr>
          <w:rFonts w:asciiTheme="minorHAnsi" w:hAnsiTheme="minorHAnsi" w:cstheme="minorHAnsi"/>
          <w:lang w:val="en-GB"/>
        </w:rPr>
        <w:t>discourses on respect for otherness and liberal tolerance</w:t>
      </w:r>
      <w:r w:rsidR="00FA4FA3" w:rsidRPr="00DD4253">
        <w:rPr>
          <w:rFonts w:asciiTheme="minorHAnsi" w:hAnsiTheme="minorHAnsi" w:cstheme="minorHAnsi"/>
          <w:lang w:val="en-GB"/>
        </w:rPr>
        <w:t xml:space="preserve"> </w:t>
      </w:r>
      <w:r w:rsidR="0056513A" w:rsidRPr="00DD4253">
        <w:rPr>
          <w:rFonts w:asciiTheme="minorHAnsi" w:hAnsiTheme="minorHAnsi" w:cstheme="minorHAnsi"/>
          <w:lang w:val="en-GB"/>
        </w:rPr>
        <w:t xml:space="preserve">are </w:t>
      </w:r>
      <w:r w:rsidR="004B3ACF" w:rsidRPr="00DD4253">
        <w:rPr>
          <w:rFonts w:asciiTheme="minorHAnsi" w:hAnsiTheme="minorHAnsi" w:cstheme="minorHAnsi"/>
          <w:lang w:val="en-GB"/>
        </w:rPr>
        <w:t>i</w:t>
      </w:r>
      <w:r w:rsidR="004B3ACF" w:rsidRPr="00DD4253">
        <w:rPr>
          <w:rFonts w:asciiTheme="minorHAnsi" w:hAnsiTheme="minorHAnsi" w:cs="Bembo"/>
          <w:lang w:val="en-GB"/>
        </w:rPr>
        <w:t>mmediately</w:t>
      </w:r>
      <w:r w:rsidR="0056513A" w:rsidRPr="00DD4253">
        <w:rPr>
          <w:rFonts w:asciiTheme="minorHAnsi" w:hAnsiTheme="minorHAnsi" w:cstheme="minorHAnsi"/>
          <w:lang w:val="en-GB"/>
        </w:rPr>
        <w:t xml:space="preserve"> undercut by raising voices</w:t>
      </w:r>
      <w:r w:rsidR="001836E0" w:rsidRPr="00DD4253">
        <w:rPr>
          <w:rFonts w:asciiTheme="minorHAnsi" w:hAnsiTheme="minorHAnsi" w:cstheme="minorHAnsi"/>
          <w:lang w:val="en-GB"/>
        </w:rPr>
        <w:t xml:space="preserve"> </w:t>
      </w:r>
      <w:r w:rsidR="0056513A" w:rsidRPr="00DD4253">
        <w:rPr>
          <w:rFonts w:asciiTheme="minorHAnsi" w:hAnsiTheme="minorHAnsi" w:cstheme="minorHAnsi"/>
          <w:lang w:val="en-GB"/>
        </w:rPr>
        <w:t>that are getting alarmingly close to fascism</w:t>
      </w:r>
      <w:r w:rsidR="00FA4FA3" w:rsidRPr="00DD4253">
        <w:rPr>
          <w:rFonts w:asciiTheme="minorHAnsi" w:hAnsiTheme="minorHAnsi" w:cstheme="minorHAnsi"/>
          <w:lang w:val="en-GB"/>
        </w:rPr>
        <w:t xml:space="preserve">. </w:t>
      </w:r>
      <w:r w:rsidR="001836E0" w:rsidRPr="00DD4253">
        <w:rPr>
          <w:rFonts w:asciiTheme="minorHAnsi" w:hAnsiTheme="minorHAnsi" w:cstheme="minorHAnsi"/>
          <w:lang w:val="en-GB"/>
        </w:rPr>
        <w:t xml:space="preserve">  </w:t>
      </w:r>
      <w:r w:rsidR="00B3602E" w:rsidRPr="00DD4253">
        <w:rPr>
          <w:rFonts w:asciiTheme="minorHAnsi" w:hAnsiTheme="minorHAnsi" w:cstheme="minorHAnsi"/>
          <w:lang w:val="en-GB"/>
        </w:rPr>
        <w:t>State discourses of</w:t>
      </w:r>
      <w:r w:rsidR="0056513A" w:rsidRPr="00DD4253">
        <w:rPr>
          <w:rFonts w:asciiTheme="minorHAnsi" w:hAnsiTheme="minorHAnsi" w:cstheme="minorHAnsi"/>
          <w:lang w:val="en-GB"/>
        </w:rPr>
        <w:t xml:space="preserve"> security over freedom</w:t>
      </w:r>
      <w:r w:rsidR="005C7F6B" w:rsidRPr="00DD4253">
        <w:rPr>
          <w:rFonts w:asciiTheme="minorHAnsi" w:hAnsiTheme="minorHAnsi" w:cstheme="minorHAnsi"/>
          <w:lang w:val="en-GB"/>
        </w:rPr>
        <w:t xml:space="preserve"> are promoted by government officials as well as mainstream media</w:t>
      </w:r>
      <w:r w:rsidR="009C752C" w:rsidRPr="00DD4253">
        <w:rPr>
          <w:rFonts w:asciiTheme="minorHAnsi" w:hAnsiTheme="minorHAnsi" w:cstheme="minorHAnsi"/>
          <w:lang w:val="en-GB"/>
        </w:rPr>
        <w:t xml:space="preserve"> </w:t>
      </w:r>
      <w:r w:rsidR="005C516E" w:rsidRPr="00DD4253">
        <w:rPr>
          <w:rFonts w:asciiTheme="minorHAnsi" w:hAnsiTheme="minorHAnsi" w:cstheme="minorHAnsi"/>
          <w:lang w:val="en-GB"/>
        </w:rPr>
        <w:t>to</w:t>
      </w:r>
      <w:r w:rsidR="0056513A" w:rsidRPr="00DD4253">
        <w:rPr>
          <w:rFonts w:asciiTheme="minorHAnsi" w:hAnsiTheme="minorHAnsi" w:cstheme="minorHAnsi"/>
          <w:lang w:val="en-GB"/>
        </w:rPr>
        <w:t xml:space="preserve"> justify </w:t>
      </w:r>
      <w:r w:rsidR="005C7F6B" w:rsidRPr="00DD4253">
        <w:rPr>
          <w:rFonts w:asciiTheme="minorHAnsi" w:hAnsiTheme="minorHAnsi" w:cstheme="minorHAnsi"/>
          <w:lang w:val="en-GB"/>
        </w:rPr>
        <w:t xml:space="preserve">even </w:t>
      </w:r>
      <w:r w:rsidR="0056513A" w:rsidRPr="00DD4253">
        <w:rPr>
          <w:rFonts w:asciiTheme="minorHAnsi" w:hAnsiTheme="minorHAnsi" w:cstheme="minorHAnsi"/>
          <w:lang w:val="en-GB"/>
        </w:rPr>
        <w:t xml:space="preserve">the use of torture. However, while the concept of the Other is thus radicalized, it paradoxically gets so opaque that encountering it at a mundane level becomes almost impossible. The profound sense of loss and grief surrounding the trauma makes the phenomena even harder to articulate. It is equally difficult for the subject, that considers its </w:t>
      </w:r>
      <w:r w:rsidR="0056513A" w:rsidRPr="00DD4253">
        <w:rPr>
          <w:rFonts w:asciiTheme="minorHAnsi" w:hAnsiTheme="minorHAnsi" w:cstheme="minorHAnsi"/>
          <w:i/>
          <w:lang w:val="en-GB"/>
        </w:rPr>
        <w:t>self</w:t>
      </w:r>
      <w:r w:rsidR="0056513A" w:rsidRPr="00DD4253">
        <w:rPr>
          <w:rFonts w:asciiTheme="minorHAnsi" w:hAnsiTheme="minorHAnsi" w:cstheme="minorHAnsi"/>
          <w:lang w:val="en-GB"/>
        </w:rPr>
        <w:t xml:space="preserve"> as liberal, and the “tolerated” Other to place themselves within the shifting parameters. Mohsin Hamid’s </w:t>
      </w:r>
      <w:r w:rsidR="0056513A" w:rsidRPr="00DD4253">
        <w:rPr>
          <w:rFonts w:asciiTheme="minorHAnsi" w:hAnsiTheme="minorHAnsi" w:cstheme="minorHAnsi"/>
          <w:i/>
          <w:lang w:val="en-GB"/>
        </w:rPr>
        <w:t>The Reluctant Fundamentalist</w:t>
      </w:r>
      <w:r w:rsidR="0056513A" w:rsidRPr="00DD4253">
        <w:rPr>
          <w:rFonts w:asciiTheme="minorHAnsi" w:hAnsiTheme="minorHAnsi" w:cstheme="minorHAnsi"/>
          <w:lang w:val="en-GB"/>
        </w:rPr>
        <w:t xml:space="preserve"> and Amy Waldman’s </w:t>
      </w:r>
      <w:r w:rsidR="0056513A" w:rsidRPr="00DD4253">
        <w:rPr>
          <w:rFonts w:asciiTheme="minorHAnsi" w:hAnsiTheme="minorHAnsi" w:cstheme="minorHAnsi"/>
          <w:i/>
          <w:lang w:val="en-GB"/>
        </w:rPr>
        <w:t>The Submission</w:t>
      </w:r>
      <w:r w:rsidR="0056513A" w:rsidRPr="00DD4253">
        <w:rPr>
          <w:rFonts w:asciiTheme="minorHAnsi" w:hAnsiTheme="minorHAnsi" w:cstheme="minorHAnsi"/>
          <w:lang w:val="en-GB"/>
        </w:rPr>
        <w:t xml:space="preserve"> </w:t>
      </w:r>
      <w:r w:rsidR="00054E2C" w:rsidRPr="00DD4253">
        <w:rPr>
          <w:rFonts w:asciiTheme="minorHAnsi" w:hAnsiTheme="minorHAnsi" w:cstheme="minorHAnsi"/>
          <w:lang w:val="en-GB"/>
        </w:rPr>
        <w:t xml:space="preserve">differ from several </w:t>
      </w:r>
      <w:r w:rsidR="005D1EC0" w:rsidRPr="00DD4253">
        <w:rPr>
          <w:rFonts w:asciiTheme="minorHAnsi" w:hAnsiTheme="minorHAnsi" w:cstheme="minorHAnsi"/>
          <w:lang w:val="en-GB"/>
        </w:rPr>
        <w:t>post-</w:t>
      </w:r>
      <w:r w:rsidR="00054E2C" w:rsidRPr="00DD4253">
        <w:rPr>
          <w:rFonts w:asciiTheme="minorHAnsi" w:hAnsiTheme="minorHAnsi" w:cstheme="minorHAnsi"/>
          <w:lang w:val="en-GB"/>
        </w:rPr>
        <w:t>9/11</w:t>
      </w:r>
      <w:r w:rsidR="005D1EC0" w:rsidRPr="00DD4253">
        <w:rPr>
          <w:rFonts w:asciiTheme="minorHAnsi" w:hAnsiTheme="minorHAnsi" w:cstheme="minorHAnsi"/>
          <w:lang w:val="en-GB"/>
        </w:rPr>
        <w:t xml:space="preserve"> works</w:t>
      </w:r>
      <w:r w:rsidR="00054E2C" w:rsidRPr="00DD4253">
        <w:rPr>
          <w:rFonts w:asciiTheme="minorHAnsi" w:hAnsiTheme="minorHAnsi" w:cstheme="minorHAnsi"/>
          <w:lang w:val="en-GB"/>
        </w:rPr>
        <w:t xml:space="preserve"> as they</w:t>
      </w:r>
      <w:r w:rsidR="009C752C" w:rsidRPr="00DD4253">
        <w:rPr>
          <w:rFonts w:asciiTheme="minorHAnsi" w:hAnsiTheme="minorHAnsi" w:cstheme="minorHAnsi"/>
          <w:lang w:val="en-GB"/>
        </w:rPr>
        <w:t xml:space="preserve"> choose to</w:t>
      </w:r>
      <w:r w:rsidR="0056513A" w:rsidRPr="00DD4253">
        <w:rPr>
          <w:rFonts w:asciiTheme="minorHAnsi" w:hAnsiTheme="minorHAnsi" w:cstheme="minorHAnsi"/>
          <w:lang w:val="en-GB"/>
        </w:rPr>
        <w:t xml:space="preserve"> expose the intricate layers inherent in this paradox. </w:t>
      </w:r>
    </w:p>
    <w:p w:rsidR="00354679" w:rsidRPr="00DD4253" w:rsidRDefault="00354679" w:rsidP="003D4F04">
      <w:pPr>
        <w:autoSpaceDE w:val="0"/>
        <w:autoSpaceDN w:val="0"/>
        <w:adjustRightInd w:val="0"/>
        <w:spacing w:after="200" w:line="480" w:lineRule="auto"/>
        <w:ind w:firstLine="708"/>
        <w:rPr>
          <w:rFonts w:asciiTheme="minorHAnsi" w:hAnsiTheme="minorHAnsi" w:cs="Bembo"/>
          <w:sz w:val="22"/>
          <w:szCs w:val="22"/>
          <w:lang w:val="en-GB"/>
        </w:rPr>
      </w:pPr>
      <w:r w:rsidRPr="00DD4253">
        <w:rPr>
          <w:rFonts w:asciiTheme="minorHAnsi" w:hAnsiTheme="minorHAnsi"/>
          <w:lang w:val="en-GB"/>
        </w:rPr>
        <w:t xml:space="preserve">In spite of a broad variety in medium, literary responses to </w:t>
      </w:r>
      <w:r w:rsidR="008B28BD" w:rsidRPr="00DD4253">
        <w:rPr>
          <w:rFonts w:asciiTheme="minorHAnsi" w:hAnsiTheme="minorHAnsi"/>
          <w:lang w:val="en-GB"/>
        </w:rPr>
        <w:t xml:space="preserve">September </w:t>
      </w:r>
      <w:r w:rsidRPr="00DD4253">
        <w:rPr>
          <w:rFonts w:asciiTheme="minorHAnsi" w:hAnsiTheme="minorHAnsi"/>
          <w:lang w:val="en-GB"/>
        </w:rPr>
        <w:t>11 often take the form of trauma literature dealing with the event as the author’s personal and protagonists’ individual trauma to be worked through, or a collective catastrophe to be commemorated. Others treat 9/11 as an opportunity for oblique social satire.</w:t>
      </w:r>
      <w:r w:rsidRPr="00DD4253">
        <w:rPr>
          <w:rStyle w:val="EndnoteReference"/>
          <w:rFonts w:asciiTheme="minorHAnsi" w:hAnsiTheme="minorHAnsi"/>
          <w:lang w:val="en-GB"/>
        </w:rPr>
        <w:endnoteReference w:id="1"/>
      </w:r>
      <w:r w:rsidRPr="00DD4253">
        <w:rPr>
          <w:rFonts w:asciiTheme="minorHAnsi" w:hAnsiTheme="minorHAnsi"/>
          <w:lang w:val="en-GB"/>
        </w:rPr>
        <w:t xml:space="preserve"> Most of these texts </w:t>
      </w:r>
      <w:r w:rsidR="009C752C" w:rsidRPr="00DD4253">
        <w:rPr>
          <w:rFonts w:asciiTheme="minorHAnsi" w:hAnsiTheme="minorHAnsi"/>
          <w:lang w:val="en-GB"/>
        </w:rPr>
        <w:t xml:space="preserve">are </w:t>
      </w:r>
      <w:r w:rsidR="009A6686" w:rsidRPr="00DD4253">
        <w:rPr>
          <w:rFonts w:asciiTheme="minorHAnsi" w:hAnsiTheme="minorHAnsi"/>
          <w:lang w:val="en-GB"/>
        </w:rPr>
        <w:t>indifferent</w:t>
      </w:r>
      <w:r w:rsidRPr="00DD4253">
        <w:rPr>
          <w:rFonts w:asciiTheme="minorHAnsi" w:hAnsiTheme="minorHAnsi"/>
          <w:lang w:val="en-GB"/>
        </w:rPr>
        <w:t xml:space="preserve"> </w:t>
      </w:r>
      <w:r w:rsidR="009C752C" w:rsidRPr="00DD4253">
        <w:rPr>
          <w:rFonts w:asciiTheme="minorHAnsi" w:hAnsiTheme="minorHAnsi"/>
          <w:lang w:val="en-GB"/>
        </w:rPr>
        <w:t xml:space="preserve">to </w:t>
      </w:r>
      <w:r w:rsidRPr="00DD4253">
        <w:rPr>
          <w:rFonts w:asciiTheme="minorHAnsi" w:hAnsiTheme="minorHAnsi"/>
          <w:lang w:val="en-GB"/>
        </w:rPr>
        <w:t xml:space="preserve">the image of the Other, tolerated or otherwise. Richard Gray, in </w:t>
      </w:r>
      <w:r w:rsidRPr="00DD4253">
        <w:rPr>
          <w:rFonts w:asciiTheme="minorHAnsi" w:hAnsiTheme="minorHAnsi"/>
          <w:i/>
          <w:lang w:val="en-GB"/>
        </w:rPr>
        <w:t xml:space="preserve">After </w:t>
      </w:r>
      <w:r w:rsidRPr="00DD4253">
        <w:rPr>
          <w:rFonts w:asciiTheme="minorHAnsi" w:hAnsiTheme="minorHAnsi"/>
          <w:i/>
          <w:lang w:val="en-GB"/>
        </w:rPr>
        <w:lastRenderedPageBreak/>
        <w:t>the Fall: American Literature since 9/11</w:t>
      </w:r>
      <w:r w:rsidRPr="00DD4253">
        <w:rPr>
          <w:rFonts w:asciiTheme="minorHAnsi" w:hAnsiTheme="minorHAnsi"/>
          <w:lang w:val="en-GB"/>
        </w:rPr>
        <w:t xml:space="preserve">, argues that such works </w:t>
      </w:r>
      <w:r w:rsidR="003D4F04">
        <w:rPr>
          <w:rFonts w:asciiTheme="minorHAnsi" w:hAnsiTheme="minorHAnsi" w:cs="Bembo"/>
          <w:lang w:val="en-GB"/>
        </w:rPr>
        <w:t>“</w:t>
      </w:r>
      <w:r w:rsidRPr="00DD4253">
        <w:rPr>
          <w:rFonts w:asciiTheme="minorHAnsi" w:hAnsiTheme="minorHAnsi" w:cs="Bembo"/>
          <w:lang w:val="en-GB"/>
        </w:rPr>
        <w:t xml:space="preserve">assimilate the unfamiliar into familiar structures. The crisis is, in every sense of the word, domesticated... public events are measured purely and simply in terms of their impact on the emotional entanglements of their protagonists” (30). </w:t>
      </w:r>
      <w:r w:rsidRPr="00C1269A">
        <w:rPr>
          <w:rFonts w:asciiTheme="minorHAnsi" w:hAnsiTheme="minorHAnsi" w:cs="Bembo"/>
          <w:lang w:val="en-GB"/>
        </w:rPr>
        <w:t>What I would</w:t>
      </w:r>
      <w:r w:rsidRPr="00DD4253">
        <w:rPr>
          <w:rFonts w:asciiTheme="minorHAnsi" w:hAnsiTheme="minorHAnsi" w:cs="Bembo"/>
          <w:lang w:val="en-GB"/>
        </w:rPr>
        <w:t xml:space="preserve"> argue is that </w:t>
      </w:r>
      <w:r w:rsidR="009C752C" w:rsidRPr="00DD4253">
        <w:rPr>
          <w:rFonts w:asciiTheme="minorHAnsi" w:hAnsiTheme="minorHAnsi" w:cs="Bembo"/>
          <w:lang w:val="en-GB"/>
        </w:rPr>
        <w:t xml:space="preserve">Hamid and Waldman’s texts </w:t>
      </w:r>
      <w:r w:rsidRPr="00DD4253">
        <w:rPr>
          <w:rFonts w:asciiTheme="minorHAnsi" w:hAnsiTheme="minorHAnsi" w:cs="Bembo"/>
          <w:lang w:val="en-GB"/>
        </w:rPr>
        <w:t xml:space="preserve">attempt to </w:t>
      </w:r>
      <w:r w:rsidR="009A6686" w:rsidRPr="00C1269A">
        <w:rPr>
          <w:rFonts w:asciiTheme="minorHAnsi" w:hAnsiTheme="minorHAnsi" w:cs="Bembo"/>
          <w:lang w:val="en-GB"/>
        </w:rPr>
        <w:t>exceed</w:t>
      </w:r>
      <w:r w:rsidRPr="00DD4253">
        <w:rPr>
          <w:rFonts w:asciiTheme="minorHAnsi" w:hAnsiTheme="minorHAnsi" w:cs="Bembo"/>
          <w:lang w:val="en-GB"/>
        </w:rPr>
        <w:t xml:space="preserve"> this domesticating attitude and locate the crisis in</w:t>
      </w:r>
      <w:r w:rsidR="00981DD8" w:rsidRPr="00DD4253">
        <w:rPr>
          <w:rFonts w:asciiTheme="minorHAnsi" w:hAnsiTheme="minorHAnsi" w:cs="Bembo"/>
          <w:lang w:val="en-GB"/>
        </w:rPr>
        <w:t>,</w:t>
      </w:r>
      <w:r w:rsidRPr="00DD4253">
        <w:rPr>
          <w:rFonts w:asciiTheme="minorHAnsi" w:hAnsiTheme="minorHAnsi" w:cs="Bembo"/>
          <w:lang w:val="en-GB"/>
        </w:rPr>
        <w:t xml:space="preserve"> </w:t>
      </w:r>
      <w:r w:rsidR="00981DD8" w:rsidRPr="00DD4253">
        <w:rPr>
          <w:rFonts w:asciiTheme="minorHAnsi" w:hAnsiTheme="minorHAnsi" w:cs="Bembo"/>
          <w:lang w:val="en-GB"/>
        </w:rPr>
        <w:t>what Gray calls, “</w:t>
      </w:r>
      <w:r w:rsidRPr="00DD4253">
        <w:rPr>
          <w:rFonts w:asciiTheme="minorHAnsi" w:hAnsiTheme="minorHAnsi" w:cs="Bembo"/>
          <w:lang w:val="en-GB"/>
        </w:rPr>
        <w:t>an interstitial space”(65)</w:t>
      </w:r>
      <w:r w:rsidR="009C1143" w:rsidRPr="00DD4253">
        <w:rPr>
          <w:rFonts w:asciiTheme="minorHAnsi" w:hAnsiTheme="minorHAnsi" w:cs="Bembo"/>
          <w:lang w:val="en-GB"/>
        </w:rPr>
        <w:t xml:space="preserve">.  </w:t>
      </w:r>
      <w:r w:rsidR="00EE7DEF" w:rsidRPr="00DD4253">
        <w:rPr>
          <w:rFonts w:asciiTheme="minorHAnsi" w:hAnsiTheme="minorHAnsi" w:cs="Bembo"/>
          <w:lang w:val="en-GB"/>
        </w:rPr>
        <w:t xml:space="preserve">With a </w:t>
      </w:r>
      <w:r w:rsidR="009C1143" w:rsidRPr="00DD4253">
        <w:rPr>
          <w:rFonts w:asciiTheme="minorHAnsi" w:hAnsiTheme="minorHAnsi" w:cs="Bembo"/>
          <w:lang w:val="en-GB"/>
        </w:rPr>
        <w:t>represent</w:t>
      </w:r>
      <w:r w:rsidR="00EE7DEF" w:rsidRPr="00DD4253">
        <w:rPr>
          <w:rFonts w:asciiTheme="minorHAnsi" w:hAnsiTheme="minorHAnsi" w:cs="Bembo"/>
          <w:lang w:val="en-GB"/>
        </w:rPr>
        <w:t>ation of</w:t>
      </w:r>
      <w:r w:rsidR="009C1143" w:rsidRPr="00DD4253">
        <w:rPr>
          <w:rFonts w:asciiTheme="minorHAnsi" w:hAnsiTheme="minorHAnsi" w:cs="Bembo"/>
          <w:lang w:val="en-GB"/>
        </w:rPr>
        <w:t xml:space="preserve"> the post-9/11 world in which the tolerated other gets increasingly radicalised, these writers create </w:t>
      </w:r>
      <w:r w:rsidRPr="00DD4253">
        <w:rPr>
          <w:rFonts w:asciiTheme="minorHAnsi" w:hAnsiTheme="minorHAnsi" w:cs="Bembo"/>
          <w:lang w:val="en-GB"/>
        </w:rPr>
        <w:t xml:space="preserve">a space </w:t>
      </w:r>
      <w:r w:rsidR="00A56B73" w:rsidRPr="00DD4253">
        <w:rPr>
          <w:rFonts w:asciiTheme="minorHAnsi" w:hAnsiTheme="minorHAnsi" w:cs="Bembo"/>
          <w:lang w:val="en-GB"/>
        </w:rPr>
        <w:t>in which “[binary] oppositions are contested: a site where a discourse founded on either/or distinctions is interrogated and even subverted” (65)</w:t>
      </w:r>
      <w:r w:rsidRPr="00DD4253">
        <w:rPr>
          <w:rFonts w:asciiTheme="minorHAnsi" w:hAnsiTheme="minorHAnsi" w:cs="Bembo"/>
          <w:lang w:val="en-GB"/>
        </w:rPr>
        <w:t>.</w:t>
      </w:r>
    </w:p>
    <w:p w:rsidR="0056513A" w:rsidRPr="00DD4253" w:rsidRDefault="00442D95" w:rsidP="00BF6DFB">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By framing the narrative as the dramatic monologue of the Pakistani “reluctant fundamentalist” and by placing the silent American listener under his constant surveilling interpretation, </w:t>
      </w:r>
      <w:r w:rsidRPr="00DD4253">
        <w:rPr>
          <w:rFonts w:asciiTheme="minorHAnsi" w:hAnsiTheme="minorHAnsi" w:cstheme="minorHAnsi"/>
          <w:i/>
          <w:sz w:val="24"/>
          <w:szCs w:val="24"/>
          <w:lang w:val="en-GB"/>
        </w:rPr>
        <w:t>The Reluctant Fundamentalist</w:t>
      </w:r>
      <w:r w:rsidRPr="00DD4253">
        <w:rPr>
          <w:rFonts w:asciiTheme="minorHAnsi" w:hAnsiTheme="minorHAnsi" w:cstheme="minorHAnsi"/>
          <w:sz w:val="24"/>
          <w:szCs w:val="24"/>
          <w:lang w:val="en-GB"/>
        </w:rPr>
        <w:t xml:space="preserve">, adopts an “awry” perspective on the matter of the victim and the assailant. </w:t>
      </w:r>
      <w:r w:rsidR="0056513A" w:rsidRPr="00DD4253">
        <w:rPr>
          <w:rFonts w:asciiTheme="minorHAnsi" w:hAnsiTheme="minorHAnsi" w:cstheme="minorHAnsi"/>
          <w:i/>
          <w:sz w:val="24"/>
          <w:szCs w:val="24"/>
          <w:lang w:val="en-GB"/>
        </w:rPr>
        <w:t>The Submission</w:t>
      </w:r>
      <w:r w:rsidR="0056513A" w:rsidRPr="00DD4253">
        <w:rPr>
          <w:rFonts w:asciiTheme="minorHAnsi" w:hAnsiTheme="minorHAnsi" w:cstheme="minorHAnsi"/>
          <w:sz w:val="24"/>
          <w:szCs w:val="24"/>
          <w:lang w:val="en-GB"/>
        </w:rPr>
        <w:t xml:space="preserve"> assumes a similar stance; in this case, by delving into the problematics of American perceptions after the </w:t>
      </w:r>
      <w:r w:rsidR="00DA35BA" w:rsidRPr="00DD4253">
        <w:rPr>
          <w:rFonts w:asciiTheme="minorHAnsi" w:hAnsiTheme="minorHAnsi" w:cstheme="minorHAnsi"/>
          <w:sz w:val="24"/>
          <w:szCs w:val="24"/>
          <w:lang w:val="en-GB"/>
        </w:rPr>
        <w:t>attacks</w:t>
      </w:r>
      <w:r w:rsidR="0056513A" w:rsidRPr="00DD4253">
        <w:rPr>
          <w:rFonts w:asciiTheme="minorHAnsi" w:hAnsiTheme="minorHAnsi" w:cstheme="minorHAnsi"/>
          <w:sz w:val="24"/>
          <w:szCs w:val="24"/>
          <w:lang w:val="en-GB"/>
        </w:rPr>
        <w:t xml:space="preserve">. Among several complex relations and issues raised in the novel, the question that drives most of the action in </w:t>
      </w:r>
      <w:r w:rsidR="0056513A" w:rsidRPr="00DD4253">
        <w:rPr>
          <w:rFonts w:asciiTheme="minorHAnsi" w:hAnsiTheme="minorHAnsi" w:cstheme="minorHAnsi"/>
          <w:i/>
          <w:sz w:val="24"/>
          <w:szCs w:val="24"/>
          <w:lang w:val="en-GB"/>
        </w:rPr>
        <w:t>The Submission</w:t>
      </w:r>
      <w:r w:rsidR="0056513A" w:rsidRPr="00DD4253">
        <w:rPr>
          <w:rFonts w:asciiTheme="minorHAnsi" w:hAnsiTheme="minorHAnsi" w:cstheme="minorHAnsi"/>
          <w:sz w:val="24"/>
          <w:szCs w:val="24"/>
          <w:lang w:val="en-GB"/>
        </w:rPr>
        <w:t xml:space="preserve"> is </w:t>
      </w:r>
      <w:r w:rsidR="0070729C" w:rsidRPr="00DD4253">
        <w:rPr>
          <w:rFonts w:asciiTheme="minorHAnsi" w:hAnsiTheme="minorHAnsi" w:cstheme="minorHAnsi"/>
          <w:sz w:val="24"/>
          <w:szCs w:val="24"/>
          <w:lang w:val="en-GB"/>
        </w:rPr>
        <w:t>‘</w:t>
      </w:r>
      <w:r w:rsidR="0056513A" w:rsidRPr="00DD4253">
        <w:rPr>
          <w:rFonts w:asciiTheme="minorHAnsi" w:hAnsiTheme="minorHAnsi" w:cstheme="minorHAnsi"/>
          <w:sz w:val="24"/>
          <w:szCs w:val="24"/>
          <w:lang w:val="en-GB"/>
        </w:rPr>
        <w:t>where does the meaning of an art work lie?</w:t>
      </w:r>
      <w:r w:rsidR="0070729C" w:rsidRPr="00DD4253">
        <w:rPr>
          <w:rFonts w:asciiTheme="minorHAnsi" w:hAnsiTheme="minorHAnsi" w:cstheme="minorHAnsi"/>
          <w:sz w:val="24"/>
          <w:szCs w:val="24"/>
          <w:lang w:val="en-GB"/>
        </w:rPr>
        <w:t>’</w:t>
      </w:r>
      <w:r w:rsidR="0056513A" w:rsidRPr="00DD4253">
        <w:rPr>
          <w:rFonts w:asciiTheme="minorHAnsi" w:hAnsiTheme="minorHAnsi" w:cstheme="minorHAnsi"/>
          <w:sz w:val="24"/>
          <w:szCs w:val="24"/>
          <w:lang w:val="en-GB"/>
        </w:rPr>
        <w:t xml:space="preserve"> By asking </w:t>
      </w:r>
      <w:r w:rsidR="004F68F7" w:rsidRPr="00DD4253">
        <w:rPr>
          <w:rFonts w:asciiTheme="minorHAnsi" w:hAnsiTheme="minorHAnsi" w:cstheme="minorHAnsi"/>
          <w:sz w:val="24"/>
          <w:szCs w:val="24"/>
          <w:lang w:val="en-GB"/>
        </w:rPr>
        <w:t>Mo</w:t>
      </w:r>
      <w:r w:rsidR="0056513A" w:rsidRPr="00DD4253">
        <w:rPr>
          <w:rFonts w:asciiTheme="minorHAnsi" w:hAnsiTheme="minorHAnsi" w:cstheme="minorHAnsi"/>
          <w:sz w:val="24"/>
          <w:szCs w:val="24"/>
          <w:lang w:val="en-GB"/>
        </w:rPr>
        <w:t xml:space="preserve"> what the memorial design means, Claire assumes an age-old standpoint in literary criticism: the authorial intention. However, the whole </w:t>
      </w:r>
      <w:r w:rsidR="00131BF9" w:rsidRPr="00DD4253">
        <w:rPr>
          <w:rFonts w:asciiTheme="minorHAnsi" w:hAnsiTheme="minorHAnsi" w:cstheme="minorHAnsi"/>
          <w:sz w:val="24"/>
          <w:szCs w:val="24"/>
          <w:lang w:val="en-GB"/>
        </w:rPr>
        <w:t>process</w:t>
      </w:r>
      <w:r w:rsidR="0056513A" w:rsidRPr="00DD4253">
        <w:rPr>
          <w:rFonts w:asciiTheme="minorHAnsi" w:hAnsiTheme="minorHAnsi" w:cstheme="minorHAnsi"/>
          <w:sz w:val="24"/>
          <w:szCs w:val="24"/>
          <w:lang w:val="en-GB"/>
        </w:rPr>
        <w:t xml:space="preserve"> turns out to be a tangle of endless readers’ response and a very messy one which allows Wald</w:t>
      </w:r>
      <w:r w:rsidR="00407507" w:rsidRPr="00DD4253">
        <w:rPr>
          <w:rFonts w:asciiTheme="minorHAnsi" w:hAnsiTheme="minorHAnsi" w:cstheme="minorHAnsi"/>
          <w:sz w:val="24"/>
          <w:szCs w:val="24"/>
          <w:lang w:val="en-GB"/>
        </w:rPr>
        <w:t xml:space="preserve">man to present several </w:t>
      </w:r>
      <w:r w:rsidR="0056513A" w:rsidRPr="00DD4253">
        <w:rPr>
          <w:rFonts w:asciiTheme="minorHAnsi" w:hAnsiTheme="minorHAnsi" w:cstheme="minorHAnsi"/>
          <w:sz w:val="24"/>
          <w:szCs w:val="24"/>
          <w:lang w:val="en-GB"/>
        </w:rPr>
        <w:t>perspectives and pit them against one another.</w:t>
      </w:r>
      <w:r w:rsidR="00BF6DFB"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 xml:space="preserve">Though Waldman’s </w:t>
      </w:r>
      <w:r w:rsidR="00E11E63" w:rsidRPr="00DD4253">
        <w:rPr>
          <w:rFonts w:asciiTheme="minorHAnsi" w:hAnsiTheme="minorHAnsi" w:cstheme="minorHAnsi"/>
          <w:sz w:val="24"/>
          <w:szCs w:val="24"/>
          <w:lang w:val="en-GB"/>
        </w:rPr>
        <w:t xml:space="preserve">novel </w:t>
      </w:r>
      <w:r w:rsidR="0056513A" w:rsidRPr="00DD4253">
        <w:rPr>
          <w:rFonts w:asciiTheme="minorHAnsi" w:hAnsiTheme="minorHAnsi" w:cstheme="minorHAnsi"/>
          <w:sz w:val="24"/>
          <w:szCs w:val="24"/>
          <w:lang w:val="en-GB"/>
        </w:rPr>
        <w:t xml:space="preserve">appears to be </w:t>
      </w:r>
      <w:r w:rsidR="007154BF" w:rsidRPr="00DD4253">
        <w:rPr>
          <w:rFonts w:asciiTheme="minorHAnsi" w:hAnsiTheme="minorHAnsi" w:cstheme="minorHAnsi"/>
          <w:sz w:val="24"/>
          <w:szCs w:val="24"/>
          <w:lang w:val="en-GB"/>
        </w:rPr>
        <w:t>f</w:t>
      </w:r>
      <w:r w:rsidR="007F0D90" w:rsidRPr="00DD4253">
        <w:rPr>
          <w:rFonts w:asciiTheme="minorHAnsi" w:hAnsiTheme="minorHAnsi" w:cstheme="minorHAnsi"/>
          <w:sz w:val="24"/>
          <w:szCs w:val="24"/>
          <w:lang w:val="en-GB"/>
        </w:rPr>
        <w:t>ocusing more on the matters of ‘</w:t>
      </w:r>
      <w:r w:rsidR="007154BF" w:rsidRPr="00DD4253">
        <w:rPr>
          <w:rFonts w:asciiTheme="minorHAnsi" w:hAnsiTheme="minorHAnsi" w:cstheme="minorHAnsi"/>
          <w:sz w:val="24"/>
          <w:szCs w:val="24"/>
          <w:lang w:val="en-GB"/>
        </w:rPr>
        <w:t>the home front</w:t>
      </w:r>
      <w:r w:rsidR="007F0D90" w:rsidRPr="00DD4253">
        <w:rPr>
          <w:rFonts w:asciiTheme="minorHAnsi" w:hAnsiTheme="minorHAnsi" w:cstheme="minorHAnsi"/>
          <w:sz w:val="24"/>
          <w:szCs w:val="24"/>
          <w:lang w:val="en-GB"/>
        </w:rPr>
        <w:t>’</w:t>
      </w:r>
      <w:r w:rsidR="0056513A" w:rsidRPr="00DD4253">
        <w:rPr>
          <w:rFonts w:asciiTheme="minorHAnsi" w:hAnsiTheme="minorHAnsi" w:cstheme="minorHAnsi"/>
          <w:sz w:val="24"/>
          <w:szCs w:val="24"/>
          <w:lang w:val="en-GB"/>
        </w:rPr>
        <w:t xml:space="preserve"> than Hamid’s, each </w:t>
      </w:r>
      <w:r w:rsidR="00E11E63" w:rsidRPr="00DD4253">
        <w:rPr>
          <w:rFonts w:asciiTheme="minorHAnsi" w:hAnsiTheme="minorHAnsi" w:cstheme="minorHAnsi"/>
          <w:sz w:val="24"/>
          <w:szCs w:val="24"/>
          <w:lang w:val="en-GB"/>
        </w:rPr>
        <w:t>work</w:t>
      </w:r>
      <w:r w:rsidR="0056513A" w:rsidRPr="00DD4253">
        <w:rPr>
          <w:rFonts w:asciiTheme="minorHAnsi" w:hAnsiTheme="minorHAnsi" w:cstheme="minorHAnsi"/>
          <w:sz w:val="24"/>
          <w:szCs w:val="24"/>
          <w:lang w:val="en-GB"/>
        </w:rPr>
        <w:t xml:space="preserve"> reveals the impossibility of a liberal discourse of tolerance in emerging representations of bo</w:t>
      </w:r>
      <w:r w:rsidR="006C230D" w:rsidRPr="00DD4253">
        <w:rPr>
          <w:rFonts w:asciiTheme="minorHAnsi" w:hAnsiTheme="minorHAnsi" w:cstheme="minorHAnsi"/>
          <w:sz w:val="24"/>
          <w:szCs w:val="24"/>
          <w:lang w:val="en-GB"/>
        </w:rPr>
        <w:t>th self and the O</w:t>
      </w:r>
      <w:r w:rsidR="0056513A" w:rsidRPr="00DD4253">
        <w:rPr>
          <w:rFonts w:asciiTheme="minorHAnsi" w:hAnsiTheme="minorHAnsi" w:cstheme="minorHAnsi"/>
          <w:sz w:val="24"/>
          <w:szCs w:val="24"/>
          <w:lang w:val="en-GB"/>
        </w:rPr>
        <w:t xml:space="preserve">ther after </w:t>
      </w:r>
      <w:r w:rsidR="00EB48A9" w:rsidRPr="00DD4253">
        <w:rPr>
          <w:rFonts w:asciiTheme="minorHAnsi" w:hAnsiTheme="minorHAnsi" w:cstheme="minorHAnsi"/>
          <w:sz w:val="24"/>
          <w:szCs w:val="24"/>
          <w:lang w:val="en-GB"/>
        </w:rPr>
        <w:t xml:space="preserve">September </w:t>
      </w:r>
      <w:r w:rsidR="0056513A" w:rsidRPr="00DD4253">
        <w:rPr>
          <w:rFonts w:asciiTheme="minorHAnsi" w:hAnsiTheme="minorHAnsi" w:cstheme="minorHAnsi"/>
          <w:sz w:val="24"/>
          <w:szCs w:val="24"/>
          <w:lang w:val="en-GB"/>
        </w:rPr>
        <w:t>11.</w:t>
      </w:r>
      <w:r w:rsidR="001E5DA1" w:rsidRPr="00DD4253">
        <w:rPr>
          <w:rFonts w:asciiTheme="minorHAnsi" w:hAnsiTheme="minorHAnsi" w:cstheme="minorHAnsi"/>
          <w:sz w:val="24"/>
          <w:szCs w:val="24"/>
          <w:lang w:val="en-GB"/>
        </w:rPr>
        <w:t xml:space="preserve"> </w:t>
      </w:r>
    </w:p>
    <w:p w:rsidR="00CF022B" w:rsidRPr="00DD4253" w:rsidRDefault="0056513A" w:rsidP="00C60881">
      <w:pPr>
        <w:pStyle w:val="NormalWeb5"/>
        <w:spacing w:after="0" w:line="480" w:lineRule="auto"/>
        <w:ind w:firstLine="708"/>
        <w:rPr>
          <w:rFonts w:asciiTheme="minorHAnsi" w:hAnsiTheme="minorHAnsi" w:cstheme="minorHAnsi"/>
          <w:sz w:val="24"/>
          <w:szCs w:val="24"/>
          <w:lang w:val="en-GB"/>
        </w:rPr>
      </w:pPr>
      <w:r w:rsidRPr="00DD4253">
        <w:rPr>
          <w:rFonts w:asciiTheme="minorHAnsi" w:hAnsiTheme="minorHAnsi" w:cstheme="minorHAnsi"/>
          <w:sz w:val="24"/>
          <w:szCs w:val="24"/>
          <w:lang w:val="en-GB"/>
        </w:rPr>
        <w:t>In an attempt to understand</w:t>
      </w:r>
      <w:r w:rsidRPr="00DD4253">
        <w:rPr>
          <w:rFonts w:asciiTheme="minorHAnsi" w:hAnsiTheme="minorHAnsi" w:cstheme="minorHAnsi"/>
          <w:color w:val="auto"/>
          <w:sz w:val="24"/>
          <w:szCs w:val="24"/>
          <w:lang w:val="en-GB"/>
        </w:rPr>
        <w:t xml:space="preserve"> the underlying implications of</w:t>
      </w:r>
      <w:r w:rsidRPr="00DD4253">
        <w:rPr>
          <w:rFonts w:asciiTheme="minorHAnsi" w:hAnsiTheme="minorHAnsi" w:cstheme="minorHAnsi"/>
          <w:sz w:val="24"/>
          <w:szCs w:val="24"/>
          <w:lang w:val="en-GB"/>
        </w:rPr>
        <w:t xml:space="preserve"> this change, Slavoj </w:t>
      </w:r>
      <w:r w:rsidR="008B7A31" w:rsidRPr="00DD4253">
        <w:rPr>
          <w:rFonts w:asciiTheme="minorHAnsi" w:hAnsiTheme="minorHAnsi" w:cstheme="minorHAnsi"/>
          <w:sz w:val="24"/>
          <w:szCs w:val="24"/>
          <w:lang w:val="en-GB"/>
        </w:rPr>
        <w:t>Žižek</w:t>
      </w:r>
      <w:r w:rsidRPr="00DD4253">
        <w:rPr>
          <w:rFonts w:asciiTheme="minorHAnsi" w:hAnsiTheme="minorHAnsi" w:cstheme="minorHAnsi"/>
          <w:sz w:val="24"/>
          <w:szCs w:val="24"/>
          <w:lang w:val="en-GB"/>
        </w:rPr>
        <w:t xml:space="preserve">’s concept of the Other as Neighbour may prove particularly useful. In </w:t>
      </w:r>
      <w:r w:rsidRPr="00DD4253">
        <w:rPr>
          <w:rFonts w:asciiTheme="minorHAnsi" w:hAnsiTheme="minorHAnsi" w:cstheme="minorHAnsi"/>
          <w:i/>
          <w:sz w:val="24"/>
          <w:szCs w:val="24"/>
          <w:lang w:val="en-GB"/>
        </w:rPr>
        <w:t>Violence</w:t>
      </w:r>
      <w:r w:rsidRPr="00DD4253">
        <w:rPr>
          <w:rFonts w:asciiTheme="minorHAnsi" w:hAnsiTheme="minorHAnsi" w:cstheme="minorHAnsi"/>
          <w:sz w:val="24"/>
          <w:szCs w:val="24"/>
          <w:lang w:val="en-GB"/>
        </w:rPr>
        <w:t xml:space="preserve">, </w:t>
      </w:r>
      <w:r w:rsidR="008B7A31" w:rsidRPr="00DD4253">
        <w:rPr>
          <w:rFonts w:asciiTheme="minorHAnsi" w:hAnsiTheme="minorHAnsi" w:cstheme="minorHAnsi"/>
          <w:sz w:val="24"/>
          <w:szCs w:val="24"/>
          <w:lang w:val="en-GB"/>
        </w:rPr>
        <w:t>Žižek</w:t>
      </w:r>
      <w:r w:rsidRPr="00DD4253">
        <w:rPr>
          <w:rFonts w:asciiTheme="minorHAnsi" w:hAnsiTheme="minorHAnsi" w:cstheme="minorHAnsi"/>
          <w:sz w:val="24"/>
          <w:szCs w:val="24"/>
          <w:lang w:val="en-GB"/>
        </w:rPr>
        <w:t xml:space="preserve"> explains </w:t>
      </w:r>
      <w:r w:rsidRPr="00DD4253">
        <w:rPr>
          <w:rFonts w:asciiTheme="minorHAnsi" w:hAnsiTheme="minorHAnsi" w:cstheme="minorHAnsi"/>
          <w:sz w:val="24"/>
          <w:szCs w:val="24"/>
          <w:lang w:val="en-GB"/>
        </w:rPr>
        <w:lastRenderedPageBreak/>
        <w:t xml:space="preserve">how in late-capitalist societies the adoption of an attitude of “liberal tolerance,” a respect for otherness, creates an uneasy relationship between the host society and what he calls the Neighbour. This politically correct tolerance is rather hypocritical as it holds a potential to turn into hostility at any time. This potential is due to the closeness of the Neighbour to the self and hence, posing a threat to the internal psyche, and the very core of personhood. </w:t>
      </w:r>
    </w:p>
    <w:p w:rsidR="00C60881" w:rsidRPr="00DD4253" w:rsidRDefault="0056513A" w:rsidP="00C60881">
      <w:pPr>
        <w:pStyle w:val="NormalWeb5"/>
        <w:spacing w:after="0" w:line="480" w:lineRule="auto"/>
        <w:ind w:firstLine="708"/>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By utilizing </w:t>
      </w:r>
      <w:r w:rsidR="008B7A31" w:rsidRPr="00DD4253">
        <w:rPr>
          <w:rFonts w:asciiTheme="minorHAnsi" w:hAnsiTheme="minorHAnsi" w:cstheme="minorHAnsi"/>
          <w:sz w:val="24"/>
          <w:szCs w:val="24"/>
          <w:lang w:val="en-GB"/>
        </w:rPr>
        <w:t>Žižek</w:t>
      </w:r>
      <w:r w:rsidRPr="00DD4253">
        <w:rPr>
          <w:rFonts w:asciiTheme="minorHAnsi" w:hAnsiTheme="minorHAnsi" w:cstheme="minorHAnsi"/>
          <w:sz w:val="24"/>
          <w:szCs w:val="24"/>
          <w:lang w:val="en-GB"/>
        </w:rPr>
        <w:t xml:space="preserve">’s concept of the Neighbour, </w:t>
      </w:r>
      <w:r w:rsidR="006E396F" w:rsidRPr="00DD4253">
        <w:rPr>
          <w:rFonts w:asciiTheme="minorHAnsi" w:hAnsiTheme="minorHAnsi" w:cstheme="minorHAnsi"/>
          <w:sz w:val="24"/>
          <w:szCs w:val="24"/>
          <w:lang w:val="en-GB"/>
        </w:rPr>
        <w:t xml:space="preserve">the first part of </w:t>
      </w:r>
      <w:r w:rsidRPr="00DD4253">
        <w:rPr>
          <w:rFonts w:asciiTheme="minorHAnsi" w:hAnsiTheme="minorHAnsi" w:cstheme="minorHAnsi"/>
          <w:sz w:val="24"/>
          <w:szCs w:val="24"/>
          <w:lang w:val="en-GB"/>
        </w:rPr>
        <w:t xml:space="preserve">this essay proposes to point out how aesthetic engagements, such as </w:t>
      </w:r>
      <w:r w:rsidRPr="00DD4253">
        <w:rPr>
          <w:rFonts w:asciiTheme="minorHAnsi" w:hAnsiTheme="minorHAnsi" w:cstheme="minorHAnsi"/>
          <w:i/>
          <w:sz w:val="24"/>
          <w:szCs w:val="24"/>
          <w:lang w:val="en-GB"/>
        </w:rPr>
        <w:t xml:space="preserve">The Submission </w:t>
      </w:r>
      <w:r w:rsidRPr="00DD4253">
        <w:rPr>
          <w:rFonts w:asciiTheme="minorHAnsi" w:hAnsiTheme="minorHAnsi" w:cstheme="minorHAnsi"/>
          <w:sz w:val="24"/>
          <w:szCs w:val="24"/>
          <w:lang w:val="en-GB"/>
        </w:rPr>
        <w:t>and</w:t>
      </w:r>
      <w:r w:rsidRPr="00DD4253">
        <w:rPr>
          <w:rFonts w:asciiTheme="minorHAnsi" w:hAnsiTheme="minorHAnsi" w:cstheme="minorHAnsi"/>
          <w:i/>
          <w:sz w:val="24"/>
          <w:szCs w:val="24"/>
          <w:lang w:val="en-GB"/>
        </w:rPr>
        <w:t xml:space="preserve"> The Reluctant Fundamentalist</w:t>
      </w:r>
      <w:r w:rsidRPr="00DD4253">
        <w:rPr>
          <w:rFonts w:asciiTheme="minorHAnsi" w:hAnsiTheme="minorHAnsi" w:cstheme="minorHAnsi"/>
          <w:sz w:val="24"/>
          <w:szCs w:val="24"/>
          <w:lang w:val="en-GB"/>
        </w:rPr>
        <w:t>,</w:t>
      </w:r>
      <w:r w:rsidRPr="00DD4253">
        <w:rPr>
          <w:rFonts w:asciiTheme="minorHAnsi" w:hAnsiTheme="minorHAnsi" w:cstheme="minorHAnsi"/>
          <w:i/>
          <w:sz w:val="24"/>
          <w:szCs w:val="24"/>
          <w:lang w:val="en-GB"/>
        </w:rPr>
        <w:t xml:space="preserve"> </w:t>
      </w:r>
      <w:r w:rsidRPr="00DD4253">
        <w:rPr>
          <w:rFonts w:asciiTheme="minorHAnsi" w:hAnsiTheme="minorHAnsi" w:cstheme="minorHAnsi"/>
          <w:sz w:val="24"/>
          <w:szCs w:val="24"/>
          <w:lang w:val="en-GB"/>
        </w:rPr>
        <w:t xml:space="preserve">with the world of the radicalized Other may provide </w:t>
      </w:r>
      <w:r w:rsidR="009C752C" w:rsidRPr="00DD4253">
        <w:rPr>
          <w:rFonts w:asciiTheme="minorHAnsi" w:hAnsiTheme="minorHAnsi" w:cstheme="minorHAnsi"/>
          <w:sz w:val="24"/>
          <w:szCs w:val="24"/>
          <w:lang w:val="en-GB"/>
        </w:rPr>
        <w:t xml:space="preserve">a </w:t>
      </w:r>
      <w:r w:rsidRPr="00DD4253">
        <w:rPr>
          <w:rFonts w:asciiTheme="minorHAnsi" w:hAnsiTheme="minorHAnsi" w:cstheme="minorHAnsi"/>
          <w:sz w:val="24"/>
          <w:szCs w:val="24"/>
          <w:lang w:val="en-GB"/>
        </w:rPr>
        <w:t xml:space="preserve">critique </w:t>
      </w:r>
      <w:r w:rsidR="009C752C" w:rsidRPr="00DD4253">
        <w:rPr>
          <w:rFonts w:asciiTheme="minorHAnsi" w:hAnsiTheme="minorHAnsi" w:cstheme="minorHAnsi"/>
          <w:sz w:val="24"/>
          <w:szCs w:val="24"/>
          <w:lang w:val="en-GB"/>
        </w:rPr>
        <w:t>of the current condition, and in</w:t>
      </w:r>
      <w:r w:rsidRPr="00DD4253">
        <w:rPr>
          <w:rFonts w:asciiTheme="minorHAnsi" w:hAnsiTheme="minorHAnsi" w:cstheme="minorHAnsi"/>
          <w:sz w:val="24"/>
          <w:szCs w:val="24"/>
          <w:lang w:val="en-GB"/>
        </w:rPr>
        <w:t xml:space="preserve"> doing so, </w:t>
      </w:r>
      <w:r w:rsidR="004C2E99" w:rsidRPr="00DD4253">
        <w:rPr>
          <w:rFonts w:asciiTheme="minorHAnsi" w:hAnsiTheme="minorHAnsi" w:cstheme="minorHAnsi"/>
          <w:sz w:val="24"/>
          <w:szCs w:val="24"/>
          <w:lang w:val="en-GB"/>
        </w:rPr>
        <w:t xml:space="preserve">perhaps </w:t>
      </w:r>
      <w:r w:rsidRPr="00DD4253">
        <w:rPr>
          <w:rFonts w:asciiTheme="minorHAnsi" w:hAnsiTheme="minorHAnsi" w:cstheme="minorHAnsi"/>
          <w:sz w:val="24"/>
          <w:szCs w:val="24"/>
          <w:lang w:val="en-GB"/>
        </w:rPr>
        <w:t xml:space="preserve">contribute towards </w:t>
      </w:r>
      <w:r w:rsidR="0090745B" w:rsidRPr="00DD4253">
        <w:rPr>
          <w:rFonts w:asciiTheme="minorHAnsi" w:hAnsiTheme="minorHAnsi" w:cstheme="minorHAnsi"/>
          <w:sz w:val="24"/>
          <w:szCs w:val="24"/>
          <w:lang w:val="en-GB"/>
        </w:rPr>
        <w:t xml:space="preserve">an alternative </w:t>
      </w:r>
      <w:r w:rsidR="00C60881" w:rsidRPr="00DD4253">
        <w:rPr>
          <w:rFonts w:asciiTheme="minorHAnsi" w:hAnsiTheme="minorHAnsi"/>
          <w:sz w:val="24"/>
          <w:szCs w:val="24"/>
          <w:lang w:val="en-GB"/>
        </w:rPr>
        <w:t xml:space="preserve">look on the scope and affect of 9/11. Since Waldman’s novel is also interested in how </w:t>
      </w:r>
      <w:r w:rsidR="00C60881" w:rsidRPr="00681670">
        <w:rPr>
          <w:rFonts w:asciiTheme="minorHAnsi" w:hAnsiTheme="minorHAnsi"/>
          <w:sz w:val="24"/>
          <w:szCs w:val="24"/>
          <w:lang w:val="en-GB"/>
        </w:rPr>
        <w:t xml:space="preserve">the </w:t>
      </w:r>
      <w:r w:rsidR="00863146" w:rsidRPr="00681670">
        <w:rPr>
          <w:rFonts w:asciiTheme="minorHAnsi" w:hAnsiTheme="minorHAnsi"/>
          <w:sz w:val="24"/>
          <w:szCs w:val="24"/>
          <w:lang w:val="en-GB"/>
        </w:rPr>
        <w:t>process of O</w:t>
      </w:r>
      <w:r w:rsidR="00C60881" w:rsidRPr="00681670">
        <w:rPr>
          <w:rFonts w:asciiTheme="minorHAnsi" w:hAnsiTheme="minorHAnsi"/>
          <w:sz w:val="24"/>
          <w:szCs w:val="24"/>
          <w:lang w:val="en-GB"/>
        </w:rPr>
        <w:t xml:space="preserve">thering </w:t>
      </w:r>
      <w:r w:rsidR="00681670">
        <w:rPr>
          <w:rFonts w:asciiTheme="minorHAnsi" w:hAnsiTheme="minorHAnsi"/>
          <w:sz w:val="24"/>
          <w:szCs w:val="24"/>
          <w:lang w:val="en-GB"/>
        </w:rPr>
        <w:t>operates</w:t>
      </w:r>
      <w:r w:rsidR="00C60881" w:rsidRPr="00DD4253">
        <w:rPr>
          <w:rFonts w:asciiTheme="minorHAnsi" w:hAnsiTheme="minorHAnsi"/>
          <w:sz w:val="24"/>
          <w:szCs w:val="24"/>
          <w:lang w:val="en-GB"/>
        </w:rPr>
        <w:t xml:space="preserve"> in experiencing crisis and working through trauma, the second part will introduce concepts of mourning and memorial in addition to the idea of tolerance. The analysis of </w:t>
      </w:r>
      <w:r w:rsidR="00C60881" w:rsidRPr="00DD4253">
        <w:rPr>
          <w:rFonts w:asciiTheme="minorHAnsi" w:hAnsiTheme="minorHAnsi"/>
          <w:i/>
          <w:sz w:val="24"/>
          <w:szCs w:val="24"/>
          <w:lang w:val="en-GB"/>
        </w:rPr>
        <w:t>The Submission</w:t>
      </w:r>
      <w:r w:rsidR="00C60881" w:rsidRPr="00DD4253">
        <w:rPr>
          <w:rFonts w:asciiTheme="minorHAnsi" w:hAnsiTheme="minorHAnsi"/>
          <w:sz w:val="24"/>
          <w:szCs w:val="24"/>
          <w:lang w:val="en-GB"/>
        </w:rPr>
        <w:t xml:space="preserve"> within the framework of Butler’s discussion of grievability aims to reveal how the work adopts a multifaceted approach instead of a path of inwardness to engage with 9/11. </w:t>
      </w:r>
      <w:r w:rsidR="00CF022B" w:rsidRPr="00DD4253">
        <w:rPr>
          <w:rFonts w:asciiTheme="minorHAnsi" w:hAnsiTheme="minorHAnsi"/>
          <w:sz w:val="24"/>
          <w:szCs w:val="24"/>
          <w:lang w:val="en-GB"/>
        </w:rPr>
        <w:t>And, i</w:t>
      </w:r>
      <w:r w:rsidR="00C60881" w:rsidRPr="00DD4253">
        <w:rPr>
          <w:rFonts w:asciiTheme="minorHAnsi" w:hAnsiTheme="minorHAnsi"/>
          <w:sz w:val="24"/>
          <w:szCs w:val="24"/>
          <w:lang w:val="en-GB"/>
        </w:rPr>
        <w:t>n the context of the endings of both novels, the final part</w:t>
      </w:r>
      <w:r w:rsidR="00CF022B" w:rsidRPr="00DD4253">
        <w:rPr>
          <w:rFonts w:asciiTheme="minorHAnsi" w:hAnsiTheme="minorHAnsi"/>
          <w:sz w:val="24"/>
          <w:szCs w:val="24"/>
          <w:lang w:val="en-GB"/>
        </w:rPr>
        <w:t xml:space="preserve"> of the essay</w:t>
      </w:r>
      <w:r w:rsidR="00C60881" w:rsidRPr="00DD4253">
        <w:rPr>
          <w:rFonts w:asciiTheme="minorHAnsi" w:hAnsiTheme="minorHAnsi"/>
          <w:sz w:val="24"/>
          <w:szCs w:val="24"/>
          <w:lang w:val="en-GB"/>
        </w:rPr>
        <w:t xml:space="preserve"> will analyse whether both novels offer an alternative to the liberal discourse of tolerance.</w:t>
      </w:r>
    </w:p>
    <w:p w:rsidR="0056513A" w:rsidRPr="00DD4253" w:rsidRDefault="008B7A31"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color w:val="auto"/>
          <w:sz w:val="24"/>
          <w:szCs w:val="24"/>
          <w:lang w:val="en-GB"/>
        </w:rPr>
        <w:t>Žižek</w:t>
      </w:r>
      <w:r w:rsidR="0056513A" w:rsidRPr="00DD4253">
        <w:rPr>
          <w:rFonts w:asciiTheme="minorHAnsi" w:hAnsiTheme="minorHAnsi" w:cstheme="minorHAnsi"/>
          <w:sz w:val="24"/>
          <w:szCs w:val="24"/>
          <w:lang w:val="en-GB"/>
        </w:rPr>
        <w:t xml:space="preserve"> begins </w:t>
      </w:r>
      <w:r w:rsidR="0056513A" w:rsidRPr="00DD4253">
        <w:rPr>
          <w:rFonts w:asciiTheme="minorHAnsi" w:hAnsiTheme="minorHAnsi" w:cstheme="minorHAnsi"/>
          <w:i/>
          <w:sz w:val="24"/>
          <w:szCs w:val="24"/>
          <w:lang w:val="en-GB"/>
        </w:rPr>
        <w:t>Violence</w:t>
      </w:r>
      <w:r w:rsidR="0056513A" w:rsidRPr="00DD4253">
        <w:rPr>
          <w:rFonts w:asciiTheme="minorHAnsi" w:hAnsiTheme="minorHAnsi" w:cstheme="minorHAnsi"/>
          <w:sz w:val="24"/>
          <w:szCs w:val="24"/>
          <w:lang w:val="en-GB"/>
        </w:rPr>
        <w:t xml:space="preserve"> by arguing that a direct confrontation with “the overpowering horror of violent acts and empathy with the victims” (4) would cloud our vision and prevent us from thinking; thus, he offers—what he calls “a sideways glance” at the issue.</w:t>
      </w:r>
    </w:p>
    <w:p w:rsidR="0056513A" w:rsidRPr="00DD4253" w:rsidRDefault="000434B7" w:rsidP="0036426A">
      <w:pPr>
        <w:pStyle w:val="NormalWeb5"/>
        <w:spacing w:after="0" w:line="480" w:lineRule="auto"/>
        <w:jc w:val="both"/>
        <w:rPr>
          <w:rFonts w:asciiTheme="minorHAnsi" w:hAnsiTheme="minorHAnsi" w:cstheme="minorHAnsi"/>
          <w:sz w:val="24"/>
          <w:szCs w:val="24"/>
          <w:lang w:val="en-GB"/>
        </w:rPr>
      </w:pPr>
      <w:r w:rsidRPr="00DD4253">
        <w:rPr>
          <w:rFonts w:asciiTheme="minorHAnsi" w:hAnsiTheme="minorHAnsi" w:cstheme="minorHAnsi"/>
          <w:i/>
          <w:sz w:val="24"/>
          <w:szCs w:val="24"/>
          <w:lang w:val="en-GB"/>
        </w:rPr>
        <w:t>The Reluctant Fundamentalist</w:t>
      </w:r>
      <w:r w:rsidR="0056513A" w:rsidRPr="00DD4253">
        <w:rPr>
          <w:rFonts w:asciiTheme="minorHAnsi" w:hAnsiTheme="minorHAnsi" w:cstheme="minorHAnsi"/>
          <w:sz w:val="24"/>
          <w:szCs w:val="24"/>
          <w:lang w:val="en-GB"/>
        </w:rPr>
        <w:t xml:space="preserve"> seems to be taking such a sideways glance by not foc</w:t>
      </w:r>
      <w:r w:rsidR="00BC34E0" w:rsidRPr="00DD4253">
        <w:rPr>
          <w:rFonts w:asciiTheme="minorHAnsi" w:hAnsiTheme="minorHAnsi" w:cstheme="minorHAnsi"/>
          <w:sz w:val="24"/>
          <w:szCs w:val="24"/>
          <w:lang w:val="en-GB"/>
        </w:rPr>
        <w:t>using on the sentiments of the W</w:t>
      </w:r>
      <w:r w:rsidR="0056513A" w:rsidRPr="00DD4253">
        <w:rPr>
          <w:rFonts w:asciiTheme="minorHAnsi" w:hAnsiTheme="minorHAnsi" w:cstheme="minorHAnsi"/>
          <w:sz w:val="24"/>
          <w:szCs w:val="24"/>
          <w:lang w:val="en-GB"/>
        </w:rPr>
        <w:t>estern victim psychology but the perspective of the Pakistani “reluctant fundamentalist</w:t>
      </w:r>
      <w:r w:rsidR="00454F31" w:rsidRPr="00DD4253">
        <w:rPr>
          <w:rFonts w:asciiTheme="minorHAnsi" w:hAnsiTheme="minorHAnsi" w:cstheme="minorHAnsi"/>
          <w:sz w:val="24"/>
          <w:szCs w:val="24"/>
          <w:lang w:val="en-GB"/>
        </w:rPr>
        <w:t>.</w:t>
      </w:r>
      <w:r w:rsidR="0056513A" w:rsidRPr="00DD4253">
        <w:rPr>
          <w:rFonts w:asciiTheme="minorHAnsi" w:hAnsiTheme="minorHAnsi" w:cstheme="minorHAnsi"/>
          <w:sz w:val="24"/>
          <w:szCs w:val="24"/>
          <w:lang w:val="en-GB"/>
        </w:rPr>
        <w:t xml:space="preserve">” Tracing </w:t>
      </w:r>
      <w:r w:rsidR="00454F31" w:rsidRPr="00DD4253">
        <w:rPr>
          <w:rFonts w:asciiTheme="minorHAnsi" w:hAnsiTheme="minorHAnsi" w:cstheme="minorHAnsi"/>
          <w:sz w:val="24"/>
          <w:szCs w:val="24"/>
          <w:lang w:val="en-GB"/>
        </w:rPr>
        <w:t>Changez’s</w:t>
      </w:r>
      <w:r w:rsidR="0056513A" w:rsidRPr="00DD4253">
        <w:rPr>
          <w:rFonts w:asciiTheme="minorHAnsi" w:hAnsiTheme="minorHAnsi" w:cstheme="minorHAnsi"/>
          <w:sz w:val="24"/>
          <w:szCs w:val="24"/>
          <w:lang w:val="en-GB"/>
        </w:rPr>
        <w:t xml:space="preserve"> transformation, </w:t>
      </w:r>
      <w:r w:rsidR="00454F31" w:rsidRPr="00DD4253">
        <w:rPr>
          <w:rFonts w:asciiTheme="minorHAnsi" w:hAnsiTheme="minorHAnsi" w:cstheme="minorHAnsi"/>
          <w:sz w:val="24"/>
          <w:szCs w:val="24"/>
          <w:lang w:val="en-GB"/>
        </w:rPr>
        <w:t xml:space="preserve">from an up-and-coming executive in an American company to an anti-American political activist, </w:t>
      </w:r>
      <w:r w:rsidR="0056513A" w:rsidRPr="00DD4253">
        <w:rPr>
          <w:rFonts w:asciiTheme="minorHAnsi" w:hAnsiTheme="minorHAnsi" w:cstheme="minorHAnsi"/>
          <w:sz w:val="24"/>
          <w:szCs w:val="24"/>
          <w:lang w:val="en-GB"/>
        </w:rPr>
        <w:t xml:space="preserve">Hamid’s </w:t>
      </w:r>
      <w:r w:rsidR="00C66A4C" w:rsidRPr="00DD4253">
        <w:rPr>
          <w:rFonts w:asciiTheme="minorHAnsi" w:hAnsiTheme="minorHAnsi" w:cstheme="minorHAnsi"/>
          <w:sz w:val="24"/>
          <w:szCs w:val="24"/>
          <w:lang w:val="en-GB"/>
        </w:rPr>
        <w:t>work</w:t>
      </w:r>
      <w:r w:rsidR="0056513A" w:rsidRPr="00DD4253">
        <w:rPr>
          <w:rFonts w:asciiTheme="minorHAnsi" w:hAnsiTheme="minorHAnsi" w:cstheme="minorHAnsi"/>
          <w:sz w:val="24"/>
          <w:szCs w:val="24"/>
          <w:lang w:val="en-GB"/>
        </w:rPr>
        <w:t xml:space="preserve"> tells </w:t>
      </w:r>
      <w:r w:rsidR="0056513A" w:rsidRPr="00DD4253">
        <w:rPr>
          <w:rFonts w:asciiTheme="minorHAnsi" w:hAnsiTheme="minorHAnsi" w:cstheme="minorHAnsi"/>
          <w:sz w:val="24"/>
          <w:szCs w:val="24"/>
          <w:lang w:val="en-GB"/>
        </w:rPr>
        <w:lastRenderedPageBreak/>
        <w:t>the story not only of Changez’s realization of himself as the tolerated Neighbour but also h</w:t>
      </w:r>
      <w:r w:rsidR="001220A3" w:rsidRPr="00DD4253">
        <w:rPr>
          <w:rFonts w:asciiTheme="minorHAnsi" w:hAnsiTheme="minorHAnsi" w:cstheme="minorHAnsi"/>
          <w:sz w:val="24"/>
          <w:szCs w:val="24"/>
          <w:lang w:val="en-GB"/>
        </w:rPr>
        <w:t>is realization of the sense of ‘</w:t>
      </w:r>
      <w:r w:rsidR="0056513A" w:rsidRPr="00DD4253">
        <w:rPr>
          <w:rFonts w:asciiTheme="minorHAnsi" w:hAnsiTheme="minorHAnsi" w:cstheme="minorHAnsi"/>
          <w:sz w:val="24"/>
          <w:szCs w:val="24"/>
          <w:lang w:val="en-GB"/>
        </w:rPr>
        <w:t>Americannes</w:t>
      </w:r>
      <w:r w:rsidR="001220A3" w:rsidRPr="00DD4253">
        <w:rPr>
          <w:rFonts w:asciiTheme="minorHAnsi" w:hAnsiTheme="minorHAnsi" w:cstheme="minorHAnsi"/>
          <w:sz w:val="24"/>
          <w:szCs w:val="24"/>
          <w:lang w:val="en-GB"/>
        </w:rPr>
        <w:t>’</w:t>
      </w:r>
      <w:r w:rsidR="0056513A" w:rsidRPr="00DD4253">
        <w:rPr>
          <w:rFonts w:asciiTheme="minorHAnsi" w:hAnsiTheme="minorHAnsi" w:cstheme="minorHAnsi"/>
          <w:sz w:val="24"/>
          <w:szCs w:val="24"/>
          <w:lang w:val="en-GB"/>
        </w:rPr>
        <w:t xml:space="preserve"> as th</w:t>
      </w:r>
      <w:r w:rsidR="00254999" w:rsidRPr="00DD4253">
        <w:rPr>
          <w:rFonts w:asciiTheme="minorHAnsi" w:hAnsiTheme="minorHAnsi" w:cstheme="minorHAnsi"/>
          <w:sz w:val="24"/>
          <w:szCs w:val="24"/>
          <w:lang w:val="en-GB"/>
        </w:rPr>
        <w:t>e tolerated Neighbour in him</w:t>
      </w:r>
      <w:r w:rsidR="0056513A" w:rsidRPr="00DD4253">
        <w:rPr>
          <w:rFonts w:asciiTheme="minorHAnsi" w:hAnsiTheme="minorHAnsi" w:cstheme="minorHAnsi"/>
          <w:sz w:val="24"/>
          <w:szCs w:val="24"/>
          <w:lang w:val="en-GB"/>
        </w:rPr>
        <w:t>.</w:t>
      </w:r>
    </w:p>
    <w:p w:rsidR="0056513A" w:rsidRPr="00DD4253" w:rsidRDefault="008B7A31" w:rsidP="001351AF">
      <w:pPr>
        <w:spacing w:line="480" w:lineRule="auto"/>
        <w:ind w:firstLine="284"/>
        <w:rPr>
          <w:rFonts w:asciiTheme="minorHAnsi" w:hAnsiTheme="minorHAnsi" w:cstheme="minorHAnsi"/>
          <w:lang w:val="en-GB"/>
        </w:rPr>
      </w:pPr>
      <w:r w:rsidRPr="00DD4253">
        <w:rPr>
          <w:rFonts w:asciiTheme="minorHAnsi" w:hAnsiTheme="minorHAnsi" w:cstheme="minorHAnsi"/>
          <w:lang w:val="en-GB"/>
        </w:rPr>
        <w:t>Žižek</w:t>
      </w:r>
      <w:r w:rsidR="0056513A" w:rsidRPr="00DD4253">
        <w:rPr>
          <w:rFonts w:asciiTheme="minorHAnsi" w:hAnsiTheme="minorHAnsi" w:cstheme="minorHAnsi"/>
          <w:lang w:val="en-GB"/>
        </w:rPr>
        <w:t>, drawing from</w:t>
      </w:r>
      <w:r w:rsidR="001F19BB" w:rsidRPr="00DD4253">
        <w:rPr>
          <w:rFonts w:asciiTheme="minorHAnsi" w:hAnsiTheme="minorHAnsi" w:cstheme="minorHAnsi"/>
          <w:lang w:val="en-GB"/>
        </w:rPr>
        <w:t xml:space="preserve"> </w:t>
      </w:r>
      <w:r w:rsidR="0056513A" w:rsidRPr="00DD4253">
        <w:rPr>
          <w:rFonts w:asciiTheme="minorHAnsi" w:hAnsiTheme="minorHAnsi" w:cstheme="minorHAnsi"/>
          <w:lang w:val="en-GB"/>
        </w:rPr>
        <w:t>Freud and Lacan’s critique of the Judeo-Christian dictum “love thy neighbour,” argues how the figure of the Neighbour is more problematic than it seems. This seemingly universal empathy and compassion involves exclusion and the denial of this exclusion.</w:t>
      </w:r>
      <w:r w:rsidR="001351AF" w:rsidRPr="00DD4253">
        <w:rPr>
          <w:rFonts w:asciiTheme="minorHAnsi" w:hAnsiTheme="minorHAnsi" w:cstheme="minorHAnsi"/>
          <w:lang w:val="en-GB"/>
        </w:rPr>
        <w:t xml:space="preserve"> He </w:t>
      </w:r>
      <w:r w:rsidR="001351AF" w:rsidRPr="00DD4253">
        <w:rPr>
          <w:rFonts w:asciiTheme="minorHAnsi" w:hAnsiTheme="minorHAnsi"/>
          <w:lang w:val="en-GB"/>
        </w:rPr>
        <w:t xml:space="preserve">explains the inherent paradox </w:t>
      </w:r>
      <w:r w:rsidR="009E6482" w:rsidRPr="00DD4253">
        <w:rPr>
          <w:rFonts w:asciiTheme="minorHAnsi" w:hAnsiTheme="minorHAnsi"/>
          <w:lang w:val="en-GB"/>
        </w:rPr>
        <w:t>that exists</w:t>
      </w:r>
      <w:r w:rsidR="001351AF" w:rsidRPr="00DD4253">
        <w:rPr>
          <w:rFonts w:asciiTheme="minorHAnsi" w:hAnsiTheme="minorHAnsi"/>
          <w:lang w:val="en-GB"/>
        </w:rPr>
        <w:t xml:space="preserve"> </w:t>
      </w:r>
      <w:r w:rsidR="009E6482" w:rsidRPr="00DD4253">
        <w:rPr>
          <w:rFonts w:asciiTheme="minorHAnsi" w:hAnsiTheme="minorHAnsi"/>
          <w:lang w:val="en-GB"/>
        </w:rPr>
        <w:t xml:space="preserve">possibly </w:t>
      </w:r>
      <w:r w:rsidR="001351AF" w:rsidRPr="00DD4253">
        <w:rPr>
          <w:rFonts w:asciiTheme="minorHAnsi" w:hAnsiTheme="minorHAnsi"/>
          <w:lang w:val="en-GB"/>
        </w:rPr>
        <w:t xml:space="preserve">in every ethical stance </w:t>
      </w:r>
      <w:r w:rsidR="00863146" w:rsidRPr="00DD4253">
        <w:rPr>
          <w:rFonts w:asciiTheme="minorHAnsi" w:hAnsiTheme="minorHAnsi"/>
          <w:lang w:val="en-GB"/>
        </w:rPr>
        <w:t>since</w:t>
      </w:r>
      <w:r w:rsidR="00A97E01" w:rsidRPr="00DD4253">
        <w:rPr>
          <w:rFonts w:asciiTheme="minorHAnsi" w:hAnsiTheme="minorHAnsi"/>
          <w:lang w:val="en-GB"/>
        </w:rPr>
        <w:t xml:space="preserve"> </w:t>
      </w:r>
      <w:r w:rsidR="001351AF" w:rsidRPr="00DD4253">
        <w:rPr>
          <w:rFonts w:asciiTheme="minorHAnsi" w:hAnsiTheme="minorHAnsi"/>
          <w:lang w:val="en-GB"/>
        </w:rPr>
        <w:t>e</w:t>
      </w:r>
      <w:r w:rsidR="00A97E01" w:rsidRPr="00DD4253">
        <w:rPr>
          <w:rFonts w:asciiTheme="minorHAnsi" w:hAnsiTheme="minorHAnsi"/>
          <w:lang w:val="en-GB"/>
        </w:rPr>
        <w:t>ach</w:t>
      </w:r>
      <w:r w:rsidR="001351AF" w:rsidRPr="00DD4253">
        <w:rPr>
          <w:rFonts w:asciiTheme="minorHAnsi" w:hAnsiTheme="minorHAnsi"/>
          <w:lang w:val="en-GB"/>
        </w:rPr>
        <w:t xml:space="preserve"> ethical principle involves what he calls a “fetishist disavowal”—ignoring, forgetting or refusing to see some sort of suff</w:t>
      </w:r>
      <w:r w:rsidR="00A97E01" w:rsidRPr="00DD4253">
        <w:rPr>
          <w:rFonts w:asciiTheme="minorHAnsi" w:hAnsiTheme="minorHAnsi"/>
          <w:lang w:val="en-GB"/>
        </w:rPr>
        <w:t>ering or otherness—a</w:t>
      </w:r>
      <w:r w:rsidR="009E6482" w:rsidRPr="00DD4253">
        <w:rPr>
          <w:rFonts w:asciiTheme="minorHAnsi" w:hAnsiTheme="minorHAnsi"/>
          <w:lang w:val="en-GB"/>
        </w:rPr>
        <w:t>nd foc</w:t>
      </w:r>
      <w:r w:rsidR="00A97E01" w:rsidRPr="00DD4253">
        <w:rPr>
          <w:rFonts w:asciiTheme="minorHAnsi" w:hAnsiTheme="minorHAnsi"/>
          <w:lang w:val="en-GB"/>
        </w:rPr>
        <w:t>us</w:t>
      </w:r>
      <w:r w:rsidR="009E6482" w:rsidRPr="00DD4253">
        <w:rPr>
          <w:rFonts w:asciiTheme="minorHAnsi" w:hAnsiTheme="minorHAnsi"/>
          <w:lang w:val="en-GB"/>
        </w:rPr>
        <w:t>es</w:t>
      </w:r>
      <w:r w:rsidR="001351AF" w:rsidRPr="00DD4253">
        <w:rPr>
          <w:rFonts w:asciiTheme="minorHAnsi" w:hAnsiTheme="minorHAnsi"/>
          <w:lang w:val="en-GB"/>
        </w:rPr>
        <w:t xml:space="preserve"> on the abstra</w:t>
      </w:r>
      <w:r w:rsidR="00AB304D" w:rsidRPr="00DD4253">
        <w:rPr>
          <w:rFonts w:asciiTheme="minorHAnsi" w:hAnsiTheme="minorHAnsi"/>
          <w:lang w:val="en-GB"/>
        </w:rPr>
        <w:t>ct possibility which gives hope</w:t>
      </w:r>
      <w:r w:rsidR="009E6482" w:rsidRPr="00DD4253">
        <w:rPr>
          <w:rFonts w:asciiTheme="minorHAnsi" w:hAnsiTheme="minorHAnsi"/>
          <w:lang w:val="en-GB"/>
        </w:rPr>
        <w:t>.</w:t>
      </w:r>
      <w:r w:rsidR="00AB304D" w:rsidRPr="00DD4253">
        <w:rPr>
          <w:rStyle w:val="EndnoteReference"/>
          <w:rFonts w:asciiTheme="minorHAnsi" w:hAnsiTheme="minorHAnsi"/>
          <w:lang w:val="en-GB"/>
        </w:rPr>
        <w:endnoteReference w:id="2"/>
      </w:r>
      <w:r w:rsidR="001351AF" w:rsidRPr="00DD4253">
        <w:rPr>
          <w:rFonts w:asciiTheme="minorHAnsi" w:hAnsiTheme="minorHAnsi"/>
          <w:lang w:val="en-GB"/>
        </w:rPr>
        <w:t xml:space="preserve"> </w:t>
      </w:r>
      <w:r w:rsidR="009E6482" w:rsidRPr="00DD4253">
        <w:rPr>
          <w:rFonts w:asciiTheme="minorHAnsi" w:hAnsiTheme="minorHAnsi" w:cstheme="minorHAnsi"/>
          <w:lang w:val="en-GB"/>
        </w:rPr>
        <w:t>Žižek</w:t>
      </w:r>
      <w:r w:rsidR="009E6482" w:rsidRPr="00DD4253">
        <w:rPr>
          <w:rFonts w:asciiTheme="minorHAnsi" w:hAnsiTheme="minorHAnsi"/>
          <w:lang w:val="en-GB"/>
        </w:rPr>
        <w:t xml:space="preserve"> </w:t>
      </w:r>
      <w:r w:rsidR="00AB304D" w:rsidRPr="00DD4253">
        <w:rPr>
          <w:rFonts w:asciiTheme="minorHAnsi" w:hAnsiTheme="minorHAnsi"/>
          <w:lang w:val="en-GB"/>
        </w:rPr>
        <w:t>concludes</w:t>
      </w:r>
      <w:r w:rsidR="001351AF" w:rsidRPr="00DD4253">
        <w:rPr>
          <w:rFonts w:asciiTheme="minorHAnsi" w:hAnsiTheme="minorHAnsi"/>
          <w:lang w:val="en-GB"/>
        </w:rPr>
        <w:t xml:space="preserve"> that “the more universal our explicit ethics is, the more brutal the underlying exclusion is” (</w:t>
      </w:r>
      <w:r w:rsidR="001351AF" w:rsidRPr="00DD4253">
        <w:rPr>
          <w:rFonts w:asciiTheme="minorHAnsi" w:hAnsiTheme="minorHAnsi"/>
          <w:i/>
          <w:lang w:val="en-GB"/>
        </w:rPr>
        <w:t>Violence</w:t>
      </w:r>
      <w:r w:rsidR="001351AF" w:rsidRPr="00DD4253">
        <w:rPr>
          <w:rFonts w:asciiTheme="minorHAnsi" w:hAnsiTheme="minorHAnsi"/>
          <w:lang w:val="en-GB"/>
        </w:rPr>
        <w:t xml:space="preserve"> 54). Based on this premise, </w:t>
      </w:r>
      <w:r w:rsidR="009E6482" w:rsidRPr="00DD4253">
        <w:rPr>
          <w:rFonts w:asciiTheme="minorHAnsi" w:hAnsiTheme="minorHAnsi" w:cstheme="minorHAnsi"/>
          <w:lang w:val="en-GB"/>
        </w:rPr>
        <w:t xml:space="preserve">he also </w:t>
      </w:r>
      <w:r w:rsidR="000B17D6" w:rsidRPr="00DD4253">
        <w:rPr>
          <w:rFonts w:asciiTheme="minorHAnsi" w:hAnsiTheme="minorHAnsi" w:cstheme="minorHAnsi"/>
          <w:lang w:val="en-GB"/>
        </w:rPr>
        <w:t>argues that</w:t>
      </w:r>
      <w:r w:rsidR="0056513A" w:rsidRPr="00DD4253">
        <w:rPr>
          <w:rFonts w:asciiTheme="minorHAnsi" w:hAnsiTheme="minorHAnsi" w:cstheme="minorHAnsi"/>
          <w:lang w:val="en-GB"/>
        </w:rPr>
        <w:t xml:space="preserve"> “Christian [inclusionist] motto ‘all men are brothers’ also means that those who do not accept the brotherhood </w:t>
      </w:r>
      <w:r w:rsidR="0056513A" w:rsidRPr="00DD4253">
        <w:rPr>
          <w:rFonts w:asciiTheme="minorHAnsi" w:hAnsiTheme="minorHAnsi" w:cstheme="minorHAnsi"/>
          <w:i/>
          <w:lang w:val="en-GB"/>
        </w:rPr>
        <w:t>are not men</w:t>
      </w:r>
      <w:r w:rsidR="0056513A" w:rsidRPr="00DD4253">
        <w:rPr>
          <w:rFonts w:asciiTheme="minorHAnsi" w:hAnsiTheme="minorHAnsi" w:cstheme="minorHAnsi"/>
          <w:lang w:val="en-GB"/>
        </w:rPr>
        <w:t>… [</w:t>
      </w:r>
      <w:r w:rsidR="00F04103" w:rsidRPr="00DD4253">
        <w:rPr>
          <w:rFonts w:asciiTheme="minorHAnsi" w:hAnsiTheme="minorHAnsi" w:cstheme="minorHAnsi"/>
          <w:lang w:val="en-GB"/>
        </w:rPr>
        <w:t>Therefore,</w:t>
      </w:r>
      <w:r w:rsidR="0056513A" w:rsidRPr="00DD4253">
        <w:rPr>
          <w:rFonts w:asciiTheme="minorHAnsi" w:hAnsiTheme="minorHAnsi" w:cstheme="minorHAnsi"/>
          <w:lang w:val="en-GB"/>
        </w:rPr>
        <w:t>] Christian universalism tendentiously excludes non-believers fro</w:t>
      </w:r>
      <w:r w:rsidR="001220A3" w:rsidRPr="00DD4253">
        <w:rPr>
          <w:rFonts w:asciiTheme="minorHAnsi" w:hAnsiTheme="minorHAnsi" w:cstheme="minorHAnsi"/>
          <w:lang w:val="en-GB"/>
        </w:rPr>
        <w:t>m the universality of humankind</w:t>
      </w:r>
      <w:r w:rsidR="0056513A" w:rsidRPr="00DD4253">
        <w:rPr>
          <w:rFonts w:asciiTheme="minorHAnsi" w:hAnsiTheme="minorHAnsi" w:cstheme="minorHAnsi"/>
          <w:lang w:val="en-GB"/>
        </w:rPr>
        <w:t>” (</w:t>
      </w:r>
      <w:r w:rsidR="000F0368" w:rsidRPr="00DD4253">
        <w:rPr>
          <w:rFonts w:asciiTheme="minorHAnsi" w:hAnsiTheme="minorHAnsi" w:cstheme="minorHAnsi"/>
          <w:i/>
        </w:rPr>
        <w:t xml:space="preserve">Violence </w:t>
      </w:r>
      <w:r w:rsidR="0056513A" w:rsidRPr="00DD4253">
        <w:rPr>
          <w:rFonts w:asciiTheme="minorHAnsi" w:hAnsiTheme="minorHAnsi" w:cstheme="minorHAnsi"/>
          <w:lang w:val="en-GB"/>
        </w:rPr>
        <w:t>54-55).</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Changez, a twenty-two-year-old Pakistani educated in one of the Ivy League American colleges</w:t>
      </w:r>
      <w:r w:rsidR="00ED4BE9"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gets drafted by a multinational corporation that is most offensively capitalist: a valuation company that claims to focus only on the base financial fundamentals. Right at the beginning</w:t>
      </w:r>
      <w:r w:rsidR="00ED4BE9"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Changez willingly positions himself as what J</w:t>
      </w:r>
      <w:r w:rsidR="00BC34E0" w:rsidRPr="00DD4253">
        <w:rPr>
          <w:rFonts w:asciiTheme="minorHAnsi" w:hAnsiTheme="minorHAnsi" w:cstheme="minorHAnsi"/>
          <w:sz w:val="24"/>
          <w:szCs w:val="24"/>
          <w:lang w:val="en-GB"/>
        </w:rPr>
        <w:t xml:space="preserve">uan-Bautista will later call a </w:t>
      </w:r>
      <w:r w:rsidR="005D2044"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modern</w:t>
      </w:r>
      <w:r w:rsidR="00BC34E0"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day janissary.</w:t>
      </w:r>
      <w:r w:rsidR="005D2044"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In a way, he </w:t>
      </w:r>
      <w:r w:rsidRPr="00DD4253">
        <w:rPr>
          <w:rFonts w:asciiTheme="minorHAnsi" w:hAnsiTheme="minorHAnsi" w:cstheme="minorHAnsi"/>
          <w:i/>
          <w:sz w:val="24"/>
          <w:szCs w:val="24"/>
          <w:lang w:val="en-GB"/>
        </w:rPr>
        <w:t>is</w:t>
      </w:r>
      <w:r w:rsidRPr="00DD4253">
        <w:rPr>
          <w:rFonts w:asciiTheme="minorHAnsi" w:hAnsiTheme="minorHAnsi" w:cstheme="minorHAnsi"/>
          <w:sz w:val="24"/>
          <w:szCs w:val="24"/>
          <w:lang w:val="en-GB"/>
        </w:rPr>
        <w:t xml:space="preserve"> a janissary carefully sifted by a meticulously pragmatic system from among the best and </w:t>
      </w:r>
      <w:r w:rsidR="00863146" w:rsidRPr="00DD4253">
        <w:rPr>
          <w:rFonts w:asciiTheme="minorHAnsi" w:hAnsiTheme="minorHAnsi" w:cstheme="minorHAnsi"/>
          <w:sz w:val="24"/>
          <w:szCs w:val="24"/>
          <w:lang w:val="en-GB"/>
        </w:rPr>
        <w:t xml:space="preserve">the </w:t>
      </w:r>
      <w:r w:rsidRPr="00DD4253">
        <w:rPr>
          <w:rFonts w:asciiTheme="minorHAnsi" w:hAnsiTheme="minorHAnsi" w:cstheme="minorHAnsi"/>
          <w:sz w:val="24"/>
          <w:szCs w:val="24"/>
          <w:lang w:val="en-GB"/>
        </w:rPr>
        <w:t>brightest around the globe. However, this system of assimilation seemed to work with mutual consent</w:t>
      </w:r>
      <w:r w:rsidR="00863146"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at least to a certain degree. Changez feels that Princeton made it all possible for him and when he was successful at Underwood Samson</w:t>
      </w:r>
      <w:r w:rsidR="00A13CED"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he said: “I felt bathed in a warm sense of accomplishment. Nothing troubled me; I was a young New Yorke</w:t>
      </w:r>
      <w:r w:rsidR="00F276F2" w:rsidRPr="00DD4253">
        <w:rPr>
          <w:rFonts w:asciiTheme="minorHAnsi" w:hAnsiTheme="minorHAnsi" w:cstheme="minorHAnsi"/>
          <w:sz w:val="24"/>
          <w:szCs w:val="24"/>
          <w:lang w:val="en-GB"/>
        </w:rPr>
        <w:t>r with the city at my feet</w:t>
      </w:r>
      <w:r w:rsidR="002E67CF" w:rsidRPr="00DD4253">
        <w:rPr>
          <w:rFonts w:asciiTheme="minorHAnsi" w:hAnsiTheme="minorHAnsi" w:cstheme="minorHAnsi"/>
          <w:sz w:val="24"/>
          <w:szCs w:val="24"/>
          <w:lang w:val="en-GB"/>
        </w:rPr>
        <w:t>”</w:t>
      </w:r>
      <w:r w:rsidR="00A13CED" w:rsidRPr="00DD4253">
        <w:rPr>
          <w:rFonts w:asciiTheme="minorHAnsi" w:hAnsiTheme="minorHAnsi" w:cstheme="minorHAnsi"/>
          <w:sz w:val="24"/>
          <w:szCs w:val="24"/>
          <w:lang w:val="en-GB"/>
        </w:rPr>
        <w:t xml:space="preserve"> </w:t>
      </w:r>
      <w:r w:rsidR="00F276F2" w:rsidRPr="00DD4253">
        <w:rPr>
          <w:rFonts w:asciiTheme="minorHAnsi" w:hAnsiTheme="minorHAnsi" w:cstheme="minorHAnsi"/>
          <w:sz w:val="24"/>
          <w:szCs w:val="24"/>
          <w:lang w:val="en-GB"/>
        </w:rPr>
        <w:t>(</w:t>
      </w:r>
      <w:r w:rsidR="001220A3" w:rsidRPr="00DD4253">
        <w:rPr>
          <w:rFonts w:asciiTheme="minorHAnsi" w:hAnsiTheme="minorHAnsi" w:cstheme="minorHAnsi"/>
          <w:sz w:val="24"/>
          <w:szCs w:val="24"/>
          <w:lang w:val="en-GB"/>
        </w:rPr>
        <w:t xml:space="preserve">Hamid </w:t>
      </w:r>
      <w:r w:rsidR="00F276F2" w:rsidRPr="00DD4253">
        <w:rPr>
          <w:rFonts w:asciiTheme="minorHAnsi" w:hAnsiTheme="minorHAnsi" w:cstheme="minorHAnsi"/>
          <w:sz w:val="24"/>
          <w:szCs w:val="24"/>
          <w:lang w:val="en-GB"/>
        </w:rPr>
        <w:t>51).</w:t>
      </w:r>
      <w:r w:rsidRPr="00DD4253">
        <w:rPr>
          <w:rFonts w:asciiTheme="minorHAnsi" w:hAnsiTheme="minorHAnsi" w:cstheme="minorHAnsi"/>
          <w:sz w:val="24"/>
          <w:szCs w:val="24"/>
          <w:lang w:val="en-GB"/>
        </w:rPr>
        <w:t xml:space="preserve"> He felt he belonged to the ‘brotherhood.’ The liberal all-encompassing tolerance of globalised capitalist </w:t>
      </w:r>
      <w:r w:rsidRPr="00DD4253">
        <w:rPr>
          <w:rFonts w:asciiTheme="minorHAnsi" w:hAnsiTheme="minorHAnsi" w:cstheme="minorHAnsi"/>
          <w:sz w:val="24"/>
          <w:szCs w:val="24"/>
          <w:lang w:val="en-GB"/>
        </w:rPr>
        <w:lastRenderedPageBreak/>
        <w:t>economy presented opportunities for inclusion of maximum multiplicity. Accordingly, his fellow team members are a carefully selected ‘diverse’ group consisting of a woman, a black man, a Pakistani, and a gay white American but Changez notices they were not diverse at all, they were “virtually indistinguishable” with their similar Ivy League education, self-confidence and presentably fit bodies</w:t>
      </w:r>
      <w:r w:rsidR="00863146"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w:t>
      </w:r>
      <w:r w:rsidR="00863146" w:rsidRPr="00DD4253">
        <w:rPr>
          <w:rFonts w:asciiTheme="minorHAnsi" w:hAnsiTheme="minorHAnsi" w:cstheme="minorHAnsi"/>
          <w:sz w:val="24"/>
          <w:szCs w:val="24"/>
          <w:lang w:val="en-GB"/>
        </w:rPr>
        <w:t>M</w:t>
      </w:r>
      <w:r w:rsidRPr="00DD4253">
        <w:rPr>
          <w:rFonts w:asciiTheme="minorHAnsi" w:hAnsiTheme="minorHAnsi" w:cstheme="minorHAnsi"/>
          <w:sz w:val="24"/>
          <w:szCs w:val="24"/>
          <w:lang w:val="en-GB"/>
        </w:rPr>
        <w:t>ore importantly, all were chosen because of their efficiency—the most valued merit in capitalism (</w:t>
      </w:r>
      <w:r w:rsidR="001220A3"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42-43).</w:t>
      </w:r>
    </w:p>
    <w:p w:rsidR="0056513A" w:rsidRPr="00DD4253" w:rsidRDefault="008B7A31"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color w:val="auto"/>
          <w:sz w:val="24"/>
          <w:szCs w:val="24"/>
          <w:lang w:val="en-GB"/>
        </w:rPr>
        <w:t>Žižek</w:t>
      </w:r>
      <w:r w:rsidR="0056513A" w:rsidRPr="00DD4253">
        <w:rPr>
          <w:rFonts w:asciiTheme="minorHAnsi" w:hAnsiTheme="minorHAnsi" w:cstheme="minorHAnsi"/>
          <w:sz w:val="24"/>
          <w:szCs w:val="24"/>
          <w:lang w:val="en-GB"/>
        </w:rPr>
        <w:t xml:space="preserve"> criticises this hypocritical veneer of diversity in the politically correct libera</w:t>
      </w:r>
      <w:r w:rsidR="004F72D2" w:rsidRPr="00DD4253">
        <w:rPr>
          <w:rFonts w:asciiTheme="minorHAnsi" w:hAnsiTheme="minorHAnsi" w:cstheme="minorHAnsi"/>
          <w:sz w:val="24"/>
          <w:szCs w:val="24"/>
          <w:lang w:val="en-GB"/>
        </w:rPr>
        <w:t>l discourses on “respect for</w:t>
      </w:r>
      <w:r w:rsidR="0056513A" w:rsidRPr="00DD4253">
        <w:rPr>
          <w:rFonts w:asciiTheme="minorHAnsi" w:hAnsiTheme="minorHAnsi" w:cstheme="minorHAnsi"/>
          <w:sz w:val="24"/>
          <w:szCs w:val="24"/>
          <w:lang w:val="en-GB"/>
        </w:rPr>
        <w:t xml:space="preserve"> otherness.” He argues that:</w:t>
      </w:r>
    </w:p>
    <w:p w:rsidR="0056513A" w:rsidRPr="00DD4253" w:rsidRDefault="00772E22" w:rsidP="003D4F04">
      <w:pPr>
        <w:pStyle w:val="NormalWeb5"/>
        <w:tabs>
          <w:tab w:val="left" w:pos="567"/>
        </w:tabs>
        <w:spacing w:after="0" w:line="480" w:lineRule="auto"/>
        <w:ind w:left="851"/>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the </w:t>
      </w:r>
      <w:r w:rsidR="0056513A" w:rsidRPr="00DD4253">
        <w:rPr>
          <w:rFonts w:asciiTheme="minorHAnsi" w:hAnsiTheme="minorHAnsi" w:cstheme="minorHAnsi"/>
          <w:sz w:val="24"/>
          <w:szCs w:val="24"/>
          <w:lang w:val="en-GB"/>
        </w:rPr>
        <w:t>Other is just fine, but only insofar as his presence is not intrusive, insofar this Other is not really other</w:t>
      </w:r>
      <w:r w:rsidR="00D37BFE"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w:t>
      </w:r>
      <w:r w:rsidR="007D2D63"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My duty to be tolerant towards the Other effectively means that I should not get too close to him, intrude on his space (</w:t>
      </w:r>
      <w:r w:rsidR="005D2044" w:rsidRPr="00DD4253">
        <w:rPr>
          <w:rFonts w:asciiTheme="minorHAnsi" w:hAnsiTheme="minorHAnsi" w:cstheme="minorHAnsi"/>
          <w:i/>
          <w:sz w:val="24"/>
          <w:szCs w:val="24"/>
          <w:lang w:val="en-GB"/>
        </w:rPr>
        <w:t>Violence</w:t>
      </w:r>
      <w:r w:rsidR="005D2044"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41)</w:t>
      </w:r>
    </w:p>
    <w:p w:rsidR="0056513A" w:rsidRPr="00DD4253" w:rsidRDefault="0056513A" w:rsidP="007B57E9">
      <w:pPr>
        <w:pStyle w:val="NormalWeb5"/>
        <w:spacing w:after="0" w:line="240" w:lineRule="auto"/>
        <w:jc w:val="both"/>
        <w:rPr>
          <w:rFonts w:asciiTheme="minorHAnsi" w:hAnsiTheme="minorHAnsi" w:cstheme="minorHAnsi"/>
          <w:sz w:val="24"/>
          <w:szCs w:val="24"/>
          <w:lang w:val="en-GB"/>
        </w:rPr>
      </w:pPr>
    </w:p>
    <w:p w:rsidR="0056513A" w:rsidRPr="00DD4253" w:rsidRDefault="0056513A" w:rsidP="0036426A">
      <w:pPr>
        <w:pStyle w:val="NormalWeb5"/>
        <w:spacing w:after="0" w:line="480" w:lineRule="auto"/>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Changez notices this point in the way Erica’s father appears to respect his belief by asking him whether he drinks. Changez can also sense what he calls the “typically American undercurrent of condescension” (</w:t>
      </w:r>
      <w:r w:rsidR="001220A3"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 xml:space="preserve">63) in the father’s </w:t>
      </w:r>
      <w:r w:rsidRPr="00DD4253">
        <w:rPr>
          <w:rFonts w:asciiTheme="minorHAnsi" w:hAnsiTheme="minorHAnsi" w:cstheme="minorHAnsi"/>
          <w:i/>
          <w:sz w:val="24"/>
          <w:szCs w:val="24"/>
          <w:lang w:val="en-GB"/>
        </w:rPr>
        <w:t>Wall Street Journal</w:t>
      </w:r>
      <w:r w:rsidRPr="00DD4253">
        <w:rPr>
          <w:rFonts w:asciiTheme="minorHAnsi" w:hAnsiTheme="minorHAnsi" w:cstheme="minorHAnsi"/>
          <w:sz w:val="24"/>
          <w:szCs w:val="24"/>
          <w:lang w:val="en-GB"/>
        </w:rPr>
        <w:t xml:space="preserve"> remarks about the failing economy, corruption and rising fundamentalism in Pakistan. But in return, Changez also exploits and utilizes his own foreignness to his advantage by often playing what he calls the “ethnic exception clause”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55). But the moment his ethnic otherness seemed to move closer to the limits of accepted distance, he feels the awkwardness of his situation as the tolerated Other. For instance, at one point, one of his friends was asking everyone at a dinner table their dream about what they would like to be, Changez jokingly reveals his dream to be “the dictator of an Islamic republic with nuclear power”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 xml:space="preserve">33), and the air immediately gets tense. His joke was pushing the boundaries of political correctness hence shocks the </w:t>
      </w:r>
      <w:r w:rsidR="00A20345"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tolerant</w:t>
      </w:r>
      <w:r w:rsidR="00A20345"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others at the table. </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lastRenderedPageBreak/>
        <w:t xml:space="preserve">This instance seems to convey the thin line between what </w:t>
      </w:r>
      <w:r w:rsidR="008B7A31" w:rsidRPr="00DD4253">
        <w:rPr>
          <w:rFonts w:asciiTheme="minorHAnsi" w:hAnsiTheme="minorHAnsi" w:cstheme="minorHAnsi"/>
          <w:color w:val="auto"/>
          <w:sz w:val="24"/>
          <w:szCs w:val="24"/>
          <w:lang w:val="en-GB"/>
        </w:rPr>
        <w:t>Žižek</w:t>
      </w:r>
      <w:r w:rsidRPr="00DD4253">
        <w:rPr>
          <w:rFonts w:asciiTheme="minorHAnsi" w:hAnsiTheme="minorHAnsi" w:cstheme="minorHAnsi"/>
          <w:color w:val="auto"/>
          <w:sz w:val="24"/>
          <w:szCs w:val="24"/>
          <w:lang w:val="en-GB"/>
        </w:rPr>
        <w:t xml:space="preserve"> calls</w:t>
      </w:r>
      <w:r w:rsidRPr="00DD4253">
        <w:rPr>
          <w:rFonts w:asciiTheme="minorHAnsi" w:hAnsiTheme="minorHAnsi" w:cstheme="minorHAnsi"/>
          <w:sz w:val="24"/>
          <w:szCs w:val="24"/>
          <w:lang w:val="en-GB"/>
        </w:rPr>
        <w:t xml:space="preserve"> “</w:t>
      </w:r>
      <w:r w:rsidR="0000125E" w:rsidRPr="00DD4253">
        <w:rPr>
          <w:rFonts w:asciiTheme="minorHAnsi" w:hAnsiTheme="minorHAnsi" w:cstheme="minorHAnsi"/>
          <w:sz w:val="24"/>
          <w:szCs w:val="24"/>
          <w:lang w:val="en-GB"/>
        </w:rPr>
        <w:t>figure</w:t>
      </w:r>
      <w:r w:rsidRPr="00DD4253">
        <w:rPr>
          <w:rFonts w:asciiTheme="minorHAnsi" w:hAnsiTheme="minorHAnsi" w:cstheme="minorHAnsi"/>
          <w:sz w:val="24"/>
          <w:szCs w:val="24"/>
          <w:lang w:val="en-GB"/>
        </w:rPr>
        <w:t xml:space="preserve"> of the Neighbour as the imponderable </w:t>
      </w:r>
      <w:r w:rsidR="003D4F04">
        <w:rPr>
          <w:rFonts w:asciiTheme="minorHAnsi" w:hAnsiTheme="minorHAnsi" w:cstheme="minorHAnsi"/>
          <w:sz w:val="24"/>
          <w:szCs w:val="24"/>
          <w:lang w:val="en-GB"/>
        </w:rPr>
        <w:t>Other</w:t>
      </w:r>
      <w:r w:rsidRPr="00DD4253">
        <w:rPr>
          <w:rFonts w:asciiTheme="minorHAnsi" w:hAnsiTheme="minorHAnsi" w:cstheme="minorHAnsi"/>
          <w:sz w:val="24"/>
          <w:szCs w:val="24"/>
          <w:lang w:val="en-GB"/>
        </w:rPr>
        <w:t>” (</w:t>
      </w:r>
      <w:r w:rsidR="000F0368" w:rsidRPr="00DD4253">
        <w:rPr>
          <w:rFonts w:asciiTheme="minorHAnsi" w:hAnsiTheme="minorHAnsi" w:cstheme="minorHAnsi"/>
          <w:i/>
          <w:sz w:val="24"/>
          <w:szCs w:val="24"/>
          <w:lang w:val="en-GB"/>
        </w:rPr>
        <w:t>Violence</w:t>
      </w:r>
      <w:r w:rsidR="000F0368"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 xml:space="preserve">55) and the category of the “absolute Other.”  The first one could be </w:t>
      </w:r>
      <w:r w:rsidR="00772E22" w:rsidRPr="00DD4253">
        <w:rPr>
          <w:rFonts w:asciiTheme="minorHAnsi" w:hAnsiTheme="minorHAnsi" w:cstheme="minorHAnsi"/>
          <w:sz w:val="24"/>
          <w:szCs w:val="24"/>
          <w:lang w:val="en-GB"/>
        </w:rPr>
        <w:t>tactfully respected,</w:t>
      </w:r>
      <w:r w:rsidRPr="00DD4253">
        <w:rPr>
          <w:rFonts w:asciiTheme="minorHAnsi" w:hAnsiTheme="minorHAnsi" w:cstheme="minorHAnsi"/>
          <w:sz w:val="24"/>
          <w:szCs w:val="24"/>
          <w:lang w:val="en-GB"/>
        </w:rPr>
        <w:t xml:space="preserve"> but the second one is totally fo</w:t>
      </w:r>
      <w:r w:rsidR="00A5366D" w:rsidRPr="00DD4253">
        <w:rPr>
          <w:rFonts w:asciiTheme="minorHAnsi" w:hAnsiTheme="minorHAnsi" w:cstheme="minorHAnsi"/>
          <w:sz w:val="24"/>
          <w:szCs w:val="24"/>
          <w:lang w:val="en-GB"/>
        </w:rPr>
        <w:t>reign therefore less than human;</w:t>
      </w:r>
      <w:r w:rsidRPr="00DD4253">
        <w:rPr>
          <w:rFonts w:asciiTheme="minorHAnsi" w:hAnsiTheme="minorHAnsi" w:cstheme="minorHAnsi"/>
          <w:sz w:val="24"/>
          <w:szCs w:val="24"/>
          <w:lang w:val="en-GB"/>
        </w:rPr>
        <w:t xml:space="preserve"> hence</w:t>
      </w:r>
      <w:r w:rsidR="00A5366D"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could be excluded from universal humanly brotherhood and compassion, i.e. could be harassed, tortured and killed. There seems to be a fine line between the two and the imponderable Other can, at any time, become the absolute Other. Indeed, in Changez’s case we see how quickly his politically correct tolerated position turns into a bizarre, unwanted and dangerously alien one.</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What is so problematic in the figure of the Neighbour according to </w:t>
      </w:r>
      <w:r w:rsidR="008B7A31" w:rsidRPr="00DD4253">
        <w:rPr>
          <w:rFonts w:asciiTheme="minorHAnsi" w:hAnsiTheme="minorHAnsi" w:cstheme="minorHAnsi"/>
          <w:color w:val="auto"/>
          <w:sz w:val="24"/>
          <w:szCs w:val="24"/>
          <w:lang w:val="en-GB"/>
        </w:rPr>
        <w:t>Žižek</w:t>
      </w:r>
      <w:r w:rsidRPr="00DD4253">
        <w:rPr>
          <w:rFonts w:asciiTheme="minorHAnsi" w:hAnsiTheme="minorHAnsi" w:cstheme="minorHAnsi"/>
          <w:sz w:val="24"/>
          <w:szCs w:val="24"/>
          <w:lang w:val="en-GB"/>
        </w:rPr>
        <w:t xml:space="preserve">, is that it seems as the materialisation of the uncanny in us. By projecting all that is not me, i.e. all the secret exclusions I make, onto the figure of the Neighbour and keeping it at a respectable distance, I am also distancing the inhuman dimension of the Neighbour in me. This can also be associated with the idealised dimension of the Real, the desired but never achieved potential with its uncanny ghostly presence. According to </w:t>
      </w:r>
      <w:r w:rsidR="008B7A31" w:rsidRPr="00DD4253">
        <w:rPr>
          <w:rFonts w:asciiTheme="minorHAnsi" w:hAnsiTheme="minorHAnsi" w:cstheme="minorHAnsi"/>
          <w:color w:val="auto"/>
          <w:sz w:val="24"/>
          <w:szCs w:val="24"/>
          <w:lang w:val="en-GB"/>
        </w:rPr>
        <w:t>Žižek</w:t>
      </w:r>
      <w:r w:rsidRPr="00DD4253">
        <w:rPr>
          <w:rFonts w:asciiTheme="minorHAnsi" w:hAnsiTheme="minorHAnsi" w:cstheme="minorHAnsi"/>
          <w:sz w:val="24"/>
          <w:szCs w:val="24"/>
          <w:lang w:val="en-GB"/>
        </w:rPr>
        <w:t>, what makes the Other so threatening is this proximity of the “dimension of the Neighbour” to the self (</w:t>
      </w:r>
      <w:r w:rsidR="000F0368" w:rsidRPr="00DD4253">
        <w:rPr>
          <w:rFonts w:asciiTheme="minorHAnsi" w:hAnsiTheme="minorHAnsi" w:cstheme="minorHAnsi"/>
          <w:i/>
          <w:sz w:val="24"/>
          <w:szCs w:val="24"/>
          <w:lang w:val="en-GB"/>
        </w:rPr>
        <w:t>Violence</w:t>
      </w:r>
      <w:r w:rsidR="000F0368"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45).</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Changez also seems to feel the uneasiness of the ambiguity of his </w:t>
      </w:r>
      <w:r w:rsidR="007D2D63" w:rsidRPr="00DD4253">
        <w:rPr>
          <w:rFonts w:asciiTheme="minorHAnsi" w:hAnsiTheme="minorHAnsi" w:cstheme="minorHAnsi"/>
          <w:sz w:val="24"/>
          <w:szCs w:val="24"/>
          <w:lang w:val="en-GB"/>
        </w:rPr>
        <w:t xml:space="preserve">situation. He is </w:t>
      </w:r>
      <w:r w:rsidR="00A20345" w:rsidRPr="00DD4253">
        <w:rPr>
          <w:rFonts w:asciiTheme="minorHAnsi" w:hAnsiTheme="minorHAnsi" w:cstheme="minorHAnsi"/>
          <w:sz w:val="24"/>
          <w:szCs w:val="24"/>
          <w:lang w:val="en-GB"/>
        </w:rPr>
        <w:t>fascinated by proudly living the</w:t>
      </w:r>
      <w:r w:rsidRPr="00DD4253">
        <w:rPr>
          <w:rFonts w:asciiTheme="minorHAnsi" w:hAnsiTheme="minorHAnsi" w:cstheme="minorHAnsi"/>
          <w:sz w:val="24"/>
          <w:szCs w:val="24"/>
          <w:lang w:val="en-GB"/>
        </w:rPr>
        <w:t xml:space="preserve"> </w:t>
      </w:r>
      <w:r w:rsidR="0064600B"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American dream</w:t>
      </w:r>
      <w:r w:rsidR="0064600B"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and at the same time deeply bothered with certain aspects of this life such as spending more than what his father earns in a day on a couple of after-work drinks, or ordering around the elderly employees in the companies they value.</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When they are valuing companies in the </w:t>
      </w:r>
      <w:r w:rsidR="00863146"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Third World</w:t>
      </w:r>
      <w:r w:rsidR="00863146"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countries, these conflicting feelings cause him “to act and speak</w:t>
      </w:r>
      <w:r w:rsidR="00111532"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w:t>
      </w:r>
      <w:r w:rsidR="007D2D63"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more like an American”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 xml:space="preserve">74). This </w:t>
      </w:r>
      <w:r w:rsidR="00ED4BE9" w:rsidRPr="00DD4253">
        <w:rPr>
          <w:rFonts w:asciiTheme="minorHAnsi" w:hAnsiTheme="minorHAnsi" w:cstheme="minorHAnsi"/>
          <w:sz w:val="24"/>
          <w:szCs w:val="24"/>
          <w:lang w:val="en-GB"/>
        </w:rPr>
        <w:t>‘</w:t>
      </w:r>
      <w:r w:rsidR="00F97DFC" w:rsidRPr="00DD4253">
        <w:rPr>
          <w:rFonts w:asciiTheme="minorHAnsi" w:hAnsiTheme="minorHAnsi" w:cstheme="minorHAnsi"/>
          <w:sz w:val="24"/>
          <w:szCs w:val="24"/>
          <w:lang w:val="en-GB"/>
        </w:rPr>
        <w:t>mimicry</w:t>
      </w:r>
      <w:r w:rsidR="00ED4BE9"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of the American executive often </w:t>
      </w:r>
      <w:r w:rsidR="00CF2563" w:rsidRPr="00DD4253">
        <w:rPr>
          <w:rFonts w:asciiTheme="minorHAnsi" w:hAnsiTheme="minorHAnsi" w:cstheme="minorHAnsi"/>
          <w:sz w:val="24"/>
          <w:szCs w:val="24"/>
          <w:lang w:val="en-GB"/>
        </w:rPr>
        <w:t xml:space="preserve">causes </w:t>
      </w:r>
      <w:r w:rsidRPr="00DD4253">
        <w:rPr>
          <w:rFonts w:asciiTheme="minorHAnsi" w:hAnsiTheme="minorHAnsi" w:cstheme="minorHAnsi"/>
          <w:sz w:val="24"/>
          <w:szCs w:val="24"/>
          <w:lang w:val="en-GB"/>
        </w:rPr>
        <w:t>Changez</w:t>
      </w:r>
      <w:r w:rsidR="00CF2563" w:rsidRPr="00DD4253">
        <w:rPr>
          <w:rFonts w:asciiTheme="minorHAnsi" w:hAnsiTheme="minorHAnsi" w:cstheme="minorHAnsi"/>
          <w:sz w:val="24"/>
          <w:szCs w:val="24"/>
          <w:lang w:val="en-GB"/>
        </w:rPr>
        <w:t xml:space="preserve"> to feel ashamed</w:t>
      </w:r>
      <w:r w:rsidRPr="00DD4253">
        <w:rPr>
          <w:rFonts w:asciiTheme="minorHAnsi" w:hAnsiTheme="minorHAnsi" w:cstheme="minorHAnsi"/>
          <w:sz w:val="24"/>
          <w:szCs w:val="24"/>
          <w:lang w:val="en-GB"/>
        </w:rPr>
        <w:t xml:space="preserve">. It becomes more disturbingly apparent at a particular instance in the Philippines when he catches, from his limousine, the </w:t>
      </w:r>
      <w:r w:rsidRPr="00DD4253">
        <w:rPr>
          <w:rFonts w:asciiTheme="minorHAnsi" w:hAnsiTheme="minorHAnsi" w:cstheme="minorHAnsi"/>
          <w:sz w:val="24"/>
          <w:szCs w:val="24"/>
          <w:lang w:val="en-GB"/>
        </w:rPr>
        <w:lastRenderedPageBreak/>
        <w:t xml:space="preserve">“undisguised hostility” in the gaze of a Filipino on the street. Changez afterwards thinks a lot about why this instance “got under his skin.” Insignificant and momentary as it may seem, this gaze haunted Changez for </w:t>
      </w:r>
      <w:r w:rsidR="00ED4BE9" w:rsidRPr="00DD4253">
        <w:rPr>
          <w:rFonts w:asciiTheme="minorHAnsi" w:hAnsiTheme="minorHAnsi" w:cstheme="minorHAnsi"/>
          <w:sz w:val="24"/>
          <w:szCs w:val="24"/>
          <w:lang w:val="en-GB"/>
        </w:rPr>
        <w:t>some time</w:t>
      </w:r>
      <w:r w:rsidRPr="00DD4253">
        <w:rPr>
          <w:rFonts w:asciiTheme="minorHAnsi" w:hAnsiTheme="minorHAnsi" w:cstheme="minorHAnsi"/>
          <w:sz w:val="24"/>
          <w:szCs w:val="24"/>
          <w:lang w:val="en-GB"/>
        </w:rPr>
        <w:t xml:space="preserve"> and he tells us how he shared with the Filipino “a s</w:t>
      </w:r>
      <w:r w:rsidR="00CD1A2F" w:rsidRPr="00DD4253">
        <w:rPr>
          <w:rFonts w:asciiTheme="minorHAnsi" w:hAnsiTheme="minorHAnsi" w:cstheme="minorHAnsi"/>
          <w:sz w:val="24"/>
          <w:szCs w:val="24"/>
          <w:lang w:val="en-GB"/>
        </w:rPr>
        <w:t>ort of Third World sensibility”</w:t>
      </w:r>
      <w:r w:rsidR="007A4E8B" w:rsidRPr="00DD4253">
        <w:rPr>
          <w:rFonts w:asciiTheme="minorHAnsi" w:hAnsiTheme="minorHAnsi" w:cstheme="minorHAnsi"/>
          <w:sz w:val="24"/>
          <w:szCs w:val="24"/>
          <w:lang w:val="en-GB"/>
        </w:rPr>
        <w:t xml:space="preserve"> (Hamid 77)</w:t>
      </w:r>
      <w:r w:rsidR="00CD1A2F"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 xml:space="preserve">that urged him to view his colleagues as foreign and himself as play-acting. Similarly, he is annoyed by the “Americanness of his own gaze” when he visited his home shortly after </w:t>
      </w:r>
      <w:r w:rsidR="00863146" w:rsidRPr="00DD4253">
        <w:rPr>
          <w:rFonts w:asciiTheme="minorHAnsi" w:hAnsiTheme="minorHAnsi" w:cstheme="minorHAnsi"/>
          <w:sz w:val="24"/>
          <w:szCs w:val="24"/>
          <w:lang w:val="en-GB"/>
        </w:rPr>
        <w:t>September 11</w:t>
      </w:r>
      <w:r w:rsidRPr="00DD4253">
        <w:rPr>
          <w:rFonts w:asciiTheme="minorHAnsi" w:hAnsiTheme="minorHAnsi" w:cstheme="minorHAnsi"/>
          <w:sz w:val="24"/>
          <w:szCs w:val="24"/>
          <w:lang w:val="en-GB"/>
        </w:rPr>
        <w:t>. His initial reaction was to see how shabby, gloomy and dated his home is. Then, once he cast away this judgemental and patronizing gaze, he realises that it had not changed much since he was gone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140-142).</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Changez’s gradual estrangement to the system is immensely accelerated after 9/11 </w:t>
      </w:r>
      <w:r w:rsidR="00DA35BA" w:rsidRPr="00DD4253">
        <w:rPr>
          <w:rFonts w:asciiTheme="minorHAnsi" w:hAnsiTheme="minorHAnsi" w:cstheme="minorHAnsi"/>
          <w:sz w:val="24"/>
          <w:szCs w:val="24"/>
          <w:lang w:val="en-GB"/>
        </w:rPr>
        <w:t>attacks</w:t>
      </w:r>
      <w:r w:rsidRPr="00DD4253">
        <w:rPr>
          <w:rFonts w:asciiTheme="minorHAnsi" w:hAnsiTheme="minorHAnsi" w:cstheme="minorHAnsi"/>
          <w:sz w:val="24"/>
          <w:szCs w:val="24"/>
          <w:lang w:val="en-GB"/>
        </w:rPr>
        <w:t>. He is angry about the aggressive U</w:t>
      </w:r>
      <w:r w:rsidR="00ED4BE9"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S</w:t>
      </w:r>
      <w:r w:rsidR="00ED4BE9"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policies in general and frustrated about his own ineffectiveness regarding the situation of his country. Moreover, he is burdened with the sense of guilt and betrayal for his in-between position which gives him a sense of complicity.</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But more notably the rage Changez feels seem to be to the awakening of the Otherness within him, the realization of his situation as the Neighbour which he always intuitively felt but never so acutely realized. He very easily adopted and entertained the idea that he is a New Yorker succumbing to—what he calls—the “open-mindedness and –that overused word—the cosmopolitan nature of New York”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55). He says that he used to “have the feeling of seamlessly blending in” in the New York subway where his skin colour fell in the middle of the spectrum but now he is subjected to verbal abuse, and is at the centre of “whispers and stares” because of his beard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148).</w:t>
      </w:r>
    </w:p>
    <w:p w:rsidR="00FF3A73"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As much as Changez is a tolerated Neighbour, he and we realize </w:t>
      </w:r>
      <w:r w:rsidR="00727FFE" w:rsidRPr="00DD4253">
        <w:rPr>
          <w:rFonts w:asciiTheme="minorHAnsi" w:hAnsiTheme="minorHAnsi" w:cstheme="minorHAnsi"/>
          <w:sz w:val="24"/>
          <w:szCs w:val="24"/>
          <w:lang w:val="en-GB"/>
        </w:rPr>
        <w:t>something significant</w:t>
      </w:r>
      <w:r w:rsidR="00C83A1A" w:rsidRPr="00DD4253">
        <w:rPr>
          <w:rFonts w:asciiTheme="minorHAnsi" w:hAnsiTheme="minorHAnsi" w:cstheme="minorHAnsi"/>
          <w:sz w:val="24"/>
          <w:szCs w:val="24"/>
          <w:lang w:val="en-GB"/>
        </w:rPr>
        <w:t>:</w:t>
      </w:r>
      <w:r w:rsidR="005C55DF" w:rsidRPr="00DD4253">
        <w:rPr>
          <w:rFonts w:asciiTheme="minorHAnsi" w:hAnsiTheme="minorHAnsi" w:cstheme="minorHAnsi"/>
          <w:sz w:val="24"/>
          <w:szCs w:val="24"/>
          <w:lang w:val="en-GB"/>
        </w:rPr>
        <w:t xml:space="preserve"> </w:t>
      </w:r>
      <w:r w:rsidR="00E532FB" w:rsidRPr="00DD4253">
        <w:rPr>
          <w:rFonts w:asciiTheme="minorHAnsi" w:hAnsiTheme="minorHAnsi" w:cstheme="minorHAnsi"/>
          <w:sz w:val="24"/>
          <w:szCs w:val="24"/>
          <w:lang w:val="en-GB"/>
        </w:rPr>
        <w:t>that</w:t>
      </w:r>
      <w:r w:rsidRPr="00DD4253">
        <w:rPr>
          <w:rFonts w:asciiTheme="minorHAnsi" w:hAnsiTheme="minorHAnsi" w:cstheme="minorHAnsi"/>
          <w:sz w:val="24"/>
          <w:szCs w:val="24"/>
          <w:lang w:val="en-GB"/>
        </w:rPr>
        <w:t xml:space="preserve"> Americans</w:t>
      </w:r>
      <w:r w:rsidR="005C55DF" w:rsidRPr="00DD4253">
        <w:rPr>
          <w:rFonts w:asciiTheme="minorHAnsi" w:hAnsiTheme="minorHAnsi" w:cstheme="minorHAnsi"/>
          <w:sz w:val="24"/>
          <w:szCs w:val="24"/>
          <w:lang w:val="en-GB"/>
        </w:rPr>
        <w:t>—m</w:t>
      </w:r>
      <w:r w:rsidRPr="00DD4253">
        <w:rPr>
          <w:rFonts w:asciiTheme="minorHAnsi" w:hAnsiTheme="minorHAnsi" w:cstheme="minorHAnsi"/>
          <w:sz w:val="24"/>
          <w:szCs w:val="24"/>
          <w:lang w:val="en-GB"/>
        </w:rPr>
        <w:t>aybe rather the Americanness as a</w:t>
      </w:r>
      <w:r w:rsidR="005C55DF" w:rsidRPr="00DD4253">
        <w:rPr>
          <w:rFonts w:asciiTheme="minorHAnsi" w:hAnsiTheme="minorHAnsi" w:cstheme="minorHAnsi"/>
          <w:sz w:val="24"/>
          <w:szCs w:val="24"/>
          <w:lang w:val="en-GB"/>
        </w:rPr>
        <w:t xml:space="preserve">n attitude than actual </w:t>
      </w:r>
      <w:r w:rsidR="005C55DF" w:rsidRPr="00DD4253">
        <w:rPr>
          <w:rFonts w:asciiTheme="minorHAnsi" w:hAnsiTheme="minorHAnsi" w:cstheme="minorHAnsi"/>
          <w:sz w:val="24"/>
          <w:szCs w:val="24"/>
          <w:lang w:val="en-GB"/>
        </w:rPr>
        <w:lastRenderedPageBreak/>
        <w:t>persons—ar</w:t>
      </w:r>
      <w:r w:rsidRPr="00DD4253">
        <w:rPr>
          <w:rFonts w:asciiTheme="minorHAnsi" w:hAnsiTheme="minorHAnsi" w:cstheme="minorHAnsi"/>
          <w:sz w:val="24"/>
          <w:szCs w:val="24"/>
          <w:lang w:val="en-GB"/>
        </w:rPr>
        <w:t>e the tolerated Neighbour for him.</w:t>
      </w:r>
      <w:r w:rsidR="00FF3A73" w:rsidRPr="00DD4253">
        <w:rPr>
          <w:rFonts w:asciiTheme="minorHAnsi" w:hAnsiTheme="minorHAnsi" w:cstheme="minorHAnsi"/>
          <w:sz w:val="24"/>
          <w:szCs w:val="24"/>
          <w:lang w:val="en-GB"/>
        </w:rPr>
        <w:t xml:space="preserve"> This attitude can best be seen in the objectified status of Changez’s American listener. Being the silent addressee of the dramatic monologue, the American is constantly under Changez’s gaze. </w:t>
      </w:r>
      <w:r w:rsidR="00FF3A73" w:rsidRPr="00DD4253">
        <w:rPr>
          <w:rFonts w:asciiTheme="minorHAnsi" w:hAnsiTheme="minorHAnsi" w:cstheme="minorHAnsi"/>
          <w:i/>
          <w:sz w:val="24"/>
          <w:szCs w:val="24"/>
          <w:lang w:val="en-GB"/>
        </w:rPr>
        <w:t>The Reluctant Fundamentalist</w:t>
      </w:r>
      <w:r w:rsidR="00FF3A73" w:rsidRPr="00DD4253">
        <w:rPr>
          <w:rFonts w:asciiTheme="minorHAnsi" w:hAnsiTheme="minorHAnsi" w:cstheme="minorHAnsi"/>
          <w:sz w:val="24"/>
          <w:szCs w:val="24"/>
          <w:lang w:val="en-GB"/>
        </w:rPr>
        <w:t xml:space="preserve"> appears to be primarily about Changez’s endeavour to explain himself; however, it is as much about his interpretation—through constant deductions—of the silent American. Throughout the narrative, we only have Changez’s input and his version of the American, and despite </w:t>
      </w:r>
      <w:r w:rsidR="009B13D9" w:rsidRPr="00DD4253">
        <w:rPr>
          <w:rFonts w:asciiTheme="minorHAnsi" w:hAnsiTheme="minorHAnsi" w:cstheme="minorHAnsi"/>
          <w:sz w:val="24"/>
          <w:szCs w:val="24"/>
          <w:lang w:val="en-GB"/>
        </w:rPr>
        <w:t>his</w:t>
      </w:r>
      <w:r w:rsidR="00FF3A73" w:rsidRPr="00DD4253">
        <w:rPr>
          <w:rFonts w:asciiTheme="minorHAnsi" w:hAnsiTheme="minorHAnsi" w:cstheme="minorHAnsi"/>
          <w:sz w:val="24"/>
          <w:szCs w:val="24"/>
          <w:lang w:val="en-GB"/>
        </w:rPr>
        <w:t xml:space="preserve"> over-conscientious and hospitable remarks, we sense a passive-aggressive cynical tone in </w:t>
      </w:r>
      <w:r w:rsidR="009B13D9" w:rsidRPr="00DD4253">
        <w:rPr>
          <w:rFonts w:asciiTheme="minorHAnsi" w:hAnsiTheme="minorHAnsi" w:cstheme="minorHAnsi"/>
          <w:sz w:val="24"/>
          <w:szCs w:val="24"/>
          <w:lang w:val="en-GB"/>
        </w:rPr>
        <w:t>Changez’s</w:t>
      </w:r>
      <w:r w:rsidR="00FF3A73" w:rsidRPr="00DD4253">
        <w:rPr>
          <w:rFonts w:asciiTheme="minorHAnsi" w:hAnsiTheme="minorHAnsi" w:cstheme="minorHAnsi"/>
          <w:sz w:val="24"/>
          <w:szCs w:val="24"/>
          <w:lang w:val="en-GB"/>
        </w:rPr>
        <w:t xml:space="preserve"> voice; thus, our impression of the American is entirely shaped with this preconception.</w:t>
      </w:r>
    </w:p>
    <w:p w:rsidR="0056513A" w:rsidRPr="00DD4253" w:rsidRDefault="0028216E"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Indeed Changez</w:t>
      </w:r>
      <w:r w:rsidR="000478A4" w:rsidRPr="00DD4253">
        <w:rPr>
          <w:rFonts w:asciiTheme="minorHAnsi" w:hAnsiTheme="minorHAnsi" w:cstheme="minorHAnsi"/>
          <w:sz w:val="24"/>
          <w:szCs w:val="24"/>
          <w:lang w:val="en-GB"/>
        </w:rPr>
        <w:t>’s</w:t>
      </w:r>
      <w:r w:rsidRPr="00DD4253">
        <w:rPr>
          <w:rFonts w:asciiTheme="minorHAnsi" w:hAnsiTheme="minorHAnsi" w:cstheme="minorHAnsi"/>
          <w:sz w:val="24"/>
          <w:szCs w:val="24"/>
          <w:lang w:val="en-GB"/>
        </w:rPr>
        <w:t xml:space="preserve"> realiz</w:t>
      </w:r>
      <w:r w:rsidR="000478A4" w:rsidRPr="00DD4253">
        <w:rPr>
          <w:rFonts w:asciiTheme="minorHAnsi" w:hAnsiTheme="minorHAnsi" w:cstheme="minorHAnsi"/>
          <w:sz w:val="24"/>
          <w:szCs w:val="24"/>
          <w:lang w:val="en-GB"/>
        </w:rPr>
        <w:t>ation</w:t>
      </w:r>
      <w:r w:rsidRPr="00DD4253">
        <w:rPr>
          <w:rFonts w:asciiTheme="minorHAnsi" w:hAnsiTheme="minorHAnsi" w:cstheme="minorHAnsi"/>
          <w:sz w:val="24"/>
          <w:szCs w:val="24"/>
          <w:lang w:val="en-GB"/>
        </w:rPr>
        <w:t xml:space="preserve"> that Americanness as an attitude is the tolerated Neighbour for him </w:t>
      </w:r>
      <w:r w:rsidR="000478A4" w:rsidRPr="00DD4253">
        <w:rPr>
          <w:rFonts w:asciiTheme="minorHAnsi" w:hAnsiTheme="minorHAnsi" w:cstheme="minorHAnsi"/>
          <w:sz w:val="24"/>
          <w:szCs w:val="24"/>
          <w:lang w:val="en-GB"/>
        </w:rPr>
        <w:t>comes as a surprise, maybe more to the reader than to him</w:t>
      </w:r>
      <w:r w:rsidRPr="00DD4253">
        <w:rPr>
          <w:rFonts w:asciiTheme="minorHAnsi" w:hAnsiTheme="minorHAnsi" w:cstheme="minorHAnsi"/>
          <w:sz w:val="24"/>
          <w:szCs w:val="24"/>
          <w:lang w:val="en-GB"/>
        </w:rPr>
        <w:t>. He was harbouring</w:t>
      </w:r>
      <w:r w:rsidR="0056513A" w:rsidRPr="00DD4253">
        <w:rPr>
          <w:rFonts w:asciiTheme="minorHAnsi" w:hAnsiTheme="minorHAnsi" w:cstheme="minorHAnsi"/>
          <w:sz w:val="24"/>
          <w:szCs w:val="24"/>
          <w:lang w:val="en-GB"/>
        </w:rPr>
        <w:t xml:space="preserve"> resentment for the aggressively liberal values he was adopting which ultimately caused his initial reaction to the terrorist </w:t>
      </w:r>
      <w:r w:rsidR="00DA35BA" w:rsidRPr="00DD4253">
        <w:rPr>
          <w:rFonts w:asciiTheme="minorHAnsi" w:hAnsiTheme="minorHAnsi" w:cstheme="minorHAnsi"/>
          <w:sz w:val="24"/>
          <w:szCs w:val="24"/>
          <w:lang w:val="en-GB"/>
        </w:rPr>
        <w:t>attacks</w:t>
      </w:r>
      <w:r w:rsidR="0056513A" w:rsidRPr="00DD4253">
        <w:rPr>
          <w:rFonts w:asciiTheme="minorHAnsi" w:hAnsiTheme="minorHAnsi" w:cstheme="minorHAnsi"/>
          <w:sz w:val="24"/>
          <w:szCs w:val="24"/>
          <w:lang w:val="en-GB"/>
        </w:rPr>
        <w:t>: to smile at the collapse of the twin towers. He says: “Yes, despicable as it may sound, my initial reaction was to be remarkably pleased</w:t>
      </w:r>
      <w:r w:rsidR="00CF2563"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w:t>
      </w:r>
      <w:r w:rsidR="00CF2563"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I was caught up in the symbolism of it all, the fact that someone had so visibly brought America to her knees” (</w:t>
      </w:r>
      <w:r w:rsidR="007A4E8B" w:rsidRPr="00DD4253">
        <w:rPr>
          <w:rFonts w:asciiTheme="minorHAnsi" w:hAnsiTheme="minorHAnsi" w:cstheme="minorHAnsi"/>
          <w:sz w:val="24"/>
          <w:szCs w:val="24"/>
          <w:lang w:val="en-GB"/>
        </w:rPr>
        <w:t xml:space="preserve">Hamid </w:t>
      </w:r>
      <w:r w:rsidR="0056513A" w:rsidRPr="00DD4253">
        <w:rPr>
          <w:rFonts w:asciiTheme="minorHAnsi" w:hAnsiTheme="minorHAnsi" w:cstheme="minorHAnsi"/>
          <w:sz w:val="24"/>
          <w:szCs w:val="24"/>
          <w:lang w:val="en-GB"/>
        </w:rPr>
        <w:t>83). At the same time he was having difficulty in understanding “why a part of [him] desired America harmed” while he is a “product of an American university, earning lucrative American salary and infatuated with an American woman” (</w:t>
      </w:r>
      <w:r w:rsidR="007A4E8B" w:rsidRPr="00DD4253">
        <w:rPr>
          <w:rFonts w:asciiTheme="minorHAnsi" w:hAnsiTheme="minorHAnsi" w:cstheme="minorHAnsi"/>
          <w:sz w:val="24"/>
          <w:szCs w:val="24"/>
          <w:lang w:val="en-GB"/>
        </w:rPr>
        <w:t xml:space="preserve">Hamid </w:t>
      </w:r>
      <w:r w:rsidR="0056513A" w:rsidRPr="00DD4253">
        <w:rPr>
          <w:rFonts w:asciiTheme="minorHAnsi" w:hAnsiTheme="minorHAnsi" w:cstheme="minorHAnsi"/>
          <w:sz w:val="24"/>
          <w:szCs w:val="24"/>
          <w:lang w:val="en-GB"/>
        </w:rPr>
        <w:t xml:space="preserve">84). </w:t>
      </w:r>
    </w:p>
    <w:p w:rsidR="00B12AAC"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This quite controversial reaction is likely to cause serious resentment</w:t>
      </w:r>
      <w:r w:rsidR="005C55DF" w:rsidRPr="00DD4253">
        <w:rPr>
          <w:rFonts w:asciiTheme="minorHAnsi" w:hAnsiTheme="minorHAnsi" w:cstheme="minorHAnsi"/>
          <w:sz w:val="24"/>
          <w:szCs w:val="24"/>
          <w:lang w:val="en-GB"/>
        </w:rPr>
        <w:t xml:space="preserve"> and even disgust in the</w:t>
      </w:r>
      <w:r w:rsidRPr="00DD4253">
        <w:rPr>
          <w:rFonts w:asciiTheme="minorHAnsi" w:hAnsiTheme="minorHAnsi" w:cstheme="minorHAnsi"/>
          <w:sz w:val="24"/>
          <w:szCs w:val="24"/>
          <w:lang w:val="en-GB"/>
        </w:rPr>
        <w:t xml:space="preserve"> reader as can be seen in the reaction</w:t>
      </w:r>
      <w:r w:rsidR="00DF5DB2" w:rsidRPr="00DD4253">
        <w:rPr>
          <w:rFonts w:asciiTheme="minorHAnsi" w:hAnsiTheme="minorHAnsi" w:cstheme="minorHAnsi"/>
          <w:sz w:val="24"/>
          <w:szCs w:val="24"/>
          <w:lang w:val="en-GB"/>
        </w:rPr>
        <w:t>s</w:t>
      </w:r>
      <w:r w:rsidRPr="00DD4253">
        <w:rPr>
          <w:rFonts w:asciiTheme="minorHAnsi" w:hAnsiTheme="minorHAnsi" w:cstheme="minorHAnsi"/>
          <w:sz w:val="24"/>
          <w:szCs w:val="24"/>
          <w:lang w:val="en-GB"/>
        </w:rPr>
        <w:t xml:space="preserve"> of the silent American—Changez’s li</w:t>
      </w:r>
      <w:r w:rsidR="00245C3C" w:rsidRPr="00DD4253">
        <w:rPr>
          <w:rFonts w:asciiTheme="minorHAnsi" w:hAnsiTheme="minorHAnsi" w:cstheme="minorHAnsi"/>
          <w:sz w:val="24"/>
          <w:szCs w:val="24"/>
          <w:lang w:val="en-GB"/>
        </w:rPr>
        <w:t>s</w:t>
      </w:r>
      <w:r w:rsidRPr="00DD4253">
        <w:rPr>
          <w:rFonts w:asciiTheme="minorHAnsi" w:hAnsiTheme="minorHAnsi" w:cstheme="minorHAnsi"/>
          <w:sz w:val="24"/>
          <w:szCs w:val="24"/>
          <w:lang w:val="en-GB"/>
        </w:rPr>
        <w:t xml:space="preserve">tener. And indeed in a BBC radio show aired in </w:t>
      </w:r>
      <w:r w:rsidR="00C83A1A" w:rsidRPr="00DD4253">
        <w:rPr>
          <w:rFonts w:asciiTheme="minorHAnsi" w:hAnsiTheme="minorHAnsi" w:cstheme="minorHAnsi"/>
          <w:sz w:val="24"/>
          <w:szCs w:val="24"/>
          <w:lang w:val="en-GB"/>
        </w:rPr>
        <w:t>March 7</w:t>
      </w:r>
      <w:r w:rsidRPr="00DD4253">
        <w:rPr>
          <w:rFonts w:asciiTheme="minorHAnsi" w:hAnsiTheme="minorHAnsi" w:cstheme="minorHAnsi"/>
          <w:sz w:val="24"/>
          <w:szCs w:val="24"/>
          <w:lang w:val="en-GB"/>
        </w:rPr>
        <w:t>, 2009 an American reader commented on this scene as thus: “Changez’s smile brought us [the members of the Princeton book club] to a full stop</w:t>
      </w:r>
      <w:r w:rsidR="006638DB"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we lost sympathy with him and read the rest of the novel </w:t>
      </w:r>
      <w:r w:rsidRPr="00DD4253">
        <w:rPr>
          <w:rFonts w:asciiTheme="minorHAnsi" w:hAnsiTheme="minorHAnsi" w:cstheme="minorHAnsi"/>
          <w:sz w:val="24"/>
          <w:szCs w:val="24"/>
          <w:lang w:val="en-GB"/>
        </w:rPr>
        <w:lastRenderedPageBreak/>
        <w:t>very cautiously</w:t>
      </w:r>
      <w:r w:rsidR="006E2E1F"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w:t>
      </w:r>
      <w:r w:rsidR="00B53E74" w:rsidRPr="00DD4253">
        <w:rPr>
          <w:rStyle w:val="EndnoteReference"/>
          <w:rFonts w:asciiTheme="minorHAnsi" w:hAnsiTheme="minorHAnsi" w:cstheme="minorHAnsi"/>
          <w:sz w:val="24"/>
          <w:szCs w:val="24"/>
          <w:lang w:val="en-GB"/>
        </w:rPr>
        <w:endnoteReference w:id="3"/>
      </w:r>
      <w:r w:rsidR="009B5031" w:rsidRPr="00DD4253">
        <w:rPr>
          <w:rFonts w:asciiTheme="minorHAnsi" w:hAnsiTheme="minorHAnsi" w:cstheme="minorHAnsi"/>
          <w:sz w:val="24"/>
          <w:szCs w:val="24"/>
          <w:lang w:val="en-GB"/>
        </w:rPr>
        <w:t xml:space="preserve"> But, Hamid, during a telephone interview, quoted in Fred Kaplan’s </w:t>
      </w:r>
      <w:r w:rsidR="009B5031" w:rsidRPr="00DD4253">
        <w:rPr>
          <w:rFonts w:asciiTheme="minorHAnsi" w:hAnsiTheme="minorHAnsi" w:cstheme="minorHAnsi"/>
          <w:i/>
          <w:kern w:val="36"/>
          <w:sz w:val="24"/>
          <w:szCs w:val="24"/>
          <w:lang w:val="en-GB"/>
        </w:rPr>
        <w:t xml:space="preserve">The New York Times </w:t>
      </w:r>
      <w:r w:rsidR="009B5031" w:rsidRPr="00DD4253">
        <w:rPr>
          <w:rFonts w:asciiTheme="minorHAnsi" w:hAnsiTheme="minorHAnsi" w:cstheme="minorHAnsi"/>
          <w:kern w:val="36"/>
          <w:sz w:val="24"/>
          <w:szCs w:val="24"/>
          <w:lang w:val="en-GB"/>
        </w:rPr>
        <w:t>article,</w:t>
      </w:r>
      <w:r w:rsidR="009B5031" w:rsidRPr="00DD4253">
        <w:rPr>
          <w:rFonts w:asciiTheme="minorHAnsi" w:hAnsiTheme="minorHAnsi" w:cstheme="minorHAnsi"/>
          <w:sz w:val="24"/>
          <w:szCs w:val="24"/>
          <w:lang w:val="en-GB"/>
        </w:rPr>
        <w:t xml:space="preserve"> said that the instance is based on his observation of Londoners in a local gym, where he happened to be when the first tower collapsed on a live broadcast. Hamid remarks that: “I looked around and saw that some people were smiling. These weren’t people who looked like me; they were white people. For days, I saw this recurring, people happy, people joking. If I mentioned the human suffering to these people, some said they were ashamed of the way they felt. It was the symbolism of the act that pleased them.”</w:t>
      </w:r>
      <w:r w:rsidR="003D320B" w:rsidRPr="00DD4253">
        <w:rPr>
          <w:rStyle w:val="EndnoteReference"/>
          <w:rFonts w:asciiTheme="minorHAnsi" w:hAnsiTheme="minorHAnsi" w:cstheme="minorHAnsi"/>
          <w:sz w:val="24"/>
          <w:szCs w:val="24"/>
          <w:lang w:val="en-GB"/>
        </w:rPr>
        <w:endnoteReference w:id="4"/>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Terrifying as it </w:t>
      </w:r>
      <w:r w:rsidR="00245C3C" w:rsidRPr="00DD4253">
        <w:rPr>
          <w:rFonts w:asciiTheme="minorHAnsi" w:hAnsiTheme="minorHAnsi" w:cstheme="minorHAnsi"/>
          <w:sz w:val="24"/>
          <w:szCs w:val="24"/>
          <w:lang w:val="en-GB"/>
        </w:rPr>
        <w:t>appears to be</w:t>
      </w:r>
      <w:r w:rsidRPr="00DD4253">
        <w:rPr>
          <w:rFonts w:asciiTheme="minorHAnsi" w:hAnsiTheme="minorHAnsi" w:cstheme="minorHAnsi"/>
          <w:sz w:val="24"/>
          <w:szCs w:val="24"/>
          <w:lang w:val="en-GB"/>
        </w:rPr>
        <w:t xml:space="preserve">, Changez’s reaction is very much like the mixed sentiment </w:t>
      </w:r>
      <w:r w:rsidR="004F5489" w:rsidRPr="00DD4253">
        <w:rPr>
          <w:rFonts w:asciiTheme="minorHAnsi" w:hAnsiTheme="minorHAnsi" w:cstheme="minorHAnsi"/>
          <w:sz w:val="24"/>
          <w:szCs w:val="24"/>
          <w:lang w:val="en-GB"/>
        </w:rPr>
        <w:t xml:space="preserve">that </w:t>
      </w:r>
      <w:r w:rsidRPr="00DD4253">
        <w:rPr>
          <w:rFonts w:asciiTheme="minorHAnsi" w:hAnsiTheme="minorHAnsi" w:cstheme="minorHAnsi"/>
          <w:sz w:val="24"/>
          <w:szCs w:val="24"/>
          <w:lang w:val="en-GB"/>
        </w:rPr>
        <w:t xml:space="preserve">dominated </w:t>
      </w:r>
      <w:r w:rsidR="00BA74F2" w:rsidRPr="00DD4253">
        <w:rPr>
          <w:rFonts w:asciiTheme="minorHAnsi" w:hAnsiTheme="minorHAnsi" w:cstheme="minorHAnsi"/>
          <w:sz w:val="24"/>
          <w:szCs w:val="24"/>
          <w:lang w:val="en-GB"/>
        </w:rPr>
        <w:t>non-American</w:t>
      </w:r>
      <w:r w:rsidRPr="00DD4253">
        <w:rPr>
          <w:rFonts w:asciiTheme="minorHAnsi" w:hAnsiTheme="minorHAnsi" w:cstheme="minorHAnsi"/>
          <w:sz w:val="24"/>
          <w:szCs w:val="24"/>
          <w:lang w:val="en-GB"/>
        </w:rPr>
        <w:t xml:space="preserve"> media during </w:t>
      </w:r>
      <w:r w:rsidR="00BA74F2" w:rsidRPr="00DD4253">
        <w:rPr>
          <w:rFonts w:asciiTheme="minorHAnsi" w:hAnsiTheme="minorHAnsi" w:cstheme="minorHAnsi"/>
          <w:sz w:val="24"/>
          <w:szCs w:val="24"/>
          <w:lang w:val="en-GB"/>
        </w:rPr>
        <w:t xml:space="preserve">the immediate aftermath of the </w:t>
      </w:r>
      <w:r w:rsidR="00DA35BA" w:rsidRPr="00DD4253">
        <w:rPr>
          <w:rFonts w:asciiTheme="minorHAnsi" w:hAnsiTheme="minorHAnsi" w:cstheme="minorHAnsi"/>
          <w:sz w:val="24"/>
          <w:szCs w:val="24"/>
          <w:lang w:val="en-GB"/>
        </w:rPr>
        <w:t>attacks</w:t>
      </w:r>
      <w:r w:rsidRPr="00DD4253">
        <w:rPr>
          <w:rFonts w:asciiTheme="minorHAnsi" w:hAnsiTheme="minorHAnsi" w:cstheme="minorHAnsi"/>
          <w:sz w:val="24"/>
          <w:szCs w:val="24"/>
          <w:lang w:val="en-GB"/>
        </w:rPr>
        <w:t>. On the one hand, there was</w:t>
      </w:r>
      <w:r w:rsidR="004F5489" w:rsidRPr="00DD4253">
        <w:rPr>
          <w:rFonts w:asciiTheme="minorHAnsi" w:hAnsiTheme="minorHAnsi" w:cstheme="minorHAnsi"/>
          <w:sz w:val="24"/>
          <w:szCs w:val="24"/>
          <w:lang w:val="en-GB"/>
        </w:rPr>
        <w:t xml:space="preserve"> extensive</w:t>
      </w:r>
      <w:r w:rsidRPr="00DD4253">
        <w:rPr>
          <w:rFonts w:asciiTheme="minorHAnsi" w:hAnsiTheme="minorHAnsi" w:cstheme="minorHAnsi"/>
          <w:sz w:val="24"/>
          <w:szCs w:val="24"/>
          <w:lang w:val="en-GB"/>
        </w:rPr>
        <w:t xml:space="preserve"> coverage of the tragedy of those who died in the </w:t>
      </w:r>
      <w:r w:rsidR="00DA35BA" w:rsidRPr="00DD4253">
        <w:rPr>
          <w:rFonts w:asciiTheme="minorHAnsi" w:hAnsiTheme="minorHAnsi" w:cstheme="minorHAnsi"/>
          <w:sz w:val="24"/>
          <w:szCs w:val="24"/>
          <w:lang w:val="en-GB"/>
        </w:rPr>
        <w:t>attacks</w:t>
      </w:r>
      <w:r w:rsidR="00AC624F"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repetitious running of the movie-like collapse of the twin towers, interviews with the survivors, mourning and memorial ceremonies held on the spot that came to be known as the ground zero</w:t>
      </w:r>
      <w:r w:rsidR="001F01D9"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but on the other hand, there was the underlying notion that somehow ‘</w:t>
      </w:r>
      <w:r w:rsidR="00BA74F2" w:rsidRPr="00DD4253">
        <w:rPr>
          <w:rFonts w:asciiTheme="minorHAnsi" w:hAnsiTheme="minorHAnsi" w:cstheme="minorHAnsi"/>
          <w:sz w:val="24"/>
          <w:szCs w:val="24"/>
          <w:lang w:val="en-GB"/>
        </w:rPr>
        <w:t>the United States</w:t>
      </w:r>
      <w:r w:rsidRPr="00DD4253">
        <w:rPr>
          <w:rFonts w:asciiTheme="minorHAnsi" w:hAnsiTheme="minorHAnsi" w:cstheme="minorHAnsi"/>
          <w:sz w:val="24"/>
          <w:szCs w:val="24"/>
          <w:lang w:val="en-GB"/>
        </w:rPr>
        <w:t xml:space="preserve"> reaps what it sow’ for its foreign policies in general and for its former support </w:t>
      </w:r>
      <w:r w:rsidR="0040109D" w:rsidRPr="00DD4253">
        <w:rPr>
          <w:rFonts w:asciiTheme="minorHAnsi" w:hAnsiTheme="minorHAnsi" w:cstheme="minorHAnsi"/>
          <w:sz w:val="24"/>
          <w:szCs w:val="24"/>
          <w:lang w:val="en-GB"/>
        </w:rPr>
        <w:t>of</w:t>
      </w:r>
      <w:r w:rsidRPr="00DD4253">
        <w:rPr>
          <w:rFonts w:asciiTheme="minorHAnsi" w:hAnsiTheme="minorHAnsi" w:cstheme="minorHAnsi"/>
          <w:sz w:val="24"/>
          <w:szCs w:val="24"/>
          <w:lang w:val="en-GB"/>
        </w:rPr>
        <w:t xml:space="preserve"> the Afghan fundamentalists against Russia in particular. These critical sentiments increased especially after images and news o</w:t>
      </w:r>
      <w:r w:rsidR="00F77443" w:rsidRPr="00DD4253">
        <w:rPr>
          <w:rFonts w:asciiTheme="minorHAnsi" w:hAnsiTheme="minorHAnsi" w:cstheme="minorHAnsi"/>
          <w:sz w:val="24"/>
          <w:szCs w:val="24"/>
          <w:lang w:val="en-GB"/>
        </w:rPr>
        <w:t>f</w:t>
      </w:r>
      <w:r w:rsidRPr="00DD4253">
        <w:rPr>
          <w:rFonts w:asciiTheme="minorHAnsi" w:hAnsiTheme="minorHAnsi" w:cstheme="minorHAnsi"/>
          <w:sz w:val="24"/>
          <w:szCs w:val="24"/>
          <w:lang w:val="en-GB"/>
        </w:rPr>
        <w:t xml:space="preserve"> first the American retaliation</w:t>
      </w:r>
      <w:r w:rsidR="00C060CC" w:rsidRPr="00DD4253">
        <w:rPr>
          <w:rFonts w:asciiTheme="minorHAnsi" w:hAnsiTheme="minorHAnsi" w:cstheme="minorHAnsi"/>
          <w:sz w:val="24"/>
          <w:szCs w:val="24"/>
          <w:lang w:val="en-GB"/>
        </w:rPr>
        <w:t xml:space="preserve">s to Afghanistan, then </w:t>
      </w:r>
      <w:r w:rsidRPr="00DD4253">
        <w:rPr>
          <w:rFonts w:asciiTheme="minorHAnsi" w:hAnsiTheme="minorHAnsi" w:cstheme="minorHAnsi"/>
          <w:sz w:val="24"/>
          <w:szCs w:val="24"/>
          <w:lang w:val="en-GB"/>
        </w:rPr>
        <w:t xml:space="preserve">Guantanamo and finally the </w:t>
      </w:r>
      <w:r w:rsidR="00E048CB" w:rsidRPr="00DD4253">
        <w:rPr>
          <w:rFonts w:asciiTheme="minorHAnsi" w:hAnsiTheme="minorHAnsi" w:cstheme="minorHAnsi"/>
          <w:sz w:val="24"/>
          <w:szCs w:val="24"/>
          <w:lang w:val="en-GB"/>
        </w:rPr>
        <w:t>occupation</w:t>
      </w:r>
      <w:r w:rsidR="0040109D" w:rsidRPr="00DD4253">
        <w:rPr>
          <w:rFonts w:asciiTheme="minorHAnsi" w:hAnsiTheme="minorHAnsi" w:cstheme="minorHAnsi"/>
          <w:sz w:val="24"/>
          <w:szCs w:val="24"/>
          <w:lang w:val="en-GB"/>
        </w:rPr>
        <w:t xml:space="preserve"> of Iraq began to flood </w:t>
      </w:r>
      <w:r w:rsidR="002C0BDF" w:rsidRPr="00DD4253">
        <w:rPr>
          <w:rFonts w:asciiTheme="minorHAnsi" w:hAnsiTheme="minorHAnsi" w:cstheme="minorHAnsi"/>
          <w:sz w:val="24"/>
          <w:szCs w:val="24"/>
          <w:lang w:val="en-GB"/>
        </w:rPr>
        <w:t>TV</w:t>
      </w:r>
      <w:r w:rsidRPr="00DD4253">
        <w:rPr>
          <w:rFonts w:asciiTheme="minorHAnsi" w:hAnsiTheme="minorHAnsi" w:cstheme="minorHAnsi"/>
          <w:sz w:val="24"/>
          <w:szCs w:val="24"/>
          <w:lang w:val="en-GB"/>
        </w:rPr>
        <w:t xml:space="preserve"> screens.  At an individual level</w:t>
      </w:r>
      <w:r w:rsidR="0040109D"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w:t>
      </w:r>
      <w:r w:rsidR="00BA74F2" w:rsidRPr="00DD4253">
        <w:rPr>
          <w:rFonts w:asciiTheme="minorHAnsi" w:hAnsiTheme="minorHAnsi" w:cstheme="minorHAnsi"/>
          <w:sz w:val="24"/>
          <w:szCs w:val="24"/>
          <w:lang w:val="en-GB"/>
        </w:rPr>
        <w:t>one</w:t>
      </w:r>
      <w:r w:rsidRPr="00DD4253">
        <w:rPr>
          <w:rFonts w:asciiTheme="minorHAnsi" w:hAnsiTheme="minorHAnsi" w:cstheme="minorHAnsi"/>
          <w:sz w:val="24"/>
          <w:szCs w:val="24"/>
          <w:lang w:val="en-GB"/>
        </w:rPr>
        <w:t xml:space="preserve"> still had the capacity to feel compassion for the victims of the terrorist </w:t>
      </w:r>
      <w:r w:rsidR="00DA35BA" w:rsidRPr="00DD4253">
        <w:rPr>
          <w:rFonts w:asciiTheme="minorHAnsi" w:hAnsiTheme="minorHAnsi" w:cstheme="minorHAnsi"/>
          <w:sz w:val="24"/>
          <w:szCs w:val="24"/>
          <w:lang w:val="en-GB"/>
        </w:rPr>
        <w:t>attacks</w:t>
      </w:r>
      <w:r w:rsidRPr="00DD4253">
        <w:rPr>
          <w:rFonts w:asciiTheme="minorHAnsi" w:hAnsiTheme="minorHAnsi" w:cstheme="minorHAnsi"/>
          <w:sz w:val="24"/>
          <w:szCs w:val="24"/>
          <w:lang w:val="en-GB"/>
        </w:rPr>
        <w:t>, but at another level that</w:t>
      </w:r>
      <w:r w:rsidR="00C060CC" w:rsidRPr="00DD4253">
        <w:rPr>
          <w:rFonts w:asciiTheme="minorHAnsi" w:hAnsiTheme="minorHAnsi" w:cstheme="minorHAnsi"/>
          <w:sz w:val="24"/>
          <w:szCs w:val="24"/>
          <w:lang w:val="en-GB"/>
        </w:rPr>
        <w:t xml:space="preserve"> is when ‘</w:t>
      </w:r>
      <w:r w:rsidRPr="00DD4253">
        <w:rPr>
          <w:rFonts w:asciiTheme="minorHAnsi" w:hAnsiTheme="minorHAnsi" w:cstheme="minorHAnsi"/>
          <w:sz w:val="24"/>
          <w:szCs w:val="24"/>
          <w:lang w:val="en-GB"/>
        </w:rPr>
        <w:t>America</w:t>
      </w:r>
      <w:r w:rsidR="00C060CC"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the gigantic capitalist power that is oppressing the greater part of the world—</w:t>
      </w:r>
      <w:r w:rsidR="00BA74F2" w:rsidRPr="00DD4253">
        <w:rPr>
          <w:rFonts w:asciiTheme="minorHAnsi" w:hAnsiTheme="minorHAnsi" w:cstheme="minorHAnsi"/>
          <w:sz w:val="24"/>
          <w:szCs w:val="24"/>
          <w:lang w:val="en-GB"/>
        </w:rPr>
        <w:t xml:space="preserve">is objectified </w:t>
      </w:r>
      <w:r w:rsidR="0040109D" w:rsidRPr="00DD4253">
        <w:rPr>
          <w:rFonts w:asciiTheme="minorHAnsi" w:hAnsiTheme="minorHAnsi" w:cstheme="minorHAnsi"/>
          <w:sz w:val="24"/>
          <w:szCs w:val="24"/>
          <w:lang w:val="en-GB"/>
        </w:rPr>
        <w:t xml:space="preserve">as </w:t>
      </w:r>
      <w:r w:rsidR="00BA74F2" w:rsidRPr="00DD4253">
        <w:rPr>
          <w:rFonts w:asciiTheme="minorHAnsi" w:hAnsiTheme="minorHAnsi" w:cstheme="minorHAnsi"/>
          <w:sz w:val="24"/>
          <w:szCs w:val="24"/>
          <w:lang w:val="en-GB"/>
        </w:rPr>
        <w:t>the Other, one’s</w:t>
      </w:r>
      <w:r w:rsidRPr="00DD4253">
        <w:rPr>
          <w:rFonts w:asciiTheme="minorHAnsi" w:hAnsiTheme="minorHAnsi" w:cstheme="minorHAnsi"/>
          <w:sz w:val="24"/>
          <w:szCs w:val="24"/>
          <w:lang w:val="en-GB"/>
        </w:rPr>
        <w:t xml:space="preserve"> ability to feel sympathy seemed to diminish. </w:t>
      </w:r>
    </w:p>
    <w:p w:rsidR="0056513A" w:rsidRPr="00DD4253" w:rsidRDefault="00D626F3" w:rsidP="0036426A">
      <w:pPr>
        <w:pStyle w:val="NormalWeb5"/>
        <w:spacing w:after="0" w:line="480" w:lineRule="auto"/>
        <w:ind w:firstLine="708"/>
        <w:jc w:val="both"/>
        <w:rPr>
          <w:rFonts w:asciiTheme="minorHAnsi" w:hAnsiTheme="minorHAnsi" w:cstheme="minorHAnsi"/>
          <w:color w:val="auto"/>
          <w:sz w:val="24"/>
          <w:szCs w:val="24"/>
          <w:lang w:val="en-GB"/>
        </w:rPr>
      </w:pPr>
      <w:r w:rsidRPr="00DD4253">
        <w:rPr>
          <w:rFonts w:asciiTheme="minorHAnsi" w:hAnsiTheme="minorHAnsi" w:cstheme="minorHAnsi"/>
          <w:sz w:val="24"/>
          <w:szCs w:val="24"/>
          <w:lang w:val="en-GB"/>
        </w:rPr>
        <w:t xml:space="preserve">This paradox </w:t>
      </w:r>
      <w:r w:rsidR="0056513A" w:rsidRPr="00DD4253">
        <w:rPr>
          <w:rFonts w:asciiTheme="minorHAnsi" w:hAnsiTheme="minorHAnsi" w:cstheme="minorHAnsi"/>
          <w:sz w:val="24"/>
          <w:szCs w:val="24"/>
          <w:lang w:val="en-GB"/>
        </w:rPr>
        <w:t xml:space="preserve">can be explained by </w:t>
      </w:r>
      <w:r w:rsidR="008B7A31" w:rsidRPr="00DD4253">
        <w:rPr>
          <w:rFonts w:asciiTheme="minorHAnsi" w:hAnsiTheme="minorHAnsi" w:cstheme="minorHAnsi"/>
          <w:color w:val="auto"/>
          <w:sz w:val="24"/>
          <w:szCs w:val="24"/>
          <w:lang w:val="en-GB"/>
        </w:rPr>
        <w:t>Žižek</w:t>
      </w:r>
      <w:r w:rsidR="0056513A" w:rsidRPr="00DD4253">
        <w:rPr>
          <w:rFonts w:asciiTheme="minorHAnsi" w:hAnsiTheme="minorHAnsi" w:cstheme="minorHAnsi"/>
          <w:color w:val="auto"/>
          <w:sz w:val="24"/>
          <w:szCs w:val="24"/>
          <w:lang w:val="en-GB"/>
        </w:rPr>
        <w:t xml:space="preserve">’s argument of how the Neighbour is the materialization of the feared other within us and how the devastating act of violence is </w:t>
      </w:r>
      <w:r w:rsidR="0056513A" w:rsidRPr="00DD4253">
        <w:rPr>
          <w:rFonts w:asciiTheme="minorHAnsi" w:hAnsiTheme="minorHAnsi" w:cstheme="minorHAnsi"/>
          <w:color w:val="auto"/>
          <w:sz w:val="24"/>
          <w:szCs w:val="24"/>
          <w:lang w:val="en-GB"/>
        </w:rPr>
        <w:lastRenderedPageBreak/>
        <w:t xml:space="preserve">tapping onto the deep-rooted sentiments and anxieties about the gap between the lacking Real and reality in our psyche. The devastating shock of the 9/11 </w:t>
      </w:r>
      <w:r w:rsidR="00DA35BA" w:rsidRPr="00DD4253">
        <w:rPr>
          <w:rFonts w:asciiTheme="minorHAnsi" w:hAnsiTheme="minorHAnsi" w:cstheme="minorHAnsi"/>
          <w:color w:val="auto"/>
          <w:sz w:val="24"/>
          <w:szCs w:val="24"/>
          <w:lang w:val="en-GB"/>
        </w:rPr>
        <w:t>attacks</w:t>
      </w:r>
      <w:r w:rsidR="0056513A" w:rsidRPr="00DD4253">
        <w:rPr>
          <w:rFonts w:asciiTheme="minorHAnsi" w:hAnsiTheme="minorHAnsi" w:cstheme="minorHAnsi"/>
          <w:color w:val="auto"/>
          <w:sz w:val="24"/>
          <w:szCs w:val="24"/>
          <w:lang w:val="en-GB"/>
        </w:rPr>
        <w:t xml:space="preserve"> was partly due to the seeming suddenness and the lack of immediate reason for a violent outburst of this magnitude. According to </w:t>
      </w:r>
      <w:r w:rsidR="008B7A31" w:rsidRPr="00DD4253">
        <w:rPr>
          <w:rFonts w:asciiTheme="minorHAnsi" w:hAnsiTheme="minorHAnsi" w:cstheme="minorHAnsi"/>
          <w:color w:val="auto"/>
          <w:sz w:val="24"/>
          <w:szCs w:val="24"/>
          <w:lang w:val="en-GB"/>
        </w:rPr>
        <w:t>Žižek</w:t>
      </w:r>
      <w:r w:rsidR="0056513A" w:rsidRPr="00DD4253">
        <w:rPr>
          <w:rFonts w:asciiTheme="minorHAnsi" w:hAnsiTheme="minorHAnsi" w:cstheme="minorHAnsi"/>
          <w:color w:val="auto"/>
          <w:sz w:val="24"/>
          <w:szCs w:val="24"/>
          <w:lang w:val="en-GB"/>
        </w:rPr>
        <w:t>, “the fundamental systematic violence of capitalism” is uncanny because it is purely objective and anonymous and not attributable to concrete individuals. Therefore, when reaction comes in the form of what he calls the subjective violent outbursts; it seems as if appearing out of nowhere. This internalized uncanny dimension of capitalism is what Changez</w:t>
      </w:r>
      <w:r w:rsidR="00236BEE" w:rsidRPr="00DD4253">
        <w:rPr>
          <w:rFonts w:asciiTheme="minorHAnsi" w:hAnsiTheme="minorHAnsi" w:cstheme="minorHAnsi"/>
          <w:color w:val="auto"/>
          <w:sz w:val="24"/>
          <w:szCs w:val="24"/>
          <w:lang w:val="en-GB"/>
        </w:rPr>
        <w:t>’s smile</w:t>
      </w:r>
      <w:r w:rsidR="0056513A" w:rsidRPr="00DD4253">
        <w:rPr>
          <w:rFonts w:asciiTheme="minorHAnsi" w:hAnsiTheme="minorHAnsi" w:cstheme="minorHAnsi"/>
          <w:color w:val="auto"/>
          <w:sz w:val="24"/>
          <w:szCs w:val="24"/>
          <w:lang w:val="en-GB"/>
        </w:rPr>
        <w:t xml:space="preserve"> seems to be reacting.</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i/>
          <w:sz w:val="24"/>
          <w:szCs w:val="24"/>
          <w:lang w:val="en-GB"/>
        </w:rPr>
        <w:t>The Reluctant Fundamentalist</w:t>
      </w:r>
      <w:r w:rsidRPr="00DD4253">
        <w:rPr>
          <w:rFonts w:asciiTheme="minorHAnsi" w:hAnsiTheme="minorHAnsi" w:cstheme="minorHAnsi"/>
          <w:sz w:val="24"/>
          <w:szCs w:val="24"/>
          <w:lang w:val="en-GB"/>
        </w:rPr>
        <w:t xml:space="preserve"> </w:t>
      </w:r>
      <w:r w:rsidR="00E73DD7" w:rsidRPr="00DD4253">
        <w:rPr>
          <w:rFonts w:asciiTheme="minorHAnsi" w:hAnsiTheme="minorHAnsi" w:cstheme="minorHAnsi"/>
          <w:sz w:val="24"/>
          <w:szCs w:val="24"/>
          <w:lang w:val="en-GB"/>
        </w:rPr>
        <w:t xml:space="preserve">also </w:t>
      </w:r>
      <w:r w:rsidRPr="00DD4253">
        <w:rPr>
          <w:rFonts w:asciiTheme="minorHAnsi" w:hAnsiTheme="minorHAnsi" w:cstheme="minorHAnsi"/>
          <w:sz w:val="24"/>
          <w:szCs w:val="24"/>
          <w:lang w:val="en-GB"/>
        </w:rPr>
        <w:t xml:space="preserve">invites us to draw parallels between the political situation and the love relationship it depicts. The dysfunctional love triangle that Changez finds himself in and the extreme reactions after </w:t>
      </w:r>
      <w:r w:rsidR="00F4570E" w:rsidRPr="00DD4253">
        <w:rPr>
          <w:rFonts w:asciiTheme="minorHAnsi" w:hAnsiTheme="minorHAnsi" w:cstheme="minorHAnsi"/>
          <w:sz w:val="24"/>
          <w:szCs w:val="24"/>
          <w:lang w:val="en-GB"/>
        </w:rPr>
        <w:t>September 11</w:t>
      </w:r>
      <w:r w:rsidRPr="00DD4253">
        <w:rPr>
          <w:rFonts w:asciiTheme="minorHAnsi" w:hAnsiTheme="minorHAnsi" w:cstheme="minorHAnsi"/>
          <w:sz w:val="24"/>
          <w:szCs w:val="24"/>
          <w:lang w:val="en-GB"/>
        </w:rPr>
        <w:t xml:space="preserve"> seem to be triggering the same emotional response.</w:t>
      </w:r>
      <w:r w:rsidR="00E1664E" w:rsidRPr="00DD4253">
        <w:rPr>
          <w:rFonts w:asciiTheme="minorHAnsi" w:hAnsiTheme="minorHAnsi" w:cstheme="minorHAnsi"/>
          <w:sz w:val="24"/>
          <w:szCs w:val="24"/>
          <w:lang w:val="en-GB"/>
        </w:rPr>
        <w:t xml:space="preserve"> </w:t>
      </w:r>
      <w:r w:rsidR="008B7A31" w:rsidRPr="00DD4253">
        <w:rPr>
          <w:rFonts w:asciiTheme="minorHAnsi" w:hAnsiTheme="minorHAnsi" w:cstheme="minorHAnsi"/>
          <w:color w:val="auto"/>
          <w:sz w:val="24"/>
          <w:szCs w:val="24"/>
          <w:lang w:val="en-GB"/>
        </w:rPr>
        <w:t>Žižek</w:t>
      </w:r>
      <w:r w:rsidRPr="00DD4253">
        <w:rPr>
          <w:rFonts w:asciiTheme="minorHAnsi" w:hAnsiTheme="minorHAnsi" w:cstheme="minorHAnsi"/>
          <w:sz w:val="24"/>
          <w:szCs w:val="24"/>
          <w:lang w:val="en-GB"/>
        </w:rPr>
        <w:t xml:space="preserve"> explains the </w:t>
      </w:r>
      <w:r w:rsidR="00E1664E" w:rsidRPr="00DD4253">
        <w:rPr>
          <w:rFonts w:asciiTheme="minorHAnsi" w:hAnsiTheme="minorHAnsi" w:cstheme="minorHAnsi"/>
          <w:sz w:val="24"/>
          <w:szCs w:val="24"/>
          <w:lang w:val="en-GB"/>
        </w:rPr>
        <w:t>uncanny resemblance of the loved one to the Neighbour as</w:t>
      </w:r>
      <w:r w:rsidRPr="00DD4253">
        <w:rPr>
          <w:rFonts w:asciiTheme="minorHAnsi" w:hAnsiTheme="minorHAnsi" w:cstheme="minorHAnsi"/>
          <w:sz w:val="24"/>
          <w:szCs w:val="24"/>
          <w:lang w:val="en-GB"/>
        </w:rPr>
        <w:t xml:space="preserve"> thus: “the position of the beloved is so violent, traumatic even: being loved makes me feel directly the gap between what I am as a determinate being and the unfathomable X in me which causes love” (</w:t>
      </w:r>
      <w:r w:rsidR="000F0368" w:rsidRPr="00DD4253">
        <w:rPr>
          <w:rFonts w:asciiTheme="minorHAnsi" w:hAnsiTheme="minorHAnsi" w:cstheme="minorHAnsi"/>
          <w:i/>
          <w:sz w:val="24"/>
          <w:szCs w:val="24"/>
          <w:lang w:val="en-GB"/>
        </w:rPr>
        <w:t>Violence</w:t>
      </w:r>
      <w:r w:rsidR="000F0368"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57). The lover idealizes by attributing what is not there and excluding negative aspects of the beloved. And in letting someone to love us, we are lowering our defences, making ourselves vulnerable to the Other.</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Erica seems to be suffering because of her inability to distance herself from the other she let in that is now gone. She is broken with an acute sense of longing for the absent lover. She feels “alive” only when she is talking about Chris and Changez draws </w:t>
      </w:r>
      <w:r w:rsidR="00116D6E" w:rsidRPr="00DD4253">
        <w:rPr>
          <w:rFonts w:asciiTheme="minorHAnsi" w:hAnsiTheme="minorHAnsi" w:cstheme="minorHAnsi"/>
          <w:sz w:val="24"/>
          <w:szCs w:val="24"/>
          <w:lang w:val="en-GB"/>
        </w:rPr>
        <w:t xml:space="preserve">the </w:t>
      </w:r>
      <w:r w:rsidRPr="00DD4253">
        <w:rPr>
          <w:rFonts w:asciiTheme="minorHAnsi" w:hAnsiTheme="minorHAnsi" w:cstheme="minorHAnsi"/>
          <w:sz w:val="24"/>
          <w:szCs w:val="24"/>
          <w:lang w:val="en-GB"/>
        </w:rPr>
        <w:t>similarity between himself becoming alive when talking about home and her becomin</w:t>
      </w:r>
      <w:r w:rsidR="007B77E7" w:rsidRPr="00DD4253">
        <w:rPr>
          <w:rFonts w:asciiTheme="minorHAnsi" w:hAnsiTheme="minorHAnsi" w:cstheme="minorHAnsi"/>
          <w:sz w:val="24"/>
          <w:szCs w:val="24"/>
          <w:lang w:val="en-GB"/>
        </w:rPr>
        <w:t>g alive when tal</w:t>
      </w:r>
      <w:r w:rsidR="00F4570E" w:rsidRPr="00DD4253">
        <w:rPr>
          <w:rFonts w:asciiTheme="minorHAnsi" w:hAnsiTheme="minorHAnsi" w:cstheme="minorHAnsi"/>
          <w:sz w:val="24"/>
          <w:szCs w:val="24"/>
          <w:lang w:val="en-GB"/>
        </w:rPr>
        <w:t>king about her dead lover</w:t>
      </w:r>
      <w:r w:rsidRPr="00DD4253">
        <w:rPr>
          <w:rFonts w:asciiTheme="minorHAnsi" w:hAnsiTheme="minorHAnsi" w:cstheme="minorHAnsi"/>
          <w:sz w:val="24"/>
          <w:szCs w:val="24"/>
          <w:lang w:val="en-GB"/>
        </w:rPr>
        <w:t>. Similarly, parallels are drawn between 9/11 evoking repressed thoughts about Chris in Erica and about Pakistan in Change</w:t>
      </w:r>
      <w:r w:rsidR="00E1664E" w:rsidRPr="00DD4253">
        <w:rPr>
          <w:rFonts w:asciiTheme="minorHAnsi" w:hAnsiTheme="minorHAnsi" w:cstheme="minorHAnsi"/>
          <w:sz w:val="24"/>
          <w:szCs w:val="24"/>
          <w:lang w:val="en-GB"/>
        </w:rPr>
        <w:t>z.</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The n</w:t>
      </w:r>
      <w:r w:rsidR="00E11E63" w:rsidRPr="00DD4253">
        <w:rPr>
          <w:rFonts w:asciiTheme="minorHAnsi" w:hAnsiTheme="minorHAnsi" w:cstheme="minorHAnsi"/>
          <w:sz w:val="24"/>
          <w:szCs w:val="24"/>
          <w:lang w:val="en-GB"/>
        </w:rPr>
        <w:t>arrative</w:t>
      </w:r>
      <w:r w:rsidRPr="00DD4253">
        <w:rPr>
          <w:rFonts w:asciiTheme="minorHAnsi" w:hAnsiTheme="minorHAnsi" w:cstheme="minorHAnsi"/>
          <w:sz w:val="24"/>
          <w:szCs w:val="24"/>
          <w:lang w:val="en-GB"/>
        </w:rPr>
        <w:t xml:space="preserve"> openly relates the nostalgia felt for a missing beloved and the kind of political nostalgia America is engaged in after 9/11 </w:t>
      </w:r>
      <w:r w:rsidR="00DA35BA" w:rsidRPr="00DD4253">
        <w:rPr>
          <w:rFonts w:asciiTheme="minorHAnsi" w:hAnsiTheme="minorHAnsi" w:cstheme="minorHAnsi"/>
          <w:sz w:val="24"/>
          <w:szCs w:val="24"/>
          <w:lang w:val="en-GB"/>
        </w:rPr>
        <w:t>attacks</w:t>
      </w:r>
      <w:r w:rsidRPr="00DD4253">
        <w:rPr>
          <w:rFonts w:asciiTheme="minorHAnsi" w:hAnsiTheme="minorHAnsi" w:cstheme="minorHAnsi"/>
          <w:sz w:val="24"/>
          <w:szCs w:val="24"/>
          <w:lang w:val="en-GB"/>
        </w:rPr>
        <w:t>. Changez notices the “retro” feel in the proliferation of flags, uniforms, generals on TV, the emphasis of duty</w:t>
      </w:r>
      <w:r w:rsidR="00F4570E" w:rsidRPr="00DD4253">
        <w:rPr>
          <w:rFonts w:asciiTheme="minorHAnsi" w:hAnsiTheme="minorHAnsi" w:cstheme="minorHAnsi"/>
          <w:sz w:val="24"/>
          <w:szCs w:val="24"/>
          <w:lang w:val="en-GB"/>
        </w:rPr>
        <w:t xml:space="preserve"> and honour in the headlines</w:t>
      </w:r>
      <w:r w:rsidRPr="00DD4253">
        <w:rPr>
          <w:rFonts w:asciiTheme="minorHAnsi" w:hAnsiTheme="minorHAnsi" w:cstheme="minorHAnsi"/>
          <w:sz w:val="24"/>
          <w:szCs w:val="24"/>
          <w:lang w:val="en-GB"/>
        </w:rPr>
        <w:t>. He says he is not sure what the Americans longed for: “a time of unquestioned dominance? of safety? of moral certainty? I did not know”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131). Both nostalgias seem to be arising from a longing felt for a lost/lacking object of desire which prove to be dangerously destructive.</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To be able to understand the destruction her nostalgic infatuation brings on Erica, it is useful to answer a seemingly irrelevant question:</w:t>
      </w:r>
      <w:r w:rsidR="00AE510C"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What is Changez for Erica? In the beginnin</w:t>
      </w:r>
      <w:r w:rsidR="007B77E7" w:rsidRPr="00DD4253">
        <w:rPr>
          <w:rFonts w:asciiTheme="minorHAnsi" w:hAnsiTheme="minorHAnsi" w:cstheme="minorHAnsi"/>
          <w:sz w:val="24"/>
          <w:szCs w:val="24"/>
          <w:lang w:val="en-GB"/>
        </w:rPr>
        <w:t>g an object of scrutiny perhaps:</w:t>
      </w:r>
      <w:r w:rsidRPr="00DD4253">
        <w:rPr>
          <w:rFonts w:asciiTheme="minorHAnsi" w:hAnsiTheme="minorHAnsi" w:cstheme="minorHAnsi"/>
          <w:sz w:val="24"/>
          <w:szCs w:val="24"/>
          <w:lang w:val="en-GB"/>
        </w:rPr>
        <w:t xml:space="preserve"> foreign, exotic and interesting</w:t>
      </w:r>
      <w:r w:rsidR="007B77E7"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or rather a safe-</w:t>
      </w:r>
      <w:r w:rsidR="00116D6E" w:rsidRPr="00DD4253">
        <w:rPr>
          <w:rFonts w:asciiTheme="minorHAnsi" w:hAnsiTheme="minorHAnsi" w:cstheme="minorHAnsi"/>
          <w:sz w:val="24"/>
          <w:szCs w:val="24"/>
          <w:lang w:val="en-GB"/>
        </w:rPr>
        <w:t>haven</w:t>
      </w:r>
      <w:r w:rsidR="007B77E7"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w:t>
      </w:r>
      <w:r w:rsidR="007B77E7" w:rsidRPr="00DD4253">
        <w:rPr>
          <w:rFonts w:asciiTheme="minorHAnsi" w:hAnsiTheme="minorHAnsi" w:cstheme="minorHAnsi"/>
          <w:sz w:val="24"/>
          <w:szCs w:val="24"/>
          <w:lang w:val="en-GB"/>
        </w:rPr>
        <w:t>B</w:t>
      </w:r>
      <w:r w:rsidRPr="00DD4253">
        <w:rPr>
          <w:rFonts w:asciiTheme="minorHAnsi" w:hAnsiTheme="minorHAnsi" w:cstheme="minorHAnsi"/>
          <w:sz w:val="24"/>
          <w:szCs w:val="24"/>
          <w:lang w:val="en-GB"/>
        </w:rPr>
        <w:t>ut then</w:t>
      </w:r>
      <w:r w:rsidR="007B77E7"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he came too close to touching the untouchable dimension of the Neighbour in her. Changez becomes the physical surrogate for that ghostly Other she lost and in his unobtrusive </w:t>
      </w:r>
      <w:r w:rsidR="007F3F0D" w:rsidRPr="00DD4253">
        <w:rPr>
          <w:rFonts w:asciiTheme="minorHAnsi" w:hAnsiTheme="minorHAnsi" w:cstheme="minorHAnsi"/>
          <w:sz w:val="24"/>
          <w:szCs w:val="24"/>
          <w:lang w:val="en-GB"/>
        </w:rPr>
        <w:t>affection—rather paradoxically—</w:t>
      </w:r>
      <w:r w:rsidRPr="00DD4253">
        <w:rPr>
          <w:rFonts w:asciiTheme="minorHAnsi" w:hAnsiTheme="minorHAnsi" w:cstheme="minorHAnsi"/>
          <w:sz w:val="24"/>
          <w:szCs w:val="24"/>
          <w:lang w:val="en-GB"/>
        </w:rPr>
        <w:t>he gradually breach</w:t>
      </w:r>
      <w:r w:rsidR="00DA1FF0" w:rsidRPr="00DD4253">
        <w:rPr>
          <w:rFonts w:asciiTheme="minorHAnsi" w:hAnsiTheme="minorHAnsi" w:cstheme="minorHAnsi"/>
          <w:sz w:val="24"/>
          <w:szCs w:val="24"/>
          <w:lang w:val="en-GB"/>
        </w:rPr>
        <w:t>es</w:t>
      </w:r>
      <w:r w:rsidRPr="00DD4253">
        <w:rPr>
          <w:rFonts w:asciiTheme="minorHAnsi" w:hAnsiTheme="minorHAnsi" w:cstheme="minorHAnsi"/>
          <w:sz w:val="24"/>
          <w:szCs w:val="24"/>
          <w:lang w:val="en-GB"/>
        </w:rPr>
        <w:t xml:space="preserve"> that tolerated respected distance one keeps between the self and the other.</w:t>
      </w:r>
    </w:p>
    <w:p w:rsidR="0056513A" w:rsidRPr="00DD4253" w:rsidRDefault="0056513A" w:rsidP="0036426A">
      <w:pPr>
        <w:pStyle w:val="NormalWeb5"/>
        <w:spacing w:after="0" w:line="480" w:lineRule="auto"/>
        <w:ind w:firstLine="708"/>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Their triangular sexual experience is both surreal and uncanny with the dead rival haunting both of them. It is extremely intimate and intense but at the same time, as Changez expresses, felt violent and violating. The wound association in imagery gives it an especially violent undertone. Changez feels ashamed in a complex amalgamation of feelings: done Erica harm, betrayed</w:t>
      </w:r>
      <w:r w:rsidR="00E1664E" w:rsidRPr="00DD4253">
        <w:rPr>
          <w:rFonts w:asciiTheme="minorHAnsi" w:hAnsiTheme="minorHAnsi" w:cstheme="minorHAnsi"/>
          <w:sz w:val="24"/>
          <w:szCs w:val="24"/>
          <w:lang w:val="en-GB"/>
        </w:rPr>
        <w:t xml:space="preserve"> himself etc.</w:t>
      </w:r>
      <w:r w:rsidRPr="00DD4253">
        <w:rPr>
          <w:rFonts w:asciiTheme="minorHAnsi" w:hAnsiTheme="minorHAnsi" w:cstheme="minorHAnsi"/>
          <w:sz w:val="24"/>
          <w:szCs w:val="24"/>
          <w:lang w:val="en-GB"/>
        </w:rPr>
        <w:t xml:space="preserve"> The experience increases Erica’s desperate nostalgia pushing her into a more severe depression from which she could not recover. And in return, Erica’s disappearance caused a similar strong feeling of nostalgia in Changez. He too often withdrew into a fantasy world where he imagined a whole life with her. Changez explains his mood as thus:</w:t>
      </w:r>
    </w:p>
    <w:p w:rsidR="0056513A" w:rsidRPr="00DD4253" w:rsidRDefault="0056513A" w:rsidP="00535587">
      <w:pPr>
        <w:pStyle w:val="NormalWeb5"/>
        <w:spacing w:after="0" w:line="480" w:lineRule="auto"/>
        <w:ind w:left="851"/>
        <w:rPr>
          <w:rFonts w:asciiTheme="minorHAnsi" w:hAnsiTheme="minorHAnsi" w:cstheme="minorHAnsi"/>
          <w:sz w:val="24"/>
          <w:szCs w:val="24"/>
          <w:lang w:val="en-GB"/>
        </w:rPr>
      </w:pPr>
      <w:r w:rsidRPr="00DD4253">
        <w:rPr>
          <w:rFonts w:asciiTheme="minorHAnsi" w:hAnsiTheme="minorHAnsi" w:cstheme="minorHAnsi"/>
          <w:sz w:val="24"/>
          <w:szCs w:val="24"/>
          <w:lang w:val="en-GB"/>
        </w:rPr>
        <w:t>it is not always possible to restore one’s boundaries after</w:t>
      </w:r>
      <w:r w:rsidR="00E42126"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they have been blurred and made permeable by a relationship:</w:t>
      </w:r>
      <w:r w:rsidR="00E42126"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try as we might, we cannot reconstitute ourselves as the autonomous</w:t>
      </w:r>
      <w:r w:rsidR="00E42126"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beings we previously imagined ourselves to be. Something of us is now</w:t>
      </w:r>
      <w:r w:rsidR="00E42126" w:rsidRPr="00DD4253">
        <w:rPr>
          <w:rFonts w:asciiTheme="minorHAnsi" w:hAnsiTheme="minorHAnsi" w:cstheme="minorHAnsi"/>
          <w:sz w:val="24"/>
          <w:szCs w:val="24"/>
          <w:lang w:val="en-GB"/>
        </w:rPr>
        <w:t xml:space="preserve"> </w:t>
      </w:r>
      <w:r w:rsidRPr="00DD4253">
        <w:rPr>
          <w:rFonts w:asciiTheme="minorHAnsi" w:hAnsiTheme="minorHAnsi" w:cstheme="minorHAnsi"/>
          <w:sz w:val="24"/>
          <w:szCs w:val="24"/>
          <w:lang w:val="en-GB"/>
        </w:rPr>
        <w:t>outside, something of outside is now within us. (</w:t>
      </w:r>
      <w:r w:rsidR="007A4E8B" w:rsidRPr="00DD4253">
        <w:rPr>
          <w:rFonts w:asciiTheme="minorHAnsi" w:hAnsiTheme="minorHAnsi" w:cstheme="minorHAnsi"/>
          <w:sz w:val="24"/>
          <w:szCs w:val="24"/>
          <w:lang w:val="en-GB"/>
        </w:rPr>
        <w:t xml:space="preserve">Hamid </w:t>
      </w:r>
      <w:r w:rsidRPr="00DD4253">
        <w:rPr>
          <w:rFonts w:asciiTheme="minorHAnsi" w:hAnsiTheme="minorHAnsi" w:cstheme="minorHAnsi"/>
          <w:sz w:val="24"/>
          <w:szCs w:val="24"/>
          <w:lang w:val="en-GB"/>
        </w:rPr>
        <w:t>197)</w:t>
      </w:r>
    </w:p>
    <w:p w:rsidR="0056513A" w:rsidRPr="00DD4253" w:rsidRDefault="0056513A" w:rsidP="00E42126">
      <w:pPr>
        <w:pStyle w:val="NormalWeb5"/>
        <w:spacing w:after="0" w:line="240" w:lineRule="auto"/>
        <w:jc w:val="both"/>
        <w:rPr>
          <w:rFonts w:asciiTheme="minorHAnsi" w:hAnsiTheme="minorHAnsi" w:cstheme="minorHAnsi"/>
          <w:sz w:val="24"/>
          <w:szCs w:val="24"/>
          <w:lang w:val="en-GB"/>
        </w:rPr>
      </w:pPr>
    </w:p>
    <w:p w:rsidR="0056513A" w:rsidRPr="00DD4253" w:rsidRDefault="0056513A" w:rsidP="0036426A">
      <w:pPr>
        <w:pStyle w:val="NormalWeb5"/>
        <w:spacing w:after="0" w:line="480" w:lineRule="auto"/>
        <w:jc w:val="both"/>
        <w:rPr>
          <w:rFonts w:asciiTheme="minorHAnsi" w:hAnsiTheme="minorHAnsi" w:cstheme="minorHAnsi"/>
          <w:sz w:val="24"/>
          <w:szCs w:val="24"/>
          <w:lang w:val="en-GB"/>
        </w:rPr>
      </w:pPr>
      <w:r w:rsidRPr="00DD4253">
        <w:rPr>
          <w:rFonts w:asciiTheme="minorHAnsi" w:hAnsiTheme="minorHAnsi" w:cstheme="minorHAnsi"/>
          <w:sz w:val="24"/>
          <w:szCs w:val="24"/>
          <w:lang w:val="en-GB"/>
        </w:rPr>
        <w:t>Any encounter with the ghostly dimension of the Neighbour seems to be a very internal act of violence for the psyche and the very core of personhood.</w:t>
      </w:r>
    </w:p>
    <w:p w:rsidR="0085040D" w:rsidRPr="00DD4253" w:rsidRDefault="0092626C" w:rsidP="0085040D">
      <w:pPr>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Another </w:t>
      </w:r>
      <w:r w:rsidR="00CA7E92" w:rsidRPr="00DD4253">
        <w:rPr>
          <w:rFonts w:asciiTheme="minorHAnsi" w:hAnsiTheme="minorHAnsi" w:cstheme="minorHAnsi"/>
          <w:lang w:val="en-GB"/>
        </w:rPr>
        <w:t>work</w:t>
      </w:r>
      <w:r w:rsidRPr="00DD4253">
        <w:rPr>
          <w:rFonts w:asciiTheme="minorHAnsi" w:hAnsiTheme="minorHAnsi" w:cstheme="minorHAnsi"/>
          <w:lang w:val="en-GB"/>
        </w:rPr>
        <w:t xml:space="preserve"> that deals with </w:t>
      </w:r>
      <w:r w:rsidR="00917C04" w:rsidRPr="00DD4253">
        <w:rPr>
          <w:rFonts w:asciiTheme="minorHAnsi" w:hAnsiTheme="minorHAnsi" w:cstheme="minorHAnsi"/>
          <w:lang w:val="en-GB"/>
        </w:rPr>
        <w:t>various a</w:t>
      </w:r>
      <w:r w:rsidRPr="00DD4253">
        <w:rPr>
          <w:rFonts w:asciiTheme="minorHAnsi" w:hAnsiTheme="minorHAnsi" w:cstheme="minorHAnsi"/>
          <w:lang w:val="en-GB"/>
        </w:rPr>
        <w:t>spects of this ghostly dimension</w:t>
      </w:r>
      <w:r w:rsidR="002200B5" w:rsidRPr="00DD4253">
        <w:rPr>
          <w:rFonts w:asciiTheme="minorHAnsi" w:hAnsiTheme="minorHAnsi" w:cstheme="minorHAnsi"/>
          <w:lang w:val="en-GB"/>
        </w:rPr>
        <w:t xml:space="preserve"> of the Neighbour</w:t>
      </w:r>
      <w:r w:rsidRPr="00DD4253">
        <w:rPr>
          <w:rFonts w:asciiTheme="minorHAnsi" w:hAnsiTheme="minorHAnsi" w:cstheme="minorHAnsi"/>
          <w:lang w:val="en-GB"/>
        </w:rPr>
        <w:t xml:space="preserve"> </w:t>
      </w:r>
      <w:r w:rsidR="00EF6224" w:rsidRPr="00DD4253">
        <w:rPr>
          <w:rFonts w:asciiTheme="minorHAnsi" w:hAnsiTheme="minorHAnsi" w:cstheme="minorHAnsi"/>
          <w:lang w:val="en-GB"/>
        </w:rPr>
        <w:t xml:space="preserve">especially in relation to mourning and the idea of a memorial </w:t>
      </w:r>
      <w:r w:rsidRPr="00DD4253">
        <w:rPr>
          <w:rFonts w:asciiTheme="minorHAnsi" w:hAnsiTheme="minorHAnsi" w:cstheme="minorHAnsi"/>
          <w:lang w:val="en-GB"/>
        </w:rPr>
        <w:t xml:space="preserve">is </w:t>
      </w:r>
      <w:r w:rsidRPr="00DD4253">
        <w:rPr>
          <w:rFonts w:asciiTheme="minorHAnsi" w:hAnsiTheme="minorHAnsi" w:cstheme="minorHAnsi"/>
          <w:i/>
          <w:lang w:val="en-GB"/>
        </w:rPr>
        <w:t>The Submission</w:t>
      </w:r>
      <w:r w:rsidRPr="00DD4253">
        <w:rPr>
          <w:rFonts w:asciiTheme="minorHAnsi" w:hAnsiTheme="minorHAnsi" w:cstheme="minorHAnsi"/>
          <w:lang w:val="en-GB"/>
        </w:rPr>
        <w:t xml:space="preserve">. </w:t>
      </w:r>
      <w:r w:rsidR="0085040D" w:rsidRPr="00DD4253">
        <w:rPr>
          <w:rFonts w:asciiTheme="minorHAnsi" w:hAnsiTheme="minorHAnsi" w:cstheme="minorHAnsi"/>
          <w:lang w:val="en-GB"/>
        </w:rPr>
        <w:t xml:space="preserve">It </w:t>
      </w:r>
      <w:r w:rsidR="0085040D" w:rsidRPr="00DD4253">
        <w:rPr>
          <w:rFonts w:asciiTheme="minorHAnsi" w:hAnsiTheme="minorHAnsi"/>
          <w:lang w:val="en-GB"/>
        </w:rPr>
        <w:t>depicts how the traumatic event changed the individual lives of its protagonists but places that change in the web of relations where different discourses, in Gray’s terms, “</w:t>
      </w:r>
      <w:r w:rsidR="0085040D" w:rsidRPr="00DD4253">
        <w:rPr>
          <w:rFonts w:asciiTheme="minorHAnsi" w:hAnsiTheme="minorHAnsi" w:cs="Bembo"/>
          <w:lang w:val="en-GB"/>
        </w:rPr>
        <w:t>reflect and refract, confront and bleed into one another” (55).</w:t>
      </w:r>
      <w:r w:rsidR="0085040D" w:rsidRPr="00DD4253">
        <w:rPr>
          <w:rFonts w:asciiTheme="minorHAnsi" w:hAnsiTheme="minorHAnsi"/>
          <w:lang w:val="en-GB"/>
        </w:rPr>
        <w:t xml:space="preserve"> </w:t>
      </w:r>
      <w:r w:rsidR="00B82EDA" w:rsidRPr="00DD4253">
        <w:rPr>
          <w:rFonts w:asciiTheme="minorHAnsi" w:hAnsiTheme="minorHAnsi" w:cstheme="minorHAnsi"/>
          <w:lang w:val="en-GB"/>
        </w:rPr>
        <w:t>Waldman’s n</w:t>
      </w:r>
      <w:r w:rsidR="00C1082C" w:rsidRPr="00DD4253">
        <w:rPr>
          <w:rFonts w:asciiTheme="minorHAnsi" w:hAnsiTheme="minorHAnsi" w:cstheme="minorHAnsi"/>
          <w:lang w:val="en-GB"/>
        </w:rPr>
        <w:t xml:space="preserve">ovel is about the result of an </w:t>
      </w:r>
      <w:r w:rsidR="00B82EDA" w:rsidRPr="00DD4253">
        <w:rPr>
          <w:rFonts w:asciiTheme="minorHAnsi" w:hAnsiTheme="minorHAnsi" w:cstheme="minorHAnsi"/>
          <w:lang w:val="en-GB"/>
        </w:rPr>
        <w:t xml:space="preserve">anonymous competition for the design of the 9/11 memorial. When the jury members—consisting of a group of intellectual, legal and bureaucratic experts as well as a family member— finally come to a conclusion after long debates and negotiations, they were all daunted </w:t>
      </w:r>
      <w:r w:rsidR="001047A5" w:rsidRPr="00DD4253">
        <w:rPr>
          <w:rFonts w:asciiTheme="minorHAnsi" w:hAnsiTheme="minorHAnsi" w:cstheme="minorHAnsi"/>
          <w:lang w:val="en-GB"/>
        </w:rPr>
        <w:t xml:space="preserve">to </w:t>
      </w:r>
      <w:r w:rsidR="00B82EDA" w:rsidRPr="00DD4253">
        <w:rPr>
          <w:rFonts w:asciiTheme="minorHAnsi" w:hAnsiTheme="minorHAnsi" w:cstheme="minorHAnsi"/>
          <w:lang w:val="en-GB"/>
        </w:rPr>
        <w:t>find out that the</w:t>
      </w:r>
      <w:r w:rsidR="00CA15EB" w:rsidRPr="00DD4253">
        <w:rPr>
          <w:rFonts w:asciiTheme="minorHAnsi" w:hAnsiTheme="minorHAnsi" w:cstheme="minorHAnsi"/>
          <w:lang w:val="en-GB"/>
        </w:rPr>
        <w:t xml:space="preserve">ir finalist design belongs to </w:t>
      </w:r>
      <w:r w:rsidR="00B82EDA" w:rsidRPr="00DD4253">
        <w:rPr>
          <w:rFonts w:asciiTheme="minorHAnsi" w:hAnsiTheme="minorHAnsi" w:cstheme="minorHAnsi"/>
          <w:lang w:val="en-GB"/>
        </w:rPr>
        <w:t xml:space="preserve">a Muslim American, </w:t>
      </w:r>
      <w:r w:rsidR="004F68F7" w:rsidRPr="00DD4253">
        <w:rPr>
          <w:rFonts w:asciiTheme="minorHAnsi" w:hAnsiTheme="minorHAnsi" w:cstheme="minorHAnsi"/>
          <w:lang w:val="en-GB"/>
        </w:rPr>
        <w:t>Mohammed</w:t>
      </w:r>
      <w:r w:rsidR="00B82EDA" w:rsidRPr="00DD4253">
        <w:rPr>
          <w:rFonts w:asciiTheme="minorHAnsi" w:hAnsiTheme="minorHAnsi" w:cstheme="minorHAnsi"/>
          <w:lang w:val="en-GB"/>
        </w:rPr>
        <w:t xml:space="preserve"> </w:t>
      </w:r>
      <w:r w:rsidR="004F68F7" w:rsidRPr="00DD4253">
        <w:rPr>
          <w:rFonts w:asciiTheme="minorHAnsi" w:hAnsiTheme="minorHAnsi" w:cstheme="minorHAnsi"/>
          <w:lang w:val="en-GB"/>
        </w:rPr>
        <w:t>Khan</w:t>
      </w:r>
      <w:r w:rsidR="00B82EDA" w:rsidRPr="00DD4253">
        <w:rPr>
          <w:rFonts w:asciiTheme="minorHAnsi" w:hAnsiTheme="minorHAnsi" w:cstheme="minorHAnsi"/>
          <w:lang w:val="en-GB"/>
        </w:rPr>
        <w:t>. The bickering and the arguments raised against the result within the jury foreshadow the tempest to come</w:t>
      </w:r>
      <w:r w:rsidR="00426457" w:rsidRPr="00DD4253">
        <w:rPr>
          <w:rFonts w:asciiTheme="minorHAnsi" w:hAnsiTheme="minorHAnsi" w:cstheme="minorHAnsi"/>
          <w:lang w:val="en-GB"/>
        </w:rPr>
        <w:t>;</w:t>
      </w:r>
      <w:r w:rsidR="00B366F9" w:rsidRPr="00DD4253">
        <w:rPr>
          <w:rFonts w:asciiTheme="minorHAnsi" w:hAnsiTheme="minorHAnsi" w:cstheme="minorHAnsi"/>
          <w:lang w:val="en-GB"/>
        </w:rPr>
        <w:t xml:space="preserve"> and</w:t>
      </w:r>
      <w:r w:rsidR="00426457" w:rsidRPr="00DD4253">
        <w:rPr>
          <w:rFonts w:asciiTheme="minorHAnsi" w:hAnsiTheme="minorHAnsi" w:cstheme="minorHAnsi"/>
          <w:lang w:val="en-GB"/>
        </w:rPr>
        <w:t>,</w:t>
      </w:r>
      <w:r w:rsidR="00B366F9" w:rsidRPr="00DD4253">
        <w:rPr>
          <w:rFonts w:asciiTheme="minorHAnsi" w:hAnsiTheme="minorHAnsi" w:cstheme="minorHAnsi"/>
          <w:lang w:val="en-GB"/>
        </w:rPr>
        <w:t xml:space="preserve"> o</w:t>
      </w:r>
      <w:r w:rsidR="00B82EDA" w:rsidRPr="00DD4253">
        <w:rPr>
          <w:rFonts w:asciiTheme="minorHAnsi" w:hAnsiTheme="minorHAnsi" w:cstheme="minorHAnsi"/>
          <w:lang w:val="en-GB"/>
        </w:rPr>
        <w:t>nce the information is leaked to the press</w:t>
      </w:r>
      <w:r w:rsidR="00A97B2F" w:rsidRPr="00DD4253">
        <w:rPr>
          <w:rFonts w:asciiTheme="minorHAnsi" w:hAnsiTheme="minorHAnsi" w:cstheme="minorHAnsi"/>
          <w:lang w:val="en-GB"/>
        </w:rPr>
        <w:t>,</w:t>
      </w:r>
      <w:r w:rsidR="00B82EDA" w:rsidRPr="00DD4253">
        <w:rPr>
          <w:rFonts w:asciiTheme="minorHAnsi" w:hAnsiTheme="minorHAnsi" w:cstheme="minorHAnsi"/>
          <w:lang w:val="en-GB"/>
        </w:rPr>
        <w:t xml:space="preserve"> all hell breaks loose. </w:t>
      </w:r>
    </w:p>
    <w:p w:rsidR="00CE06A2" w:rsidRPr="00DD4253" w:rsidRDefault="004F68F7" w:rsidP="0036426A">
      <w:pPr>
        <w:spacing w:line="480" w:lineRule="auto"/>
        <w:ind w:firstLine="360"/>
        <w:rPr>
          <w:rFonts w:asciiTheme="minorHAnsi" w:hAnsiTheme="minorHAnsi" w:cstheme="minorHAnsi"/>
          <w:highlight w:val="cyan"/>
          <w:lang w:val="en-GB"/>
        </w:rPr>
      </w:pPr>
      <w:r w:rsidRPr="00DD4253">
        <w:rPr>
          <w:rFonts w:asciiTheme="minorHAnsi" w:hAnsiTheme="minorHAnsi"/>
          <w:lang w:val="en-GB"/>
        </w:rPr>
        <w:t>Khan</w:t>
      </w:r>
      <w:r w:rsidR="0085040D" w:rsidRPr="00DD4253">
        <w:rPr>
          <w:rFonts w:asciiTheme="minorHAnsi" w:hAnsiTheme="minorHAnsi"/>
          <w:lang w:val="en-GB"/>
        </w:rPr>
        <w:t xml:space="preserve"> is a promising and ambitious young architect working for a multinational construction firm. However the </w:t>
      </w:r>
      <w:r w:rsidR="00365F40" w:rsidRPr="00DD4253">
        <w:rPr>
          <w:rFonts w:asciiTheme="minorHAnsi" w:hAnsiTheme="minorHAnsi"/>
          <w:lang w:val="en-GB"/>
        </w:rPr>
        <w:t>public hysteria</w:t>
      </w:r>
      <w:r w:rsidR="0085040D" w:rsidRPr="00DD4253">
        <w:rPr>
          <w:rFonts w:asciiTheme="minorHAnsi" w:hAnsiTheme="minorHAnsi"/>
          <w:lang w:val="en-GB"/>
        </w:rPr>
        <w:t xml:space="preserve"> that followed the </w:t>
      </w:r>
      <w:r w:rsidR="00E16F71" w:rsidRPr="00DD4253">
        <w:rPr>
          <w:rFonts w:asciiTheme="minorHAnsi" w:hAnsiTheme="minorHAnsi"/>
          <w:lang w:val="en-GB"/>
        </w:rPr>
        <w:t>leak</w:t>
      </w:r>
      <w:r w:rsidR="0085040D" w:rsidRPr="00DD4253">
        <w:rPr>
          <w:rFonts w:asciiTheme="minorHAnsi" w:hAnsiTheme="minorHAnsi"/>
          <w:lang w:val="en-GB"/>
        </w:rPr>
        <w:t xml:space="preserve"> turned </w:t>
      </w:r>
      <w:r w:rsidR="003C273D" w:rsidRPr="00DD4253">
        <w:rPr>
          <w:rFonts w:asciiTheme="minorHAnsi" w:hAnsiTheme="minorHAnsi"/>
          <w:lang w:val="en-GB"/>
        </w:rPr>
        <w:t>him</w:t>
      </w:r>
      <w:r w:rsidR="0085040D" w:rsidRPr="00DD4253">
        <w:rPr>
          <w:rFonts w:asciiTheme="minorHAnsi" w:hAnsiTheme="minorHAnsi"/>
          <w:lang w:val="en-GB"/>
        </w:rPr>
        <w:t xml:space="preserve"> from a professional New Yorker with a bachelor’s apartment and occasional pretty girlfriends into a bitterly disappointed recluse. Likewise, as the only jury member who lost a loved one in the </w:t>
      </w:r>
      <w:r w:rsidR="00DA35BA" w:rsidRPr="00DD4253">
        <w:rPr>
          <w:rFonts w:asciiTheme="minorHAnsi" w:hAnsiTheme="minorHAnsi"/>
          <w:lang w:val="en-GB"/>
        </w:rPr>
        <w:t>attacks</w:t>
      </w:r>
      <w:r w:rsidR="0085040D" w:rsidRPr="00DD4253">
        <w:rPr>
          <w:rFonts w:asciiTheme="minorHAnsi" w:hAnsiTheme="minorHAnsi"/>
          <w:lang w:val="en-GB"/>
        </w:rPr>
        <w:t xml:space="preserve">, the growing controversy affected Claire Burwell’s life in a manner similar to </w:t>
      </w:r>
      <w:r w:rsidR="007050EE">
        <w:rPr>
          <w:rFonts w:asciiTheme="minorHAnsi" w:hAnsiTheme="minorHAnsi"/>
          <w:lang w:val="en-GB"/>
        </w:rPr>
        <w:t xml:space="preserve">that of </w:t>
      </w:r>
      <w:r w:rsidRPr="00DD4253">
        <w:rPr>
          <w:rFonts w:asciiTheme="minorHAnsi" w:hAnsiTheme="minorHAnsi"/>
          <w:lang w:val="en-GB"/>
        </w:rPr>
        <w:t>Khan</w:t>
      </w:r>
      <w:r w:rsidR="0085040D" w:rsidRPr="00DD4253">
        <w:rPr>
          <w:rFonts w:asciiTheme="minorHAnsi" w:hAnsiTheme="minorHAnsi"/>
          <w:lang w:val="en-GB"/>
        </w:rPr>
        <w:t xml:space="preserve">. </w:t>
      </w:r>
      <w:r w:rsidR="002269CB" w:rsidRPr="00DD4253">
        <w:rPr>
          <w:rFonts w:asciiTheme="minorHAnsi" w:hAnsiTheme="minorHAnsi"/>
          <w:lang w:val="en-GB"/>
        </w:rPr>
        <w:t>Even though once she firmly defended</w:t>
      </w:r>
      <w:r w:rsidR="0085040D" w:rsidRPr="00DD4253">
        <w:rPr>
          <w:rFonts w:asciiTheme="minorHAnsi" w:hAnsiTheme="minorHAnsi"/>
          <w:lang w:val="en-GB"/>
        </w:rPr>
        <w:t xml:space="preserve"> “The Garden,” Claire slowly begins to question not only the meaning of the design but also the designer’s intentions. Her frustration with </w:t>
      </w:r>
      <w:r w:rsidRPr="00DD4253">
        <w:rPr>
          <w:rFonts w:asciiTheme="minorHAnsi" w:hAnsiTheme="minorHAnsi"/>
          <w:lang w:val="en-GB"/>
        </w:rPr>
        <w:t>Khan</w:t>
      </w:r>
      <w:r w:rsidR="0085040D" w:rsidRPr="00DD4253">
        <w:rPr>
          <w:rFonts w:asciiTheme="minorHAnsi" w:hAnsiTheme="minorHAnsi"/>
          <w:lang w:val="en-GB"/>
        </w:rPr>
        <w:t xml:space="preserve">’s refusal to explain himself is as much to do with Claire’s exasperation by her own life. Claire is the widow of a WASP businessman. Soon after </w:t>
      </w:r>
      <w:r w:rsidR="0085040D" w:rsidRPr="00DD4253">
        <w:rPr>
          <w:rFonts w:asciiTheme="minorHAnsi" w:hAnsiTheme="minorHAnsi" w:cs="Fd233131-Identity-H"/>
          <w:lang w:val="en-GB"/>
        </w:rPr>
        <w:t>Dartmouth and Harvard Law</w:t>
      </w:r>
      <w:r w:rsidR="00EA1CA6" w:rsidRPr="00DD4253">
        <w:rPr>
          <w:rFonts w:asciiTheme="minorHAnsi" w:hAnsiTheme="minorHAnsi" w:cs="Fd233131-Identity-H"/>
          <w:lang w:val="en-GB"/>
        </w:rPr>
        <w:t>,</w:t>
      </w:r>
      <w:r w:rsidR="0085040D" w:rsidRPr="00DD4253">
        <w:rPr>
          <w:rFonts w:asciiTheme="minorHAnsi" w:hAnsiTheme="minorHAnsi"/>
          <w:lang w:val="en-GB"/>
        </w:rPr>
        <w:t xml:space="preserve"> she married into money and became the stay-home mother of two. </w:t>
      </w:r>
      <w:r w:rsidR="003C273D" w:rsidRPr="00DD4253">
        <w:rPr>
          <w:rFonts w:asciiTheme="minorHAnsi" w:hAnsiTheme="minorHAnsi"/>
          <w:lang w:val="en-GB"/>
        </w:rPr>
        <w:t xml:space="preserve">Losing </w:t>
      </w:r>
      <w:r w:rsidR="0085040D" w:rsidRPr="00DD4253">
        <w:rPr>
          <w:rFonts w:asciiTheme="minorHAnsi" w:hAnsiTheme="minorHAnsi"/>
          <w:lang w:val="en-GB"/>
        </w:rPr>
        <w:t xml:space="preserve">her husband in the </w:t>
      </w:r>
      <w:r w:rsidR="00DA35BA" w:rsidRPr="00DD4253">
        <w:rPr>
          <w:rFonts w:asciiTheme="minorHAnsi" w:hAnsiTheme="minorHAnsi"/>
          <w:lang w:val="en-GB"/>
        </w:rPr>
        <w:t>attacks</w:t>
      </w:r>
      <w:r w:rsidR="0085040D" w:rsidRPr="00DD4253">
        <w:rPr>
          <w:rFonts w:asciiTheme="minorHAnsi" w:hAnsiTheme="minorHAnsi"/>
          <w:lang w:val="en-GB"/>
        </w:rPr>
        <w:t xml:space="preserve"> and becoming entangled in almost impossible decisions, gradually cause her to question all her life choices as well as the principles on which she acts.</w:t>
      </w:r>
      <w:r w:rsidR="00C060CC" w:rsidRPr="00DD4253">
        <w:rPr>
          <w:rFonts w:asciiTheme="minorHAnsi" w:hAnsiTheme="minorHAnsi"/>
          <w:lang w:val="en-GB"/>
        </w:rPr>
        <w:t xml:space="preserve"> </w:t>
      </w:r>
      <w:r w:rsidR="00B82EDA" w:rsidRPr="00DD4253">
        <w:rPr>
          <w:rFonts w:asciiTheme="minorHAnsi" w:hAnsiTheme="minorHAnsi" w:cstheme="minorHAnsi"/>
          <w:lang w:val="en-GB"/>
        </w:rPr>
        <w:t>Th</w:t>
      </w:r>
      <w:r w:rsidR="001E3FC5" w:rsidRPr="00DD4253">
        <w:rPr>
          <w:rFonts w:asciiTheme="minorHAnsi" w:hAnsiTheme="minorHAnsi" w:cstheme="minorHAnsi"/>
          <w:lang w:val="en-GB"/>
        </w:rPr>
        <w:t>us</w:t>
      </w:r>
      <w:r w:rsidR="00E16F71" w:rsidRPr="00DD4253">
        <w:rPr>
          <w:rFonts w:asciiTheme="minorHAnsi" w:hAnsiTheme="minorHAnsi" w:cstheme="minorHAnsi"/>
          <w:lang w:val="en-GB"/>
        </w:rPr>
        <w:t>,</w:t>
      </w:r>
      <w:r w:rsidR="001E3FC5" w:rsidRPr="00DD4253">
        <w:rPr>
          <w:rFonts w:asciiTheme="minorHAnsi" w:hAnsiTheme="minorHAnsi" w:cstheme="minorHAnsi"/>
          <w:lang w:val="en-GB"/>
        </w:rPr>
        <w:t xml:space="preserve"> the</w:t>
      </w:r>
      <w:r w:rsidR="00B82EDA" w:rsidRPr="00DD4253">
        <w:rPr>
          <w:rFonts w:asciiTheme="minorHAnsi" w:hAnsiTheme="minorHAnsi" w:cstheme="minorHAnsi"/>
          <w:lang w:val="en-GB"/>
        </w:rPr>
        <w:t xml:space="preserve"> media circus led by the journalist Alyssa Spier and </w:t>
      </w:r>
      <w:r w:rsidR="009B0FC7" w:rsidRPr="00DD4253">
        <w:rPr>
          <w:rFonts w:asciiTheme="minorHAnsi" w:hAnsiTheme="minorHAnsi" w:cstheme="minorHAnsi"/>
          <w:lang w:val="en-GB"/>
        </w:rPr>
        <w:t xml:space="preserve">the </w:t>
      </w:r>
      <w:r w:rsidR="00B82EDA" w:rsidRPr="00DD4253">
        <w:rPr>
          <w:rFonts w:asciiTheme="minorHAnsi" w:hAnsiTheme="minorHAnsi" w:cstheme="minorHAnsi"/>
          <w:lang w:val="en-GB"/>
        </w:rPr>
        <w:t>right-</w:t>
      </w:r>
      <w:r w:rsidR="005B1317" w:rsidRPr="00DD4253">
        <w:rPr>
          <w:rFonts w:asciiTheme="minorHAnsi" w:hAnsiTheme="minorHAnsi" w:cstheme="minorHAnsi"/>
          <w:lang w:val="en-GB"/>
        </w:rPr>
        <w:t>wing radio host Lou Sarge turn</w:t>
      </w:r>
      <w:r w:rsidR="00B82EDA" w:rsidRPr="00DD4253">
        <w:rPr>
          <w:rFonts w:asciiTheme="minorHAnsi" w:hAnsiTheme="minorHAnsi" w:cstheme="minorHAnsi"/>
          <w:lang w:val="en-GB"/>
        </w:rPr>
        <w:t xml:space="preserve"> </w:t>
      </w:r>
      <w:r w:rsidRPr="00DD4253">
        <w:rPr>
          <w:rFonts w:asciiTheme="minorHAnsi" w:hAnsiTheme="minorHAnsi" w:cstheme="minorHAnsi"/>
          <w:lang w:val="en-GB"/>
        </w:rPr>
        <w:t>Khan</w:t>
      </w:r>
      <w:r w:rsidR="00B82EDA" w:rsidRPr="00DD4253">
        <w:rPr>
          <w:rFonts w:asciiTheme="minorHAnsi" w:hAnsiTheme="minorHAnsi" w:cstheme="minorHAnsi"/>
          <w:lang w:val="en-GB"/>
        </w:rPr>
        <w:t>’s life into hell and Claire</w:t>
      </w:r>
      <w:r w:rsidR="009763BB" w:rsidRPr="00DD4253">
        <w:rPr>
          <w:rFonts w:asciiTheme="minorHAnsi" w:hAnsiTheme="minorHAnsi" w:cstheme="minorHAnsi"/>
          <w:lang w:val="en-GB"/>
        </w:rPr>
        <w:t>,</w:t>
      </w:r>
      <w:r w:rsidR="00B82EDA" w:rsidRPr="00DD4253">
        <w:rPr>
          <w:rFonts w:asciiTheme="minorHAnsi" w:hAnsiTheme="minorHAnsi" w:cstheme="minorHAnsi"/>
          <w:lang w:val="en-GB"/>
        </w:rPr>
        <w:t xml:space="preserve"> gets her share of the misery. </w:t>
      </w:r>
      <w:r w:rsidR="006E47F2" w:rsidRPr="00DD4253">
        <w:rPr>
          <w:rFonts w:asciiTheme="minorHAnsi" w:hAnsiTheme="minorHAnsi" w:cstheme="minorHAnsi"/>
          <w:lang w:val="en-GB"/>
        </w:rPr>
        <w:t>The event</w:t>
      </w:r>
      <w:r w:rsidR="00CF2813" w:rsidRPr="00DD4253">
        <w:rPr>
          <w:rFonts w:asciiTheme="minorHAnsi" w:hAnsiTheme="minorHAnsi" w:cstheme="minorHAnsi"/>
          <w:lang w:val="en-GB"/>
        </w:rPr>
        <w:t xml:space="preserve">s following the </w:t>
      </w:r>
      <w:r w:rsidR="00EF6224" w:rsidRPr="00DD4253">
        <w:rPr>
          <w:rFonts w:asciiTheme="minorHAnsi" w:hAnsiTheme="minorHAnsi" w:cstheme="minorHAnsi"/>
          <w:lang w:val="en-GB"/>
        </w:rPr>
        <w:t xml:space="preserve">breaking news reveal the designer’s position as the tolerated Neighbour as well as </w:t>
      </w:r>
      <w:r w:rsidR="00CA7844" w:rsidRPr="00DD4253">
        <w:rPr>
          <w:rFonts w:asciiTheme="minorHAnsi" w:hAnsiTheme="minorHAnsi" w:cstheme="minorHAnsi"/>
          <w:lang w:val="en-GB"/>
        </w:rPr>
        <w:t xml:space="preserve">cause </w:t>
      </w:r>
      <w:r w:rsidR="00EF6224" w:rsidRPr="00DD4253">
        <w:rPr>
          <w:rFonts w:asciiTheme="minorHAnsi" w:hAnsiTheme="minorHAnsi" w:cstheme="minorHAnsi"/>
          <w:lang w:val="en-GB"/>
        </w:rPr>
        <w:t xml:space="preserve">the shattering of the widow’s projected self-image as the tolerant liberal. </w:t>
      </w:r>
    </w:p>
    <w:p w:rsidR="002876EA" w:rsidRPr="00DD4253" w:rsidRDefault="004C71A0" w:rsidP="0036426A">
      <w:pPr>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In the </w:t>
      </w:r>
      <w:r w:rsidR="00131BF9" w:rsidRPr="00DD4253">
        <w:rPr>
          <w:rFonts w:asciiTheme="minorHAnsi" w:hAnsiTheme="minorHAnsi" w:cstheme="minorHAnsi"/>
          <w:lang w:val="en-GB"/>
        </w:rPr>
        <w:t>process</w:t>
      </w:r>
      <w:r w:rsidRPr="00DD4253">
        <w:rPr>
          <w:rFonts w:asciiTheme="minorHAnsi" w:hAnsiTheme="minorHAnsi" w:cstheme="minorHAnsi"/>
          <w:lang w:val="en-GB"/>
        </w:rPr>
        <w:t xml:space="preserve">, </w:t>
      </w:r>
      <w:r w:rsidR="004F68F7" w:rsidRPr="00DD4253">
        <w:rPr>
          <w:rFonts w:asciiTheme="minorHAnsi" w:hAnsiTheme="minorHAnsi" w:cstheme="minorHAnsi"/>
          <w:lang w:val="en-GB"/>
        </w:rPr>
        <w:t>Mo</w:t>
      </w:r>
      <w:r w:rsidR="00520B75" w:rsidRPr="00DD4253">
        <w:rPr>
          <w:rFonts w:asciiTheme="minorHAnsi" w:hAnsiTheme="minorHAnsi" w:cstheme="minorHAnsi"/>
          <w:lang w:val="en-GB"/>
        </w:rPr>
        <w:t xml:space="preserve">—the narrator’s adopted </w:t>
      </w:r>
      <w:r w:rsidR="00846395" w:rsidRPr="00DD4253">
        <w:rPr>
          <w:rFonts w:asciiTheme="minorHAnsi" w:hAnsiTheme="minorHAnsi" w:cstheme="minorHAnsi"/>
          <w:lang w:val="en-GB"/>
        </w:rPr>
        <w:t>nickname</w:t>
      </w:r>
      <w:r w:rsidR="00520B75" w:rsidRPr="00DD4253">
        <w:rPr>
          <w:rFonts w:asciiTheme="minorHAnsi" w:hAnsiTheme="minorHAnsi" w:cstheme="minorHAnsi"/>
          <w:lang w:val="en-GB"/>
        </w:rPr>
        <w:t xml:space="preserve"> for </w:t>
      </w:r>
      <w:r w:rsidR="004F68F7" w:rsidRPr="00DD4253">
        <w:rPr>
          <w:rFonts w:asciiTheme="minorHAnsi" w:hAnsiTheme="minorHAnsi" w:cstheme="minorHAnsi"/>
          <w:lang w:val="en-GB"/>
        </w:rPr>
        <w:t>Mohammed</w:t>
      </w:r>
      <w:r w:rsidR="00520B75" w:rsidRPr="00DD4253">
        <w:rPr>
          <w:rFonts w:asciiTheme="minorHAnsi" w:hAnsiTheme="minorHAnsi" w:cstheme="minorHAnsi"/>
          <w:lang w:val="en-GB"/>
        </w:rPr>
        <w:t xml:space="preserve">—is </w:t>
      </w:r>
      <w:r w:rsidR="0056513A" w:rsidRPr="00DD4253">
        <w:rPr>
          <w:rFonts w:asciiTheme="minorHAnsi" w:hAnsiTheme="minorHAnsi" w:cstheme="minorHAnsi"/>
          <w:lang w:val="en-GB"/>
        </w:rPr>
        <w:t>disillusioned with the American dream</w:t>
      </w:r>
      <w:r w:rsidRPr="00DD4253">
        <w:rPr>
          <w:rFonts w:asciiTheme="minorHAnsi" w:hAnsiTheme="minorHAnsi" w:cstheme="minorHAnsi"/>
          <w:lang w:val="en-GB"/>
        </w:rPr>
        <w:t xml:space="preserve"> like Changez</w:t>
      </w:r>
      <w:r w:rsidR="0056513A" w:rsidRPr="00DD4253">
        <w:rPr>
          <w:rFonts w:asciiTheme="minorHAnsi" w:hAnsiTheme="minorHAnsi" w:cstheme="minorHAnsi"/>
          <w:lang w:val="en-GB"/>
        </w:rPr>
        <w:t xml:space="preserve"> but their circumstances are not exactly the same. The impact of the realization of the precariousness of his position as the Neighbour is more </w:t>
      </w:r>
      <w:r w:rsidR="009B0FC7" w:rsidRPr="00DD4253">
        <w:rPr>
          <w:rFonts w:asciiTheme="minorHAnsi" w:hAnsiTheme="minorHAnsi" w:cstheme="minorHAnsi"/>
          <w:lang w:val="en-GB"/>
        </w:rPr>
        <w:t xml:space="preserve">devastating </w:t>
      </w:r>
      <w:r w:rsidR="0056513A" w:rsidRPr="00DD4253">
        <w:rPr>
          <w:rFonts w:asciiTheme="minorHAnsi" w:hAnsiTheme="minorHAnsi" w:cstheme="minorHAnsi"/>
          <w:lang w:val="en-GB"/>
        </w:rPr>
        <w:t xml:space="preserve">for </w:t>
      </w:r>
      <w:r w:rsidR="004F68F7" w:rsidRPr="00DD4253">
        <w:rPr>
          <w:rFonts w:asciiTheme="minorHAnsi" w:hAnsiTheme="minorHAnsi" w:cstheme="minorHAnsi"/>
          <w:lang w:val="en-GB"/>
        </w:rPr>
        <w:t>Mo</w:t>
      </w:r>
      <w:r w:rsidR="0056513A" w:rsidRPr="00DD4253">
        <w:rPr>
          <w:rFonts w:asciiTheme="minorHAnsi" w:hAnsiTheme="minorHAnsi" w:cstheme="minorHAnsi"/>
          <w:lang w:val="en-GB"/>
        </w:rPr>
        <w:t xml:space="preserve">. In his case, it exactly is the shattering of the dream as he not only feels American like Changez does but </w:t>
      </w:r>
      <w:r w:rsidR="0056513A" w:rsidRPr="00DD4253">
        <w:rPr>
          <w:rFonts w:asciiTheme="minorHAnsi" w:hAnsiTheme="minorHAnsi" w:cstheme="minorHAnsi"/>
          <w:i/>
          <w:lang w:val="en-GB"/>
        </w:rPr>
        <w:t>is</w:t>
      </w:r>
      <w:r w:rsidR="0056513A" w:rsidRPr="00DD4253">
        <w:rPr>
          <w:rFonts w:asciiTheme="minorHAnsi" w:hAnsiTheme="minorHAnsi" w:cstheme="minorHAnsi"/>
          <w:lang w:val="en-GB"/>
        </w:rPr>
        <w:t xml:space="preserve"> one until he is not. We are given the </w:t>
      </w:r>
      <w:r w:rsidR="00DA49B5" w:rsidRPr="00DD4253">
        <w:rPr>
          <w:rFonts w:asciiTheme="minorHAnsi" w:hAnsiTheme="minorHAnsi" w:cstheme="minorHAnsi"/>
          <w:lang w:val="en-GB"/>
        </w:rPr>
        <w:t>‘</w:t>
      </w:r>
      <w:r w:rsidR="0056513A" w:rsidRPr="00DD4253">
        <w:rPr>
          <w:rFonts w:asciiTheme="minorHAnsi" w:hAnsiTheme="minorHAnsi" w:cstheme="minorHAnsi"/>
          <w:lang w:val="en-GB"/>
        </w:rPr>
        <w:t>story</w:t>
      </w:r>
      <w:r w:rsidR="00692B02" w:rsidRPr="00DD4253">
        <w:rPr>
          <w:rFonts w:asciiTheme="minorHAnsi" w:hAnsiTheme="minorHAnsi" w:cstheme="minorHAnsi"/>
          <w:lang w:val="en-GB"/>
        </w:rPr>
        <w:t>’</w:t>
      </w:r>
      <w:r w:rsidR="0056513A" w:rsidRPr="00DD4253">
        <w:rPr>
          <w:rFonts w:asciiTheme="minorHAnsi" w:hAnsiTheme="minorHAnsi" w:cstheme="minorHAnsi"/>
          <w:lang w:val="en-GB"/>
        </w:rPr>
        <w:t xml:space="preserve"> of </w:t>
      </w:r>
      <w:r w:rsidR="005039F0" w:rsidRPr="00DD4253">
        <w:rPr>
          <w:rFonts w:asciiTheme="minorHAnsi" w:hAnsiTheme="minorHAnsi" w:cstheme="minorHAnsi"/>
          <w:lang w:val="en-GB"/>
        </w:rPr>
        <w:t xml:space="preserve">the </w:t>
      </w:r>
      <w:r w:rsidR="004F68F7" w:rsidRPr="00DD4253">
        <w:rPr>
          <w:rFonts w:asciiTheme="minorHAnsi" w:hAnsiTheme="minorHAnsi" w:cstheme="minorHAnsi"/>
          <w:lang w:val="en-GB"/>
        </w:rPr>
        <w:t>Khan</w:t>
      </w:r>
      <w:r w:rsidR="000E7073" w:rsidRPr="00DD4253">
        <w:rPr>
          <w:rFonts w:asciiTheme="minorHAnsi" w:hAnsiTheme="minorHAnsi" w:cstheme="minorHAnsi"/>
          <w:lang w:val="en-GB"/>
        </w:rPr>
        <w:t xml:space="preserve"> </w:t>
      </w:r>
      <w:r w:rsidR="00AE5DEF" w:rsidRPr="00DD4253">
        <w:rPr>
          <w:rFonts w:asciiTheme="minorHAnsi" w:hAnsiTheme="minorHAnsi" w:cstheme="minorHAnsi"/>
          <w:lang w:val="en-GB"/>
        </w:rPr>
        <w:t>Family</w:t>
      </w:r>
      <w:r w:rsidR="0056513A" w:rsidRPr="00DD4253">
        <w:rPr>
          <w:rFonts w:asciiTheme="minorHAnsi" w:hAnsiTheme="minorHAnsi" w:cstheme="minorHAnsi"/>
          <w:lang w:val="en-GB"/>
        </w:rPr>
        <w:t xml:space="preserve"> </w:t>
      </w:r>
      <w:r w:rsidR="009D4715" w:rsidRPr="00DD4253">
        <w:rPr>
          <w:rFonts w:asciiTheme="minorHAnsi" w:hAnsiTheme="minorHAnsi" w:cstheme="minorHAnsi"/>
          <w:lang w:val="en-GB"/>
        </w:rPr>
        <w:t>in the form of</w:t>
      </w:r>
      <w:r w:rsidR="005039F0" w:rsidRPr="00DD4253">
        <w:rPr>
          <w:rFonts w:asciiTheme="minorHAnsi" w:hAnsiTheme="minorHAnsi" w:cstheme="minorHAnsi"/>
          <w:lang w:val="en-GB"/>
        </w:rPr>
        <w:t xml:space="preserve"> </w:t>
      </w:r>
      <w:r w:rsidR="0056513A" w:rsidRPr="00DD4253">
        <w:rPr>
          <w:rFonts w:asciiTheme="minorHAnsi" w:hAnsiTheme="minorHAnsi" w:cstheme="minorHAnsi"/>
          <w:lang w:val="en-GB"/>
        </w:rPr>
        <w:t xml:space="preserve">a background-check report </w:t>
      </w:r>
      <w:r w:rsidR="009D4715" w:rsidRPr="00DD4253">
        <w:rPr>
          <w:rFonts w:asciiTheme="minorHAnsi" w:hAnsiTheme="minorHAnsi" w:cstheme="minorHAnsi"/>
          <w:lang w:val="en-GB"/>
        </w:rPr>
        <w:t xml:space="preserve">read by </w:t>
      </w:r>
      <w:r w:rsidR="009B0FC7" w:rsidRPr="00DD4253">
        <w:rPr>
          <w:rFonts w:asciiTheme="minorHAnsi" w:hAnsiTheme="minorHAnsi" w:cstheme="minorHAnsi"/>
          <w:lang w:val="en-GB"/>
        </w:rPr>
        <w:t xml:space="preserve">the jury chairman, </w:t>
      </w:r>
      <w:r w:rsidR="0056513A" w:rsidRPr="00DD4253">
        <w:rPr>
          <w:rFonts w:asciiTheme="minorHAnsi" w:hAnsiTheme="minorHAnsi" w:cstheme="minorHAnsi"/>
          <w:lang w:val="en-GB"/>
        </w:rPr>
        <w:t xml:space="preserve">Paul. Emigrated from India in 1966, </w:t>
      </w:r>
      <w:r w:rsidR="004F68F7" w:rsidRPr="00DD4253">
        <w:rPr>
          <w:rFonts w:asciiTheme="minorHAnsi" w:hAnsiTheme="minorHAnsi" w:cstheme="minorHAnsi"/>
          <w:lang w:val="en-GB"/>
        </w:rPr>
        <w:t>Mohammed</w:t>
      </w:r>
      <w:r w:rsidR="0056513A" w:rsidRPr="00DD4253">
        <w:rPr>
          <w:rFonts w:asciiTheme="minorHAnsi" w:hAnsiTheme="minorHAnsi" w:cstheme="minorHAnsi"/>
          <w:lang w:val="en-GB"/>
        </w:rPr>
        <w:t>’s parents became a typical upper-middle class family with respectable intellectual jobs and a mortgage to pay</w:t>
      </w:r>
      <w:r w:rsidR="008D2797" w:rsidRPr="00DD4253">
        <w:rPr>
          <w:rFonts w:asciiTheme="minorHAnsi" w:hAnsiTheme="minorHAnsi" w:cstheme="minorHAnsi"/>
          <w:lang w:val="en-GB"/>
        </w:rPr>
        <w:t>.</w:t>
      </w:r>
      <w:r w:rsidR="0056513A" w:rsidRPr="00DD4253">
        <w:rPr>
          <w:rFonts w:asciiTheme="minorHAnsi" w:hAnsiTheme="minorHAnsi" w:cstheme="minorHAnsi"/>
          <w:lang w:val="en-GB"/>
        </w:rPr>
        <w:t xml:space="preserve"> Thus, </w:t>
      </w:r>
      <w:r w:rsidR="004F68F7" w:rsidRPr="00DD4253">
        <w:rPr>
          <w:rFonts w:asciiTheme="minorHAnsi" w:hAnsiTheme="minorHAnsi" w:cstheme="minorHAnsi"/>
          <w:lang w:val="en-GB"/>
        </w:rPr>
        <w:t>Mo</w:t>
      </w:r>
      <w:r w:rsidR="0056513A" w:rsidRPr="00DD4253">
        <w:rPr>
          <w:rFonts w:asciiTheme="minorHAnsi" w:hAnsiTheme="minorHAnsi" w:cstheme="minorHAnsi"/>
          <w:lang w:val="en-GB"/>
        </w:rPr>
        <w:t>’s initial reaction against being detained at the airport</w:t>
      </w:r>
      <w:r w:rsidR="00A1416F" w:rsidRPr="00DD4253">
        <w:rPr>
          <w:rFonts w:asciiTheme="minorHAnsi" w:hAnsiTheme="minorHAnsi" w:cstheme="minorHAnsi"/>
          <w:lang w:val="en-GB"/>
        </w:rPr>
        <w:t xml:space="preserve"> </w:t>
      </w:r>
      <w:r w:rsidR="007E7E8A" w:rsidRPr="00DD4253">
        <w:rPr>
          <w:rFonts w:asciiTheme="minorHAnsi" w:hAnsiTheme="minorHAnsi" w:cstheme="minorHAnsi"/>
          <w:lang w:val="en-GB"/>
        </w:rPr>
        <w:t xml:space="preserve">a week after the </w:t>
      </w:r>
      <w:r w:rsidR="00DA35BA" w:rsidRPr="00DD4253">
        <w:rPr>
          <w:rFonts w:asciiTheme="minorHAnsi" w:hAnsiTheme="minorHAnsi" w:cstheme="minorHAnsi"/>
          <w:lang w:val="en-GB"/>
        </w:rPr>
        <w:t>attacks</w:t>
      </w:r>
      <w:r w:rsidR="007E7E8A" w:rsidRPr="00DD4253">
        <w:rPr>
          <w:rFonts w:asciiTheme="minorHAnsi" w:hAnsiTheme="minorHAnsi" w:cstheme="minorHAnsi"/>
          <w:lang w:val="en-GB"/>
        </w:rPr>
        <w:t xml:space="preserve"> </w:t>
      </w:r>
      <w:r w:rsidR="0056513A" w:rsidRPr="00DD4253">
        <w:rPr>
          <w:rFonts w:asciiTheme="minorHAnsi" w:hAnsiTheme="minorHAnsi" w:cstheme="minorHAnsi"/>
          <w:lang w:val="en-GB"/>
        </w:rPr>
        <w:t>is that of incredulity. While waiting alone in the cell-like room, he ke</w:t>
      </w:r>
      <w:r w:rsidR="005039F0" w:rsidRPr="00DD4253">
        <w:rPr>
          <w:rFonts w:asciiTheme="minorHAnsi" w:hAnsiTheme="minorHAnsi" w:cstheme="minorHAnsi"/>
          <w:lang w:val="en-GB"/>
        </w:rPr>
        <w:t>e</w:t>
      </w:r>
      <w:r w:rsidR="0056513A" w:rsidRPr="00DD4253">
        <w:rPr>
          <w:rFonts w:asciiTheme="minorHAnsi" w:hAnsiTheme="minorHAnsi" w:cstheme="minorHAnsi"/>
          <w:lang w:val="en-GB"/>
        </w:rPr>
        <w:t>p</w:t>
      </w:r>
      <w:r w:rsidR="005039F0" w:rsidRPr="00DD4253">
        <w:rPr>
          <w:rFonts w:asciiTheme="minorHAnsi" w:hAnsiTheme="minorHAnsi" w:cstheme="minorHAnsi"/>
          <w:lang w:val="en-GB"/>
        </w:rPr>
        <w:t>s</w:t>
      </w:r>
      <w:r w:rsidR="0056513A" w:rsidRPr="00DD4253">
        <w:rPr>
          <w:rFonts w:asciiTheme="minorHAnsi" w:hAnsiTheme="minorHAnsi" w:cstheme="minorHAnsi"/>
          <w:lang w:val="en-GB"/>
        </w:rPr>
        <w:t xml:space="preserve"> thinking how absurd this all is. Not only he is a law-abiding American</w:t>
      </w:r>
      <w:r w:rsidR="006C1CD7" w:rsidRPr="00DD4253">
        <w:rPr>
          <w:rFonts w:asciiTheme="minorHAnsi" w:hAnsiTheme="minorHAnsi" w:cstheme="minorHAnsi"/>
          <w:lang w:val="en-GB"/>
        </w:rPr>
        <w:t xml:space="preserve"> citizen</w:t>
      </w:r>
      <w:r w:rsidR="0056513A" w:rsidRPr="00DD4253">
        <w:rPr>
          <w:rFonts w:asciiTheme="minorHAnsi" w:hAnsiTheme="minorHAnsi" w:cstheme="minorHAnsi"/>
          <w:lang w:val="en-GB"/>
        </w:rPr>
        <w:t xml:space="preserve"> but also</w:t>
      </w:r>
      <w:r w:rsidR="00CA7844" w:rsidRPr="00DD4253">
        <w:rPr>
          <w:rFonts w:asciiTheme="minorHAnsi" w:hAnsiTheme="minorHAnsi" w:cstheme="minorHAnsi"/>
          <w:lang w:val="en-GB"/>
        </w:rPr>
        <w:t>—b</w:t>
      </w:r>
      <w:r w:rsidR="0056513A" w:rsidRPr="00DD4253">
        <w:rPr>
          <w:rFonts w:asciiTheme="minorHAnsi" w:hAnsiTheme="minorHAnsi" w:cstheme="minorHAnsi"/>
          <w:lang w:val="en-GB"/>
        </w:rPr>
        <w:t>eing the son of “parents</w:t>
      </w:r>
      <w:r w:rsidR="00111532" w:rsidRPr="00DD4253">
        <w:rPr>
          <w:rFonts w:asciiTheme="minorHAnsi" w:hAnsiTheme="minorHAnsi" w:cstheme="minorHAnsi"/>
          <w:lang w:val="en-GB"/>
        </w:rPr>
        <w:t xml:space="preserve"> </w:t>
      </w:r>
      <w:r w:rsidR="0056513A" w:rsidRPr="00DD4253">
        <w:rPr>
          <w:rFonts w:asciiTheme="minorHAnsi" w:hAnsiTheme="minorHAnsi" w:cstheme="minorHAnsi"/>
          <w:lang w:val="en-GB"/>
        </w:rPr>
        <w:t>...</w:t>
      </w:r>
      <w:r w:rsidR="00111532" w:rsidRPr="00DD4253">
        <w:rPr>
          <w:rFonts w:asciiTheme="minorHAnsi" w:hAnsiTheme="minorHAnsi" w:cstheme="minorHAnsi"/>
          <w:lang w:val="en-GB"/>
        </w:rPr>
        <w:t xml:space="preserve"> [</w:t>
      </w:r>
      <w:r w:rsidR="0056513A" w:rsidRPr="00DD4253">
        <w:rPr>
          <w:rFonts w:asciiTheme="minorHAnsi" w:hAnsiTheme="minorHAnsi" w:cstheme="minorHAnsi"/>
          <w:lang w:val="en-GB"/>
        </w:rPr>
        <w:t>who] made modernity their religion, [and were] almost puritanical in their secularism” (</w:t>
      </w:r>
      <w:r w:rsidR="007A4E8B" w:rsidRPr="00DD4253">
        <w:rPr>
          <w:rFonts w:asciiTheme="minorHAnsi" w:hAnsiTheme="minorHAnsi" w:cstheme="minorHAnsi"/>
          <w:lang w:val="en-GB"/>
        </w:rPr>
        <w:t>Waldman</w:t>
      </w:r>
      <w:r w:rsidR="00890F65" w:rsidRPr="00DD4253">
        <w:rPr>
          <w:rFonts w:asciiTheme="minorHAnsi" w:hAnsiTheme="minorHAnsi" w:cstheme="minorHAnsi"/>
          <w:lang w:val="en-GB"/>
        </w:rPr>
        <w:t xml:space="preserve"> </w:t>
      </w:r>
      <w:r w:rsidR="0056513A" w:rsidRPr="00DD4253">
        <w:rPr>
          <w:rFonts w:asciiTheme="minorHAnsi" w:hAnsiTheme="minorHAnsi" w:cstheme="minorHAnsi"/>
          <w:lang w:val="en-GB"/>
        </w:rPr>
        <w:t>2</w:t>
      </w:r>
      <w:r w:rsidR="006C1CD7" w:rsidRPr="00DD4253">
        <w:rPr>
          <w:rFonts w:asciiTheme="minorHAnsi" w:hAnsiTheme="minorHAnsi" w:cstheme="minorHAnsi"/>
          <w:lang w:val="en-GB"/>
        </w:rPr>
        <w:t>8)</w:t>
      </w:r>
      <w:r w:rsidR="00CA7844" w:rsidRPr="00DD4253">
        <w:rPr>
          <w:rFonts w:asciiTheme="minorHAnsi" w:hAnsiTheme="minorHAnsi" w:cstheme="minorHAnsi"/>
          <w:lang w:val="en-GB"/>
        </w:rPr>
        <w:t>—h</w:t>
      </w:r>
      <w:r w:rsidR="006C1CD7" w:rsidRPr="00DD4253">
        <w:rPr>
          <w:rFonts w:asciiTheme="minorHAnsi" w:hAnsiTheme="minorHAnsi" w:cstheme="minorHAnsi"/>
          <w:lang w:val="en-GB"/>
        </w:rPr>
        <w:t>e is almost a nonbeliever. However, a</w:t>
      </w:r>
      <w:r w:rsidR="0056513A" w:rsidRPr="00DD4253">
        <w:rPr>
          <w:rFonts w:asciiTheme="minorHAnsi" w:hAnsiTheme="minorHAnsi" w:cstheme="minorHAnsi"/>
          <w:lang w:val="en-GB"/>
        </w:rPr>
        <w:t xml:space="preserve">s he is waiting, we see him gradually moving from feeling misunderstood and in-desperate-need of explaining himself to being offended in the face of unjust treatment he received and finally falling into an angry, almost hostile, silence with the Kalima on his mind. This instinctive gush of faith, which he himself finds ironic, keeps growing as </w:t>
      </w:r>
      <w:r w:rsidR="00F90FE3">
        <w:rPr>
          <w:rFonts w:asciiTheme="minorHAnsi" w:hAnsiTheme="minorHAnsi" w:cstheme="minorHAnsi"/>
          <w:lang w:val="en-GB"/>
        </w:rPr>
        <w:t xml:space="preserve">the </w:t>
      </w:r>
      <w:r w:rsidR="00DA35BA" w:rsidRPr="00DD4253">
        <w:rPr>
          <w:rFonts w:asciiTheme="minorHAnsi" w:hAnsiTheme="minorHAnsi" w:cstheme="minorHAnsi"/>
          <w:lang w:val="en-GB"/>
        </w:rPr>
        <w:t>attacks</w:t>
      </w:r>
      <w:r w:rsidR="0056513A" w:rsidRPr="00DD4253">
        <w:rPr>
          <w:rFonts w:asciiTheme="minorHAnsi" w:hAnsiTheme="minorHAnsi" w:cstheme="minorHAnsi"/>
          <w:lang w:val="en-GB"/>
        </w:rPr>
        <w:t xml:space="preserve"> against his work and his identity increase. He first grows a beard, then for the first time in his life, begins fasting during the Ramada</w:t>
      </w:r>
      <w:r w:rsidR="00DB4A09" w:rsidRPr="00DD4253">
        <w:rPr>
          <w:rFonts w:asciiTheme="minorHAnsi" w:hAnsiTheme="minorHAnsi" w:cstheme="minorHAnsi"/>
          <w:lang w:val="en-GB"/>
        </w:rPr>
        <w:t xml:space="preserve">n. </w:t>
      </w:r>
      <w:r w:rsidR="00AE5DEF" w:rsidRPr="00DD4253">
        <w:rPr>
          <w:rFonts w:asciiTheme="minorHAnsi" w:hAnsiTheme="minorHAnsi" w:cstheme="minorHAnsi"/>
          <w:lang w:val="en-GB"/>
        </w:rPr>
        <w:t>H</w:t>
      </w:r>
      <w:r w:rsidR="00DB4A09" w:rsidRPr="00DD4253">
        <w:rPr>
          <w:rFonts w:asciiTheme="minorHAnsi" w:hAnsiTheme="minorHAnsi" w:cstheme="minorHAnsi"/>
          <w:lang w:val="en-GB"/>
        </w:rPr>
        <w:t>owever, these instances appear to be acts of protest rather than</w:t>
      </w:r>
      <w:r w:rsidR="0056513A" w:rsidRPr="00DD4253">
        <w:rPr>
          <w:rFonts w:asciiTheme="minorHAnsi" w:hAnsiTheme="minorHAnsi" w:cstheme="minorHAnsi"/>
          <w:lang w:val="en-GB"/>
        </w:rPr>
        <w:t xml:space="preserve"> that of </w:t>
      </w:r>
      <w:r w:rsidR="00DB4A09" w:rsidRPr="00DD4253">
        <w:rPr>
          <w:rFonts w:asciiTheme="minorHAnsi" w:hAnsiTheme="minorHAnsi" w:cstheme="minorHAnsi"/>
          <w:lang w:val="en-GB"/>
        </w:rPr>
        <w:t>faith</w:t>
      </w:r>
      <w:r w:rsidR="002876EA" w:rsidRPr="00DD4253">
        <w:rPr>
          <w:rFonts w:asciiTheme="minorHAnsi" w:hAnsiTheme="minorHAnsi" w:cstheme="minorHAnsi"/>
          <w:lang w:val="en-GB"/>
        </w:rPr>
        <w:t xml:space="preserve">; </w:t>
      </w:r>
      <w:r w:rsidR="0056513A" w:rsidRPr="00DD4253">
        <w:rPr>
          <w:rFonts w:asciiTheme="minorHAnsi" w:hAnsiTheme="minorHAnsi" w:cstheme="minorHAnsi"/>
          <w:lang w:val="en-GB"/>
        </w:rPr>
        <w:t>a protest as much against his own attitude which “</w:t>
      </w:r>
      <w:r w:rsidR="0056513A" w:rsidRPr="00DD4253">
        <w:rPr>
          <w:rFonts w:asciiTheme="minorHAnsi" w:hAnsiTheme="minorHAnsi" w:cstheme="minorHAnsi"/>
          <w:lang w:val="en-GB" w:eastAsia="tr-TR"/>
        </w:rPr>
        <w:t>had become gingerly, polite, careful to give no cause for alarm or criticism” (</w:t>
      </w:r>
      <w:r w:rsidR="007A4E8B" w:rsidRPr="00DD4253">
        <w:rPr>
          <w:rFonts w:asciiTheme="minorHAnsi" w:hAnsiTheme="minorHAnsi" w:cstheme="minorHAnsi"/>
          <w:lang w:val="en-GB"/>
        </w:rPr>
        <w:t>Waldman</w:t>
      </w:r>
      <w:r w:rsidR="007A4E8B" w:rsidRPr="00DD4253">
        <w:rPr>
          <w:rFonts w:asciiTheme="minorHAnsi" w:hAnsiTheme="minorHAnsi" w:cstheme="minorHAnsi"/>
          <w:lang w:val="en-GB" w:eastAsia="tr-TR"/>
        </w:rPr>
        <w:t xml:space="preserve"> </w:t>
      </w:r>
      <w:r w:rsidR="0056513A" w:rsidRPr="00DD4253">
        <w:rPr>
          <w:rFonts w:asciiTheme="minorHAnsi" w:hAnsiTheme="minorHAnsi" w:cstheme="minorHAnsi"/>
          <w:lang w:val="en-GB" w:eastAsia="tr-TR"/>
        </w:rPr>
        <w:t>25) as against the way he is being treated</w:t>
      </w:r>
      <w:r w:rsidR="002876EA" w:rsidRPr="00DD4253">
        <w:rPr>
          <w:rFonts w:asciiTheme="minorHAnsi" w:hAnsiTheme="minorHAnsi" w:cstheme="minorHAnsi"/>
          <w:lang w:val="en-GB" w:eastAsia="tr-TR"/>
        </w:rPr>
        <w:t>.</w:t>
      </w:r>
      <w:r w:rsidR="0056513A" w:rsidRPr="00DD4253">
        <w:rPr>
          <w:rFonts w:asciiTheme="minorHAnsi" w:hAnsiTheme="minorHAnsi" w:cstheme="minorHAnsi"/>
          <w:lang w:val="en-GB"/>
        </w:rPr>
        <w:t xml:space="preserve"> </w:t>
      </w:r>
    </w:p>
    <w:p w:rsidR="00653AF5" w:rsidRPr="00DD4253" w:rsidRDefault="004F68F7" w:rsidP="0036426A">
      <w:pPr>
        <w:spacing w:line="480" w:lineRule="auto"/>
        <w:ind w:firstLine="360"/>
        <w:rPr>
          <w:rFonts w:asciiTheme="minorHAnsi" w:hAnsiTheme="minorHAnsi" w:cstheme="minorHAnsi"/>
          <w:lang w:val="en-GB"/>
        </w:rPr>
      </w:pPr>
      <w:r w:rsidRPr="00DD4253">
        <w:rPr>
          <w:rFonts w:asciiTheme="minorHAnsi" w:hAnsiTheme="minorHAnsi" w:cstheme="minorHAnsi"/>
          <w:lang w:val="en-GB"/>
        </w:rPr>
        <w:t>Mohammed</w:t>
      </w:r>
      <w:r w:rsidR="00F14C51" w:rsidRPr="00DD4253">
        <w:rPr>
          <w:rFonts w:asciiTheme="minorHAnsi" w:hAnsiTheme="minorHAnsi" w:cstheme="minorHAnsi"/>
          <w:lang w:val="en-GB"/>
        </w:rPr>
        <w:t xml:space="preserve"> and Changez’s </w:t>
      </w:r>
      <w:r w:rsidR="0056513A" w:rsidRPr="00DD4253">
        <w:rPr>
          <w:rFonts w:asciiTheme="minorHAnsi" w:hAnsiTheme="minorHAnsi" w:cstheme="minorHAnsi"/>
          <w:lang w:val="en-GB"/>
        </w:rPr>
        <w:t>reactions to the situation</w:t>
      </w:r>
      <w:r w:rsidR="002876EA" w:rsidRPr="00DD4253">
        <w:rPr>
          <w:rFonts w:asciiTheme="minorHAnsi" w:hAnsiTheme="minorHAnsi" w:cstheme="minorHAnsi"/>
          <w:lang w:val="en-GB"/>
        </w:rPr>
        <w:t xml:space="preserve"> appear to be similar as b</w:t>
      </w:r>
      <w:r w:rsidR="0056513A" w:rsidRPr="00DD4253">
        <w:rPr>
          <w:rFonts w:asciiTheme="minorHAnsi" w:hAnsiTheme="minorHAnsi" w:cstheme="minorHAnsi"/>
          <w:lang w:val="en-GB"/>
        </w:rPr>
        <w:t xml:space="preserve">oth choose to leave the </w:t>
      </w:r>
      <w:r w:rsidR="001744F6" w:rsidRPr="00DD4253">
        <w:rPr>
          <w:rFonts w:asciiTheme="minorHAnsi" w:hAnsiTheme="minorHAnsi" w:cstheme="minorHAnsi"/>
          <w:lang w:val="en-GB"/>
        </w:rPr>
        <w:t>U.S.</w:t>
      </w:r>
      <w:r w:rsidR="0056513A" w:rsidRPr="00DD4253">
        <w:rPr>
          <w:rFonts w:asciiTheme="minorHAnsi" w:hAnsiTheme="minorHAnsi" w:cstheme="minorHAnsi"/>
          <w:lang w:val="en-GB"/>
        </w:rPr>
        <w:t xml:space="preserve"> as a </w:t>
      </w:r>
      <w:r w:rsidR="00213B15" w:rsidRPr="00DD4253">
        <w:rPr>
          <w:rFonts w:asciiTheme="minorHAnsi" w:hAnsiTheme="minorHAnsi" w:cstheme="minorHAnsi"/>
          <w:lang w:val="en-GB"/>
        </w:rPr>
        <w:t xml:space="preserve">result of growing frustration </w:t>
      </w:r>
      <w:r w:rsidR="00205FA3" w:rsidRPr="00DD4253">
        <w:rPr>
          <w:rFonts w:asciiTheme="minorHAnsi" w:hAnsiTheme="minorHAnsi" w:cstheme="minorHAnsi"/>
          <w:lang w:val="en-GB"/>
        </w:rPr>
        <w:t xml:space="preserve">not only </w:t>
      </w:r>
      <w:r w:rsidR="0056513A" w:rsidRPr="00DD4253">
        <w:rPr>
          <w:rFonts w:asciiTheme="minorHAnsi" w:hAnsiTheme="minorHAnsi" w:cstheme="minorHAnsi"/>
          <w:lang w:val="en-GB"/>
        </w:rPr>
        <w:t xml:space="preserve">against them </w:t>
      </w:r>
      <w:r w:rsidR="00205FA3" w:rsidRPr="00DD4253">
        <w:rPr>
          <w:rFonts w:asciiTheme="minorHAnsi" w:hAnsiTheme="minorHAnsi" w:cstheme="minorHAnsi"/>
          <w:lang w:val="en-GB"/>
        </w:rPr>
        <w:t>but also within</w:t>
      </w:r>
      <w:r w:rsidR="0056513A" w:rsidRPr="00DD4253">
        <w:rPr>
          <w:rFonts w:asciiTheme="minorHAnsi" w:hAnsiTheme="minorHAnsi" w:cstheme="minorHAnsi"/>
          <w:lang w:val="en-GB"/>
        </w:rPr>
        <w:t xml:space="preserve"> them</w:t>
      </w:r>
      <w:r w:rsidR="00205FA3" w:rsidRPr="00DD4253">
        <w:rPr>
          <w:rFonts w:asciiTheme="minorHAnsi" w:hAnsiTheme="minorHAnsi" w:cstheme="minorHAnsi"/>
          <w:lang w:val="en-GB"/>
        </w:rPr>
        <w:t>.</w:t>
      </w:r>
      <w:r w:rsidR="0056513A" w:rsidRPr="00DD4253">
        <w:rPr>
          <w:rFonts w:asciiTheme="minorHAnsi" w:hAnsiTheme="minorHAnsi" w:cstheme="minorHAnsi"/>
          <w:lang w:val="en-GB"/>
        </w:rPr>
        <w:t xml:space="preserve"> </w:t>
      </w:r>
      <w:r w:rsidR="00205FA3" w:rsidRPr="00DD4253">
        <w:rPr>
          <w:rFonts w:asciiTheme="minorHAnsi" w:hAnsiTheme="minorHAnsi" w:cstheme="minorHAnsi"/>
          <w:lang w:val="en-GB"/>
        </w:rPr>
        <w:t>However,</w:t>
      </w:r>
      <w:r w:rsidR="0056513A" w:rsidRPr="00DD4253">
        <w:rPr>
          <w:rFonts w:asciiTheme="minorHAnsi" w:hAnsiTheme="minorHAnsi" w:cstheme="minorHAnsi"/>
          <w:lang w:val="en-GB"/>
        </w:rPr>
        <w:t xml:space="preserve"> while Changez has a home to return and there becomes an A</w:t>
      </w:r>
      <w:r w:rsidR="00205FA3" w:rsidRPr="00DD4253">
        <w:rPr>
          <w:rFonts w:asciiTheme="minorHAnsi" w:hAnsiTheme="minorHAnsi" w:cstheme="minorHAnsi"/>
          <w:lang w:val="en-GB"/>
        </w:rPr>
        <w:t>nti-American political activist,</w:t>
      </w:r>
      <w:r w:rsidR="0056513A" w:rsidRPr="00DD4253">
        <w:rPr>
          <w:rFonts w:asciiTheme="minorHAnsi" w:hAnsiTheme="minorHAnsi" w:cstheme="minorHAnsi"/>
          <w:lang w:val="en-GB"/>
        </w:rPr>
        <w:t xml:space="preserve"> </w:t>
      </w:r>
      <w:r w:rsidRPr="00DD4253">
        <w:rPr>
          <w:rFonts w:asciiTheme="minorHAnsi" w:hAnsiTheme="minorHAnsi" w:cstheme="minorHAnsi"/>
          <w:lang w:val="en-GB"/>
        </w:rPr>
        <w:t>Mo</w:t>
      </w:r>
      <w:r w:rsidR="0056513A" w:rsidRPr="00DD4253">
        <w:rPr>
          <w:rFonts w:asciiTheme="minorHAnsi" w:hAnsiTheme="minorHAnsi" w:cstheme="minorHAnsi"/>
          <w:lang w:val="en-GB"/>
        </w:rPr>
        <w:t xml:space="preserve"> loses his home. In the </w:t>
      </w:r>
      <w:r w:rsidR="00CF5778" w:rsidRPr="00DD4253">
        <w:rPr>
          <w:rFonts w:asciiTheme="minorHAnsi" w:hAnsiTheme="minorHAnsi" w:cstheme="minorHAnsi"/>
          <w:lang w:val="en-GB"/>
        </w:rPr>
        <w:t>course of events</w:t>
      </w:r>
      <w:r w:rsidR="0056513A" w:rsidRPr="00DD4253">
        <w:rPr>
          <w:rFonts w:asciiTheme="minorHAnsi" w:hAnsiTheme="minorHAnsi" w:cstheme="minorHAnsi"/>
          <w:lang w:val="en-GB"/>
        </w:rPr>
        <w:t>, he moves from his apartm</w:t>
      </w:r>
      <w:r w:rsidR="00654C07" w:rsidRPr="00DD4253">
        <w:rPr>
          <w:rFonts w:asciiTheme="minorHAnsi" w:hAnsiTheme="minorHAnsi" w:cstheme="minorHAnsi"/>
          <w:lang w:val="en-GB"/>
        </w:rPr>
        <w:t xml:space="preserve">ent, begins </w:t>
      </w:r>
      <w:r w:rsidR="005965AF" w:rsidRPr="00DD4253">
        <w:rPr>
          <w:rFonts w:asciiTheme="minorHAnsi" w:hAnsiTheme="minorHAnsi" w:cstheme="minorHAnsi"/>
          <w:lang w:val="en-GB"/>
        </w:rPr>
        <w:t>living out of</w:t>
      </w:r>
      <w:r w:rsidR="0056513A" w:rsidRPr="00DD4253">
        <w:rPr>
          <w:rFonts w:asciiTheme="minorHAnsi" w:hAnsiTheme="minorHAnsi" w:cstheme="minorHAnsi"/>
          <w:lang w:val="en-GB"/>
        </w:rPr>
        <w:t xml:space="preserve"> a suitcase, </w:t>
      </w:r>
      <w:r w:rsidR="00654C07" w:rsidRPr="00DD4253">
        <w:rPr>
          <w:rFonts w:asciiTheme="minorHAnsi" w:hAnsiTheme="minorHAnsi" w:cstheme="minorHAnsi"/>
          <w:lang w:val="en-GB"/>
        </w:rPr>
        <w:t xml:space="preserve">gradually </w:t>
      </w:r>
      <w:r w:rsidR="0056513A" w:rsidRPr="00DD4253">
        <w:rPr>
          <w:rFonts w:asciiTheme="minorHAnsi" w:hAnsiTheme="minorHAnsi" w:cstheme="minorHAnsi"/>
          <w:lang w:val="en-GB"/>
        </w:rPr>
        <w:t>gets alienated from his friends, his girlfriends and even from his parents. Thus, partly due to circumstances, partly by his own doing</w:t>
      </w:r>
      <w:r w:rsidR="009B0FC7" w:rsidRPr="00DD4253">
        <w:rPr>
          <w:rFonts w:asciiTheme="minorHAnsi" w:hAnsiTheme="minorHAnsi" w:cstheme="minorHAnsi"/>
          <w:lang w:val="en-GB"/>
        </w:rPr>
        <w:t>,</w:t>
      </w:r>
      <w:r w:rsidR="0056513A" w:rsidRPr="00DD4253">
        <w:rPr>
          <w:rFonts w:asciiTheme="minorHAnsi" w:hAnsiTheme="minorHAnsi" w:cstheme="minorHAnsi"/>
          <w:lang w:val="en-GB"/>
        </w:rPr>
        <w:t xml:space="preserve"> all his attachments break one by one until there</w:t>
      </w:r>
      <w:r w:rsidR="00205FA3" w:rsidRPr="00DD4253">
        <w:rPr>
          <w:rFonts w:asciiTheme="minorHAnsi" w:hAnsiTheme="minorHAnsi" w:cstheme="minorHAnsi"/>
          <w:lang w:val="en-GB"/>
        </w:rPr>
        <w:t xml:space="preserve"> i</w:t>
      </w:r>
      <w:r w:rsidR="0056513A" w:rsidRPr="00DD4253">
        <w:rPr>
          <w:rFonts w:asciiTheme="minorHAnsi" w:hAnsiTheme="minorHAnsi" w:cstheme="minorHAnsi"/>
          <w:lang w:val="en-GB"/>
        </w:rPr>
        <w:t>s</w:t>
      </w:r>
      <w:r w:rsidR="00653AF5" w:rsidRPr="00DD4253">
        <w:rPr>
          <w:rFonts w:asciiTheme="minorHAnsi" w:hAnsiTheme="minorHAnsi" w:cstheme="minorHAnsi"/>
          <w:lang w:val="en-GB"/>
        </w:rPr>
        <w:t xml:space="preserve"> nothing to hold him in the country.</w:t>
      </w:r>
    </w:p>
    <w:p w:rsidR="00DE77F8" w:rsidRPr="00DD4253" w:rsidRDefault="00731E9C" w:rsidP="0036426A">
      <w:pPr>
        <w:spacing w:line="480" w:lineRule="auto"/>
        <w:ind w:firstLine="360"/>
        <w:rPr>
          <w:rFonts w:asciiTheme="minorHAnsi" w:hAnsiTheme="minorHAnsi" w:cstheme="minorHAnsi"/>
          <w:lang w:val="en-GB"/>
        </w:rPr>
      </w:pPr>
      <w:r w:rsidRPr="00DD4253">
        <w:rPr>
          <w:rFonts w:asciiTheme="minorHAnsi" w:hAnsiTheme="minorHAnsi" w:cstheme="minorHAnsi"/>
          <w:lang w:val="en-GB"/>
        </w:rPr>
        <w:t>In addition</w:t>
      </w:r>
      <w:r w:rsidR="00653AF5" w:rsidRPr="00DD4253">
        <w:rPr>
          <w:rFonts w:asciiTheme="minorHAnsi" w:hAnsiTheme="minorHAnsi" w:cstheme="minorHAnsi"/>
          <w:lang w:val="en-GB"/>
        </w:rPr>
        <w:t>, e</w:t>
      </w:r>
      <w:r w:rsidR="0056513A" w:rsidRPr="00DD4253">
        <w:rPr>
          <w:rFonts w:asciiTheme="minorHAnsi" w:hAnsiTheme="minorHAnsi" w:cstheme="minorHAnsi"/>
          <w:lang w:val="en-GB"/>
        </w:rPr>
        <w:t xml:space="preserve">ven though it is triggered by the turn of events after 9/11, the cause of Changez’s disillusionment seems less related to the immediate violence of </w:t>
      </w:r>
      <w:r w:rsidR="00DA65F5" w:rsidRPr="00DD4253">
        <w:rPr>
          <w:rFonts w:asciiTheme="minorHAnsi" w:hAnsiTheme="minorHAnsi" w:cstheme="minorHAnsi"/>
          <w:lang w:val="en-GB"/>
        </w:rPr>
        <w:t>September 11</w:t>
      </w:r>
      <w:r w:rsidR="0056513A" w:rsidRPr="00DD4253">
        <w:rPr>
          <w:rFonts w:asciiTheme="minorHAnsi" w:hAnsiTheme="minorHAnsi" w:cstheme="minorHAnsi"/>
          <w:lang w:val="en-GB"/>
        </w:rPr>
        <w:t xml:space="preserve"> than the general practices of aggressive capitalist fundamentalism. In fact, his epiphany occurs in Chile—a non-Muslim </w:t>
      </w:r>
      <w:r w:rsidR="00AE5DEF" w:rsidRPr="00DD4253">
        <w:rPr>
          <w:rFonts w:asciiTheme="minorHAnsi" w:hAnsiTheme="minorHAnsi" w:cstheme="minorHAnsi"/>
          <w:lang w:val="en-GB"/>
        </w:rPr>
        <w:t>T</w:t>
      </w:r>
      <w:r w:rsidR="0074700D" w:rsidRPr="00DD4253">
        <w:rPr>
          <w:rFonts w:asciiTheme="minorHAnsi" w:hAnsiTheme="minorHAnsi" w:cstheme="minorHAnsi"/>
          <w:lang w:val="en-GB"/>
        </w:rPr>
        <w:t>hird</w:t>
      </w:r>
      <w:r w:rsidR="00AE5DEF" w:rsidRPr="00DD4253">
        <w:rPr>
          <w:rFonts w:asciiTheme="minorHAnsi" w:hAnsiTheme="minorHAnsi" w:cstheme="minorHAnsi"/>
          <w:lang w:val="en-GB"/>
        </w:rPr>
        <w:t xml:space="preserve"> W</w:t>
      </w:r>
      <w:r w:rsidR="0056513A" w:rsidRPr="00DD4253">
        <w:rPr>
          <w:rFonts w:asciiTheme="minorHAnsi" w:hAnsiTheme="minorHAnsi" w:cstheme="minorHAnsi"/>
          <w:lang w:val="en-GB"/>
        </w:rPr>
        <w:t xml:space="preserve">orld country. However, even though </w:t>
      </w:r>
      <w:r w:rsidR="004F68F7" w:rsidRPr="00DD4253">
        <w:rPr>
          <w:rFonts w:asciiTheme="minorHAnsi" w:hAnsiTheme="minorHAnsi" w:cstheme="minorHAnsi"/>
          <w:lang w:val="en-GB"/>
        </w:rPr>
        <w:t>Khan</w:t>
      </w:r>
      <w:r w:rsidR="0056513A" w:rsidRPr="00DD4253">
        <w:rPr>
          <w:rFonts w:asciiTheme="minorHAnsi" w:hAnsiTheme="minorHAnsi" w:cstheme="minorHAnsi"/>
          <w:lang w:val="en-GB"/>
        </w:rPr>
        <w:t xml:space="preserve"> leaves America to become a “global citizen, American only in name” (</w:t>
      </w:r>
      <w:r w:rsidR="007A4E8B" w:rsidRPr="00DD4253">
        <w:rPr>
          <w:rFonts w:asciiTheme="minorHAnsi" w:hAnsiTheme="minorHAnsi" w:cstheme="minorHAnsi"/>
          <w:lang w:val="en-GB"/>
        </w:rPr>
        <w:t xml:space="preserve">Waldman </w:t>
      </w:r>
      <w:r w:rsidR="0056513A" w:rsidRPr="00DD4253">
        <w:rPr>
          <w:rFonts w:asciiTheme="minorHAnsi" w:hAnsiTheme="minorHAnsi" w:cstheme="minorHAnsi"/>
          <w:lang w:val="en-GB"/>
        </w:rPr>
        <w:t>286), he continues to practice for “rich patrons, undemocratic governments, Gatsby nations…” (</w:t>
      </w:r>
      <w:r w:rsidR="007A4E8B" w:rsidRPr="00DD4253">
        <w:rPr>
          <w:rFonts w:asciiTheme="minorHAnsi" w:hAnsiTheme="minorHAnsi" w:cstheme="minorHAnsi"/>
          <w:lang w:val="en-GB"/>
        </w:rPr>
        <w:t xml:space="preserve">Waldman </w:t>
      </w:r>
      <w:r w:rsidR="0056513A" w:rsidRPr="00DD4253">
        <w:rPr>
          <w:rFonts w:asciiTheme="minorHAnsi" w:hAnsiTheme="minorHAnsi" w:cstheme="minorHAnsi"/>
          <w:lang w:val="en-GB"/>
        </w:rPr>
        <w:t xml:space="preserve">286)—i.e. for </w:t>
      </w:r>
      <w:r w:rsidR="001744F6" w:rsidRPr="00DD4253">
        <w:rPr>
          <w:rFonts w:asciiTheme="minorHAnsi" w:hAnsiTheme="minorHAnsi" w:cstheme="minorHAnsi"/>
          <w:lang w:val="en-GB"/>
        </w:rPr>
        <w:t xml:space="preserve">top money—on behalf of the U.S. </w:t>
      </w:r>
      <w:r w:rsidR="0056513A" w:rsidRPr="00DD4253">
        <w:rPr>
          <w:rFonts w:asciiTheme="minorHAnsi" w:hAnsiTheme="minorHAnsi" w:cstheme="minorHAnsi"/>
          <w:lang w:val="en-GB"/>
        </w:rPr>
        <w:t>based company he owns.</w:t>
      </w:r>
    </w:p>
    <w:p w:rsidR="0056513A" w:rsidRPr="00DD4253" w:rsidRDefault="0056513A" w:rsidP="0036426A">
      <w:pPr>
        <w:spacing w:line="480" w:lineRule="auto"/>
        <w:ind w:firstLine="360"/>
        <w:rPr>
          <w:rFonts w:asciiTheme="minorHAnsi" w:hAnsiTheme="minorHAnsi" w:cstheme="minorHAnsi"/>
          <w:lang w:val="en-GB"/>
        </w:rPr>
      </w:pPr>
      <w:r w:rsidRPr="00DD4253">
        <w:rPr>
          <w:rFonts w:asciiTheme="minorHAnsi" w:hAnsiTheme="minorHAnsi" w:cstheme="minorHAnsi"/>
          <w:i/>
          <w:lang w:val="en-GB"/>
        </w:rPr>
        <w:t>The</w:t>
      </w:r>
      <w:r w:rsidR="00B858B8" w:rsidRPr="00DD4253">
        <w:rPr>
          <w:rFonts w:asciiTheme="minorHAnsi" w:hAnsiTheme="minorHAnsi" w:cstheme="minorHAnsi"/>
          <w:i/>
          <w:lang w:val="en-GB"/>
        </w:rPr>
        <w:t xml:space="preserve"> Submission</w:t>
      </w:r>
      <w:r w:rsidR="00B858B8" w:rsidRPr="00DD4253">
        <w:rPr>
          <w:rFonts w:asciiTheme="minorHAnsi" w:hAnsiTheme="minorHAnsi" w:cstheme="minorHAnsi"/>
          <w:lang w:val="en-GB"/>
        </w:rPr>
        <w:t xml:space="preserve"> also</w:t>
      </w:r>
      <w:r w:rsidR="00DE77F8" w:rsidRPr="00DD4253">
        <w:rPr>
          <w:rFonts w:asciiTheme="minorHAnsi" w:hAnsiTheme="minorHAnsi" w:cstheme="minorHAnsi"/>
          <w:lang w:val="en-GB"/>
        </w:rPr>
        <w:t xml:space="preserve"> reveals that the position of the tolerant liberal is as precarious as the tolerated Neighbour.</w:t>
      </w:r>
      <w:r w:rsidR="00CB5858" w:rsidRPr="00DD4253">
        <w:rPr>
          <w:rFonts w:asciiTheme="minorHAnsi" w:hAnsiTheme="minorHAnsi" w:cstheme="minorHAnsi"/>
          <w:lang w:val="en-GB"/>
        </w:rPr>
        <w:t xml:space="preserve"> Claire begins the </w:t>
      </w:r>
      <w:r w:rsidR="00131BF9" w:rsidRPr="00DD4253">
        <w:rPr>
          <w:rFonts w:asciiTheme="minorHAnsi" w:hAnsiTheme="minorHAnsi" w:cstheme="minorHAnsi"/>
          <w:lang w:val="en-GB"/>
        </w:rPr>
        <w:t>process</w:t>
      </w:r>
      <w:r w:rsidR="00CB5858" w:rsidRPr="00DD4253">
        <w:rPr>
          <w:rFonts w:asciiTheme="minorHAnsi" w:hAnsiTheme="minorHAnsi" w:cstheme="minorHAnsi"/>
          <w:lang w:val="en-GB"/>
        </w:rPr>
        <w:t xml:space="preserve"> as the most avid support</w:t>
      </w:r>
      <w:r w:rsidR="001C3AC0" w:rsidRPr="00DD4253">
        <w:rPr>
          <w:rFonts w:asciiTheme="minorHAnsi" w:hAnsiTheme="minorHAnsi" w:cstheme="minorHAnsi"/>
          <w:lang w:val="en-GB"/>
        </w:rPr>
        <w:t xml:space="preserve">er of the design but ends up being </w:t>
      </w:r>
      <w:r w:rsidR="00CB5858" w:rsidRPr="00DD4253">
        <w:rPr>
          <w:rFonts w:asciiTheme="minorHAnsi" w:hAnsiTheme="minorHAnsi" w:cstheme="minorHAnsi"/>
          <w:lang w:val="en-GB"/>
        </w:rPr>
        <w:t xml:space="preserve">the one who shuts it down. </w:t>
      </w:r>
      <w:r w:rsidR="00B858B8" w:rsidRPr="00DD4253">
        <w:rPr>
          <w:rFonts w:asciiTheme="minorHAnsi" w:hAnsiTheme="minorHAnsi" w:cstheme="minorHAnsi"/>
          <w:lang w:val="en-GB"/>
        </w:rPr>
        <w:t>When challenged under</w:t>
      </w:r>
      <w:r w:rsidR="00DE77F8" w:rsidRPr="00DD4253">
        <w:rPr>
          <w:rFonts w:asciiTheme="minorHAnsi" w:hAnsiTheme="minorHAnsi" w:cstheme="minorHAnsi"/>
          <w:lang w:val="en-GB"/>
        </w:rPr>
        <w:t xml:space="preserve"> pressing conditions, t</w:t>
      </w:r>
      <w:r w:rsidR="001744F6" w:rsidRPr="00DD4253">
        <w:rPr>
          <w:rFonts w:asciiTheme="minorHAnsi" w:hAnsiTheme="minorHAnsi" w:cstheme="minorHAnsi"/>
          <w:lang w:val="en-GB"/>
        </w:rPr>
        <w:t>he</w:t>
      </w:r>
      <w:r w:rsidRPr="00DD4253">
        <w:rPr>
          <w:rFonts w:asciiTheme="minorHAnsi" w:hAnsiTheme="minorHAnsi" w:cstheme="minorHAnsi"/>
          <w:lang w:val="en-GB"/>
        </w:rPr>
        <w:t xml:space="preserve"> liberal humanist discourse of tolerance became dysfunctional in either projecting one’s identity or interpreting and responding to the identity of another; suggesting it was possibly illusionary to begin with. </w:t>
      </w:r>
      <w:r w:rsidR="00CB5858" w:rsidRPr="00DD4253">
        <w:rPr>
          <w:rFonts w:asciiTheme="minorHAnsi" w:hAnsiTheme="minorHAnsi" w:cstheme="minorHAnsi"/>
          <w:lang w:val="en-GB"/>
        </w:rPr>
        <w:t xml:space="preserve">The psychological </w:t>
      </w:r>
      <w:r w:rsidR="00D546D8" w:rsidRPr="00DD4253">
        <w:rPr>
          <w:rFonts w:asciiTheme="minorHAnsi" w:hAnsiTheme="minorHAnsi" w:cstheme="minorHAnsi"/>
          <w:lang w:val="en-GB"/>
        </w:rPr>
        <w:t>stages</w:t>
      </w:r>
      <w:r w:rsidR="00CB5858" w:rsidRPr="00DD4253">
        <w:rPr>
          <w:rFonts w:asciiTheme="minorHAnsi" w:hAnsiTheme="minorHAnsi" w:cstheme="minorHAnsi"/>
          <w:lang w:val="en-GB"/>
        </w:rPr>
        <w:t xml:space="preserve"> </w:t>
      </w:r>
      <w:r w:rsidR="00B858B8" w:rsidRPr="00DD4253">
        <w:rPr>
          <w:rFonts w:asciiTheme="minorHAnsi" w:hAnsiTheme="minorHAnsi" w:cstheme="minorHAnsi"/>
          <w:lang w:val="en-GB"/>
        </w:rPr>
        <w:t xml:space="preserve">Claire </w:t>
      </w:r>
      <w:r w:rsidR="001C3AC0" w:rsidRPr="00DD4253">
        <w:rPr>
          <w:rFonts w:asciiTheme="minorHAnsi" w:hAnsiTheme="minorHAnsi" w:cstheme="minorHAnsi"/>
          <w:lang w:val="en-GB"/>
        </w:rPr>
        <w:t>moves</w:t>
      </w:r>
      <w:r w:rsidR="00CB5858" w:rsidRPr="00DD4253">
        <w:rPr>
          <w:rFonts w:asciiTheme="minorHAnsi" w:hAnsiTheme="minorHAnsi" w:cstheme="minorHAnsi"/>
          <w:lang w:val="en-GB"/>
        </w:rPr>
        <w:t xml:space="preserve"> through </w:t>
      </w:r>
      <w:r w:rsidR="001C3AC0" w:rsidRPr="00DD4253">
        <w:rPr>
          <w:rFonts w:asciiTheme="minorHAnsi" w:hAnsiTheme="minorHAnsi" w:cstheme="minorHAnsi"/>
          <w:lang w:val="en-GB"/>
        </w:rPr>
        <w:t xml:space="preserve">during </w:t>
      </w:r>
      <w:r w:rsidR="00CB5858" w:rsidRPr="00DD4253">
        <w:rPr>
          <w:rFonts w:asciiTheme="minorHAnsi" w:hAnsiTheme="minorHAnsi" w:cstheme="minorHAnsi"/>
          <w:lang w:val="en-GB"/>
        </w:rPr>
        <w:t xml:space="preserve">the </w:t>
      </w:r>
      <w:r w:rsidR="00131BF9" w:rsidRPr="00DD4253">
        <w:rPr>
          <w:rFonts w:asciiTheme="minorHAnsi" w:hAnsiTheme="minorHAnsi" w:cstheme="minorHAnsi"/>
          <w:lang w:val="en-GB"/>
        </w:rPr>
        <w:t>process</w:t>
      </w:r>
      <w:r w:rsidR="00CB5858" w:rsidRPr="00DD4253">
        <w:rPr>
          <w:rFonts w:asciiTheme="minorHAnsi" w:hAnsiTheme="minorHAnsi" w:cstheme="minorHAnsi"/>
          <w:lang w:val="en-GB"/>
        </w:rPr>
        <w:t xml:space="preserve"> cause her to question her past decisions and to realise the influence of others in her life-choices. </w:t>
      </w:r>
      <w:r w:rsidRPr="00DD4253">
        <w:rPr>
          <w:rFonts w:asciiTheme="minorHAnsi" w:hAnsiTheme="minorHAnsi" w:cstheme="minorHAnsi"/>
          <w:lang w:val="en-GB"/>
        </w:rPr>
        <w:t>It is</w:t>
      </w:r>
      <w:r w:rsidR="00CB5858" w:rsidRPr="00DD4253">
        <w:rPr>
          <w:rFonts w:asciiTheme="minorHAnsi" w:hAnsiTheme="minorHAnsi" w:cstheme="minorHAnsi"/>
          <w:lang w:val="en-GB"/>
        </w:rPr>
        <w:t xml:space="preserve"> </w:t>
      </w:r>
      <w:r w:rsidRPr="00DD4253">
        <w:rPr>
          <w:rFonts w:asciiTheme="minorHAnsi" w:hAnsiTheme="minorHAnsi" w:cstheme="minorHAnsi"/>
          <w:lang w:val="en-GB"/>
        </w:rPr>
        <w:t xml:space="preserve">shocking for Claire to discover what she thought inherent in her character is cracking under pressure to the extent that she feels: </w:t>
      </w:r>
    </w:p>
    <w:p w:rsidR="0056513A" w:rsidRPr="00DD4253" w:rsidRDefault="007B3936" w:rsidP="00B61C1E">
      <w:pPr>
        <w:pStyle w:val="ListParagraph"/>
        <w:spacing w:after="0" w:line="480" w:lineRule="auto"/>
        <w:ind w:left="851"/>
        <w:rPr>
          <w:rFonts w:asciiTheme="minorHAnsi" w:hAnsiTheme="minorHAnsi" w:cstheme="minorHAnsi"/>
          <w:sz w:val="24"/>
          <w:szCs w:val="24"/>
          <w:lang w:val="en-GB"/>
        </w:rPr>
      </w:pPr>
      <w:r>
        <w:rPr>
          <w:rFonts w:asciiTheme="minorHAnsi" w:hAnsiTheme="minorHAnsi" w:cstheme="minorHAnsi"/>
          <w:sz w:val="24"/>
          <w:szCs w:val="24"/>
          <w:lang w:val="en-GB"/>
        </w:rPr>
        <w:t>a</w:t>
      </w:r>
      <w:r w:rsidR="0056513A" w:rsidRPr="00DD4253">
        <w:rPr>
          <w:rFonts w:asciiTheme="minorHAnsi" w:hAnsiTheme="minorHAnsi" w:cstheme="minorHAnsi"/>
          <w:sz w:val="24"/>
          <w:szCs w:val="24"/>
          <w:lang w:val="en-GB"/>
        </w:rPr>
        <w:t>ll these different Claires, who just happened to look alike, seemed to rest inside her, so that every argument, no matter how contradictory, found sympathy. Each time she thought she had reached the last Claire, the true and solid one, she was proved wrong. She couldn't find her own core. (</w:t>
      </w:r>
      <w:r w:rsidR="0082679C" w:rsidRPr="00DD4253">
        <w:rPr>
          <w:rFonts w:asciiTheme="minorHAnsi" w:hAnsiTheme="minorHAnsi" w:cstheme="minorHAnsi"/>
          <w:sz w:val="24"/>
          <w:szCs w:val="24"/>
          <w:lang w:val="en-GB"/>
        </w:rPr>
        <w:t xml:space="preserve">Waldman </w:t>
      </w:r>
      <w:r w:rsidR="0056513A" w:rsidRPr="00DD4253">
        <w:rPr>
          <w:rFonts w:asciiTheme="minorHAnsi" w:hAnsiTheme="minorHAnsi" w:cstheme="minorHAnsi"/>
          <w:sz w:val="24"/>
          <w:szCs w:val="24"/>
          <w:lang w:val="en-GB"/>
        </w:rPr>
        <w:t>235)</w:t>
      </w:r>
    </w:p>
    <w:p w:rsidR="00D546D8" w:rsidRPr="00DD4253" w:rsidRDefault="00D546D8" w:rsidP="00D546D8">
      <w:pPr>
        <w:rPr>
          <w:rFonts w:asciiTheme="minorHAnsi" w:hAnsiTheme="minorHAnsi" w:cstheme="minorHAnsi"/>
          <w:highlight w:val="cyan"/>
          <w:lang w:val="en-GB"/>
        </w:rPr>
      </w:pPr>
    </w:p>
    <w:p w:rsidR="000351C8" w:rsidRPr="00DD4253" w:rsidRDefault="00D546D8" w:rsidP="0036426A">
      <w:pPr>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To be able to better understand </w:t>
      </w:r>
      <w:r w:rsidR="00CA7E92" w:rsidRPr="00DD4253">
        <w:rPr>
          <w:rFonts w:asciiTheme="minorHAnsi" w:hAnsiTheme="minorHAnsi" w:cstheme="minorHAnsi"/>
          <w:lang w:val="en-GB"/>
        </w:rPr>
        <w:t>why C</w:t>
      </w:r>
      <w:r w:rsidRPr="00DD4253">
        <w:rPr>
          <w:rFonts w:asciiTheme="minorHAnsi" w:hAnsiTheme="minorHAnsi" w:cstheme="minorHAnsi"/>
          <w:lang w:val="en-GB"/>
        </w:rPr>
        <w:t xml:space="preserve">laire </w:t>
      </w:r>
      <w:r w:rsidR="00CA7E92" w:rsidRPr="00DD4253">
        <w:rPr>
          <w:rFonts w:asciiTheme="minorHAnsi" w:hAnsiTheme="minorHAnsi" w:cstheme="minorHAnsi"/>
          <w:lang w:val="en-GB"/>
        </w:rPr>
        <w:t xml:space="preserve">could not find </w:t>
      </w:r>
      <w:r w:rsidRPr="00DD4253">
        <w:rPr>
          <w:rFonts w:asciiTheme="minorHAnsi" w:hAnsiTheme="minorHAnsi" w:cstheme="minorHAnsi"/>
          <w:lang w:val="en-GB"/>
        </w:rPr>
        <w:t>“her own core</w:t>
      </w:r>
      <w:r w:rsidR="00AB1A4D" w:rsidRPr="00DD4253">
        <w:rPr>
          <w:rFonts w:asciiTheme="minorHAnsi" w:hAnsiTheme="minorHAnsi" w:cstheme="minorHAnsi"/>
          <w:lang w:val="en-GB"/>
        </w:rPr>
        <w:t>,</w:t>
      </w:r>
      <w:r w:rsidRPr="00DD4253">
        <w:rPr>
          <w:rFonts w:asciiTheme="minorHAnsi" w:hAnsiTheme="minorHAnsi" w:cstheme="minorHAnsi"/>
          <w:lang w:val="en-GB"/>
        </w:rPr>
        <w:t>” one needs to focus on some of the larger questions the novel deals with</w:t>
      </w:r>
      <w:r w:rsidR="001C3AC0" w:rsidRPr="00DD4253">
        <w:rPr>
          <w:rFonts w:asciiTheme="minorHAnsi" w:hAnsiTheme="minorHAnsi" w:cstheme="minorHAnsi"/>
          <w:lang w:val="en-GB"/>
        </w:rPr>
        <w:t>;</w:t>
      </w:r>
      <w:r w:rsidR="009B08B0" w:rsidRPr="00DD4253">
        <w:rPr>
          <w:rFonts w:asciiTheme="minorHAnsi" w:hAnsiTheme="minorHAnsi" w:cstheme="minorHAnsi"/>
          <w:lang w:val="en-GB"/>
        </w:rPr>
        <w:t xml:space="preserve"> such as the implications of mourning and</w:t>
      </w:r>
      <w:r w:rsidR="00357F38" w:rsidRPr="00DD4253">
        <w:rPr>
          <w:rFonts w:asciiTheme="minorHAnsi" w:hAnsiTheme="minorHAnsi" w:cstheme="minorHAnsi"/>
          <w:lang w:val="en-GB"/>
        </w:rPr>
        <w:t xml:space="preserve"> memorial and how these concepts become the site for con</w:t>
      </w:r>
      <w:r w:rsidR="00C90FC8" w:rsidRPr="00DD4253">
        <w:rPr>
          <w:rFonts w:asciiTheme="minorHAnsi" w:hAnsiTheme="minorHAnsi" w:cstheme="minorHAnsi"/>
          <w:lang w:val="en-GB"/>
        </w:rPr>
        <w:t>flicting discourses to interact</w:t>
      </w:r>
      <w:r w:rsidR="001F4693" w:rsidRPr="00DD4253">
        <w:rPr>
          <w:rFonts w:asciiTheme="minorHAnsi" w:hAnsiTheme="minorHAnsi" w:cstheme="minorHAnsi"/>
          <w:lang w:val="en-GB"/>
        </w:rPr>
        <w:t xml:space="preserve"> with each other</w:t>
      </w:r>
      <w:r w:rsidR="00C90FC8" w:rsidRPr="00DD4253">
        <w:rPr>
          <w:rFonts w:asciiTheme="minorHAnsi" w:hAnsiTheme="minorHAnsi" w:cstheme="minorHAnsi"/>
          <w:lang w:val="en-GB"/>
        </w:rPr>
        <w:t xml:space="preserve"> and in doing so </w:t>
      </w:r>
      <w:r w:rsidR="001F4693" w:rsidRPr="00DD4253">
        <w:rPr>
          <w:rFonts w:asciiTheme="minorHAnsi" w:hAnsiTheme="minorHAnsi" w:cstheme="minorHAnsi"/>
          <w:lang w:val="en-GB"/>
        </w:rPr>
        <w:t xml:space="preserve">also </w:t>
      </w:r>
      <w:r w:rsidR="00C90FC8" w:rsidRPr="00DD4253">
        <w:rPr>
          <w:rFonts w:asciiTheme="minorHAnsi" w:hAnsiTheme="minorHAnsi" w:cstheme="minorHAnsi"/>
          <w:lang w:val="en-GB"/>
        </w:rPr>
        <w:t xml:space="preserve">resonate </w:t>
      </w:r>
      <w:r w:rsidR="0071019E" w:rsidRPr="00DD4253">
        <w:rPr>
          <w:rFonts w:asciiTheme="minorHAnsi" w:hAnsiTheme="minorHAnsi" w:cstheme="minorHAnsi"/>
          <w:lang w:val="en-GB"/>
        </w:rPr>
        <w:t>to</w:t>
      </w:r>
      <w:r w:rsidR="00C90FC8" w:rsidRPr="00DD4253">
        <w:rPr>
          <w:rFonts w:asciiTheme="minorHAnsi" w:hAnsiTheme="minorHAnsi" w:cstheme="minorHAnsi"/>
          <w:lang w:val="en-GB"/>
        </w:rPr>
        <w:t xml:space="preserve"> the concept of the Neighbour.</w:t>
      </w:r>
    </w:p>
    <w:p w:rsidR="00EA2210" w:rsidRPr="00DD4253" w:rsidRDefault="00E06544" w:rsidP="0036426A">
      <w:pPr>
        <w:spacing w:line="480" w:lineRule="auto"/>
        <w:ind w:firstLine="360"/>
        <w:rPr>
          <w:rFonts w:asciiTheme="minorHAnsi" w:hAnsiTheme="minorHAnsi" w:cstheme="minorHAnsi"/>
          <w:highlight w:val="cyan"/>
          <w:lang w:val="en-GB"/>
        </w:rPr>
      </w:pPr>
      <w:r w:rsidRPr="00DD4253">
        <w:rPr>
          <w:rFonts w:asciiTheme="minorHAnsi" w:hAnsiTheme="minorHAnsi" w:cstheme="minorHAnsi"/>
          <w:lang w:val="en-GB"/>
        </w:rPr>
        <w:t>T</w:t>
      </w:r>
      <w:r w:rsidR="00631A30" w:rsidRPr="00DD4253">
        <w:rPr>
          <w:rFonts w:asciiTheme="minorHAnsi" w:hAnsiTheme="minorHAnsi" w:cstheme="minorHAnsi"/>
          <w:lang w:val="en-GB"/>
        </w:rPr>
        <w:t>he entanglement of private and public loss in the idea of a memorial</w:t>
      </w:r>
      <w:r w:rsidRPr="00DD4253">
        <w:rPr>
          <w:rFonts w:asciiTheme="minorHAnsi" w:hAnsiTheme="minorHAnsi" w:cstheme="minorHAnsi"/>
          <w:lang w:val="en-GB"/>
        </w:rPr>
        <w:t xml:space="preserve"> may be a good place to begin</w:t>
      </w:r>
      <w:r w:rsidR="00D546D8" w:rsidRPr="00DD4253">
        <w:rPr>
          <w:rFonts w:asciiTheme="minorHAnsi" w:hAnsiTheme="minorHAnsi" w:cstheme="minorHAnsi"/>
          <w:lang w:val="en-GB"/>
        </w:rPr>
        <w:t>.</w:t>
      </w:r>
      <w:r w:rsidR="000351C8" w:rsidRPr="00DD4253">
        <w:rPr>
          <w:rFonts w:asciiTheme="minorHAnsi" w:hAnsiTheme="minorHAnsi" w:cstheme="minorHAnsi"/>
          <w:lang w:val="en-GB"/>
        </w:rPr>
        <w:t xml:space="preserve"> </w:t>
      </w:r>
      <w:r w:rsidR="00EA2210" w:rsidRPr="00DD4253">
        <w:rPr>
          <w:rFonts w:asciiTheme="minorHAnsi" w:hAnsiTheme="minorHAnsi" w:cstheme="minorHAnsi"/>
          <w:lang w:val="en-GB"/>
        </w:rPr>
        <w:t>Judith Butler</w:t>
      </w:r>
      <w:r w:rsidR="00AB1A4D" w:rsidRPr="00DD4253">
        <w:rPr>
          <w:rFonts w:asciiTheme="minorHAnsi" w:hAnsiTheme="minorHAnsi" w:cstheme="minorHAnsi"/>
          <w:lang w:val="en-GB"/>
        </w:rPr>
        <w:t>,</w:t>
      </w:r>
      <w:r w:rsidR="00EA2210" w:rsidRPr="00DD4253">
        <w:rPr>
          <w:rFonts w:asciiTheme="minorHAnsi" w:hAnsiTheme="minorHAnsi" w:cstheme="minorHAnsi"/>
          <w:lang w:val="en-GB"/>
        </w:rPr>
        <w:t xml:space="preserve"> in her </w:t>
      </w:r>
      <w:r w:rsidR="00EA2210" w:rsidRPr="00DD4253">
        <w:rPr>
          <w:rFonts w:asciiTheme="minorHAnsi" w:hAnsiTheme="minorHAnsi" w:cstheme="minorHAnsi"/>
          <w:i/>
          <w:lang w:val="en-GB"/>
        </w:rPr>
        <w:t>Precarious Life</w:t>
      </w:r>
      <w:r w:rsidR="00EA2210" w:rsidRPr="00DD4253">
        <w:rPr>
          <w:rFonts w:asciiTheme="minorHAnsi" w:hAnsiTheme="minorHAnsi" w:cstheme="minorHAnsi"/>
          <w:lang w:val="en-GB"/>
        </w:rPr>
        <w:t>, explains and questions the notion of public grievability. She begins her argument by pointing out the politicising nature of mourning:</w:t>
      </w:r>
    </w:p>
    <w:p w:rsidR="00EA2210" w:rsidRPr="00DD4253" w:rsidRDefault="00EA2210" w:rsidP="00B61C1E">
      <w:pPr>
        <w:pStyle w:val="ListParagraph"/>
        <w:autoSpaceDE w:val="0"/>
        <w:autoSpaceDN w:val="0"/>
        <w:adjustRightInd w:val="0"/>
        <w:spacing w:after="0" w:line="480" w:lineRule="auto"/>
        <w:ind w:left="851"/>
        <w:rPr>
          <w:rFonts w:asciiTheme="minorHAnsi" w:hAnsiTheme="minorHAnsi" w:cstheme="minorHAnsi"/>
          <w:sz w:val="24"/>
          <w:szCs w:val="24"/>
          <w:lang w:val="en-GB"/>
        </w:rPr>
      </w:pPr>
      <w:r w:rsidRPr="00DD4253">
        <w:rPr>
          <w:rFonts w:asciiTheme="minorHAnsi" w:hAnsiTheme="minorHAnsi" w:cstheme="minorHAnsi"/>
          <w:sz w:val="24"/>
          <w:szCs w:val="24"/>
          <w:lang w:val="en-GB"/>
        </w:rPr>
        <w:t>Many people think that grief is privatizing, that it returns us to a solitary situation and is, in that sense, depoliticizing. But I think it furnishes a sense of political community of a complex order, and it does this first of all by bringing to the fore the relational ties that have implications for theorizing fundamental dependency and ethical responsibility.</w:t>
      </w:r>
      <w:r w:rsidR="004A6EDF" w:rsidRPr="00DD4253">
        <w:rPr>
          <w:rFonts w:asciiTheme="minorHAnsi" w:hAnsiTheme="minorHAnsi" w:cstheme="minorHAnsi"/>
          <w:sz w:val="24"/>
          <w:szCs w:val="24"/>
          <w:lang w:val="en-GB"/>
        </w:rPr>
        <w:t xml:space="preserve"> (22)</w:t>
      </w:r>
    </w:p>
    <w:p w:rsidR="00EA2210" w:rsidRPr="00DD4253" w:rsidRDefault="00EA2210" w:rsidP="00EA2210">
      <w:pPr>
        <w:pStyle w:val="ListParagraph"/>
        <w:autoSpaceDE w:val="0"/>
        <w:autoSpaceDN w:val="0"/>
        <w:adjustRightInd w:val="0"/>
        <w:spacing w:after="0" w:line="240" w:lineRule="auto"/>
        <w:ind w:left="851"/>
        <w:rPr>
          <w:rFonts w:asciiTheme="minorHAnsi" w:hAnsiTheme="minorHAnsi" w:cstheme="minorHAnsi"/>
          <w:sz w:val="24"/>
          <w:szCs w:val="24"/>
          <w:lang w:val="en-GB"/>
        </w:rPr>
      </w:pPr>
    </w:p>
    <w:p w:rsidR="00C95138" w:rsidRPr="00DD4253" w:rsidRDefault="00EA2210" w:rsidP="0036426A">
      <w:pPr>
        <w:pStyle w:val="ListParagraph"/>
        <w:autoSpaceDE w:val="0"/>
        <w:autoSpaceDN w:val="0"/>
        <w:adjustRightInd w:val="0"/>
        <w:spacing w:after="0" w:line="480" w:lineRule="auto"/>
        <w:ind w:left="0" w:firstLine="360"/>
        <w:rPr>
          <w:rFonts w:asciiTheme="minorHAnsi" w:hAnsiTheme="minorHAnsi" w:cstheme="minorHAnsi"/>
          <w:sz w:val="24"/>
          <w:szCs w:val="24"/>
          <w:lang w:val="en-GB"/>
        </w:rPr>
      </w:pPr>
      <w:r w:rsidRPr="00DD4253">
        <w:rPr>
          <w:rFonts w:asciiTheme="minorHAnsi" w:hAnsiTheme="minorHAnsi" w:cstheme="minorHAnsi"/>
          <w:sz w:val="24"/>
          <w:szCs w:val="24"/>
          <w:lang w:val="en-GB"/>
        </w:rPr>
        <w:t>A memorial is a structure built to remind a significant event or a dead person; yes but to whom? Memorials are the aesthetic pronunciations of both private and public loss. Especially, the memorials of a large-scale tragic event are simultaneously symbols at a very intimate personal sense for the family of the dead and national and international statements, often of a political kind.  And these two different needs may sometimes clash as in the case of “The Garden” and “The Void”—the two finalist designs of 9/11 memorial contest in Waldman’s novel. In fact, the designs appear almost antithetical: an organic garden—flexible, alive, peaceful, welcoming, and in-need-of tending—versus a gigantic gra</w:t>
      </w:r>
      <w:r w:rsidR="00830630" w:rsidRPr="00DD4253">
        <w:rPr>
          <w:rFonts w:asciiTheme="minorHAnsi" w:hAnsiTheme="minorHAnsi" w:cstheme="minorHAnsi"/>
          <w:sz w:val="24"/>
          <w:szCs w:val="24"/>
          <w:lang w:val="en-GB"/>
        </w:rPr>
        <w:t>nite monument—cold, rigid</w:t>
      </w:r>
      <w:r w:rsidRPr="00DD4253">
        <w:rPr>
          <w:rFonts w:asciiTheme="minorHAnsi" w:hAnsiTheme="minorHAnsi" w:cstheme="minorHAnsi"/>
          <w:sz w:val="24"/>
          <w:szCs w:val="24"/>
          <w:lang w:val="en-GB"/>
        </w:rPr>
        <w:t>,</w:t>
      </w:r>
      <w:r w:rsidR="00830630" w:rsidRPr="00DD4253">
        <w:rPr>
          <w:rFonts w:asciiTheme="minorHAnsi" w:hAnsiTheme="minorHAnsi" w:cstheme="minorHAnsi"/>
          <w:sz w:val="24"/>
          <w:szCs w:val="24"/>
          <w:lang w:val="en-GB"/>
        </w:rPr>
        <w:t xml:space="preserve"> lifeless, </w:t>
      </w:r>
      <w:r w:rsidRPr="00DD4253">
        <w:rPr>
          <w:rFonts w:asciiTheme="minorHAnsi" w:hAnsiTheme="minorHAnsi" w:cstheme="minorHAnsi"/>
          <w:sz w:val="24"/>
          <w:szCs w:val="24"/>
          <w:lang w:val="en-GB"/>
        </w:rPr>
        <w:t xml:space="preserve">aggressive, phallic, and distant. Despite its name, we are told that “there was nothing void-like about it. A towering black granite rectangle, some twelve stories high, centered in a huge oval pool, it came off in the drawings as a great </w:t>
      </w:r>
      <w:r w:rsidR="00083C91" w:rsidRPr="00DD4253">
        <w:rPr>
          <w:rFonts w:asciiTheme="minorHAnsi" w:hAnsiTheme="minorHAnsi" w:cstheme="minorHAnsi"/>
          <w:sz w:val="24"/>
          <w:szCs w:val="24"/>
          <w:lang w:val="en-GB"/>
        </w:rPr>
        <w:t>gash against the sky” (</w:t>
      </w:r>
      <w:r w:rsidR="007A4E8B" w:rsidRPr="00DD4253">
        <w:rPr>
          <w:rFonts w:asciiTheme="minorHAnsi" w:hAnsiTheme="minorHAnsi" w:cstheme="minorHAnsi"/>
          <w:sz w:val="24"/>
          <w:szCs w:val="24"/>
          <w:lang w:val="en-GB"/>
        </w:rPr>
        <w:t xml:space="preserve">Waldman </w:t>
      </w:r>
      <w:r w:rsidRPr="00DD4253">
        <w:rPr>
          <w:rFonts w:asciiTheme="minorHAnsi" w:hAnsiTheme="minorHAnsi" w:cstheme="minorHAnsi"/>
          <w:sz w:val="24"/>
          <w:szCs w:val="24"/>
          <w:lang w:val="en-GB"/>
        </w:rPr>
        <w:t>4).</w:t>
      </w:r>
    </w:p>
    <w:p w:rsidR="00EA2210" w:rsidRPr="00DD4253" w:rsidRDefault="00EA2210" w:rsidP="0036426A">
      <w:pPr>
        <w:pStyle w:val="ListParagraph"/>
        <w:autoSpaceDE w:val="0"/>
        <w:autoSpaceDN w:val="0"/>
        <w:adjustRightInd w:val="0"/>
        <w:spacing w:after="0" w:line="480" w:lineRule="auto"/>
        <w:ind w:left="0" w:firstLine="360"/>
        <w:rPr>
          <w:rFonts w:asciiTheme="minorHAnsi" w:hAnsiTheme="minorHAnsi" w:cstheme="minorHAnsi"/>
          <w:sz w:val="24"/>
          <w:szCs w:val="24"/>
          <w:lang w:val="en-GB"/>
        </w:rPr>
      </w:pPr>
      <w:r w:rsidRPr="00DD4253">
        <w:rPr>
          <w:rFonts w:asciiTheme="minorHAnsi" w:hAnsiTheme="minorHAnsi" w:cstheme="minorHAnsi"/>
          <w:sz w:val="24"/>
          <w:szCs w:val="24"/>
          <w:lang w:val="en-GB"/>
        </w:rPr>
        <w:t>To Ariana, the sculptor, and to those jury members who did not actually lose a loved one in the event, the memorial is a monument, a symbol, that should stand both as a reminder of the “</w:t>
      </w:r>
      <w:r w:rsidR="00083C91" w:rsidRPr="00DD4253">
        <w:rPr>
          <w:rFonts w:asciiTheme="minorHAnsi" w:hAnsiTheme="minorHAnsi" w:cstheme="minorHAnsi"/>
          <w:sz w:val="24"/>
          <w:szCs w:val="24"/>
          <w:lang w:val="en-GB"/>
        </w:rPr>
        <w:t>visceral, angry, dark [and]</w:t>
      </w:r>
      <w:r w:rsidRPr="00DD4253">
        <w:rPr>
          <w:rFonts w:asciiTheme="minorHAnsi" w:hAnsiTheme="minorHAnsi" w:cstheme="minorHAnsi"/>
          <w:sz w:val="24"/>
          <w:szCs w:val="24"/>
          <w:lang w:val="en-GB"/>
        </w:rPr>
        <w:t xml:space="preserve"> raw” (</w:t>
      </w:r>
      <w:r w:rsidR="007A4E8B" w:rsidRPr="00DD4253">
        <w:rPr>
          <w:rFonts w:asciiTheme="minorHAnsi" w:hAnsiTheme="minorHAnsi" w:cstheme="minorHAnsi"/>
          <w:sz w:val="24"/>
          <w:szCs w:val="24"/>
          <w:lang w:val="en-GB"/>
        </w:rPr>
        <w:t xml:space="preserve">Waldman </w:t>
      </w:r>
      <w:r w:rsidRPr="00DD4253">
        <w:rPr>
          <w:rFonts w:asciiTheme="minorHAnsi" w:hAnsiTheme="minorHAnsi" w:cstheme="minorHAnsi"/>
          <w:sz w:val="24"/>
          <w:szCs w:val="24"/>
          <w:lang w:val="en-GB"/>
        </w:rPr>
        <w:t>6) aspects of the day and as a national statement about the power and resilience of</w:t>
      </w:r>
      <w:r w:rsidR="00A35823" w:rsidRPr="00DD4253">
        <w:rPr>
          <w:rFonts w:asciiTheme="minorHAnsi" w:hAnsiTheme="minorHAnsi" w:cstheme="minorHAnsi"/>
          <w:sz w:val="24"/>
          <w:szCs w:val="24"/>
          <w:lang w:val="en-GB"/>
        </w:rPr>
        <w:t xml:space="preserve"> the country, intimidating the ‘</w:t>
      </w:r>
      <w:r w:rsidRPr="00DD4253">
        <w:rPr>
          <w:rFonts w:asciiTheme="minorHAnsi" w:hAnsiTheme="minorHAnsi" w:cstheme="minorHAnsi"/>
          <w:sz w:val="24"/>
          <w:szCs w:val="24"/>
          <w:lang w:val="en-GB"/>
        </w:rPr>
        <w:t>enemy.</w:t>
      </w:r>
      <w:r w:rsidR="00A35823"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And in this case, a garden would be too soft and hence too weak a symbol. But for those, like Claire, whose losses are </w:t>
      </w:r>
      <w:r w:rsidR="005A4EF2" w:rsidRPr="00DD4253">
        <w:rPr>
          <w:rFonts w:asciiTheme="minorHAnsi" w:hAnsiTheme="minorHAnsi" w:cstheme="minorHAnsi"/>
          <w:sz w:val="24"/>
          <w:szCs w:val="24"/>
          <w:lang w:val="en-GB"/>
        </w:rPr>
        <w:t xml:space="preserve">more intimate </w:t>
      </w:r>
      <w:r w:rsidRPr="00DD4253">
        <w:rPr>
          <w:rFonts w:asciiTheme="minorHAnsi" w:hAnsiTheme="minorHAnsi" w:cstheme="minorHAnsi"/>
          <w:sz w:val="24"/>
          <w:szCs w:val="24"/>
          <w:lang w:val="en-GB"/>
        </w:rPr>
        <w:t>“such abstraction [as a memorial] worked when humans could lay their hands on it, draw near enou</w:t>
      </w:r>
      <w:r w:rsidR="00F917D2" w:rsidRPr="00DD4253">
        <w:rPr>
          <w:rFonts w:asciiTheme="minorHAnsi" w:hAnsiTheme="minorHAnsi" w:cstheme="minorHAnsi"/>
          <w:sz w:val="24"/>
          <w:szCs w:val="24"/>
          <w:lang w:val="en-GB"/>
        </w:rPr>
        <w:t>gh to alter the scale” (</w:t>
      </w:r>
      <w:r w:rsidR="007A4E8B" w:rsidRPr="00DD4253">
        <w:rPr>
          <w:rFonts w:asciiTheme="minorHAnsi" w:hAnsiTheme="minorHAnsi" w:cstheme="minorHAnsi"/>
          <w:sz w:val="24"/>
          <w:szCs w:val="24"/>
          <w:lang w:val="en-GB"/>
        </w:rPr>
        <w:t xml:space="preserve">Waldman </w:t>
      </w:r>
      <w:r w:rsidRPr="00DD4253">
        <w:rPr>
          <w:rFonts w:asciiTheme="minorHAnsi" w:hAnsiTheme="minorHAnsi" w:cstheme="minorHAnsi"/>
          <w:sz w:val="24"/>
          <w:szCs w:val="24"/>
          <w:lang w:val="en-GB"/>
        </w:rPr>
        <w:t>4). As it stands for the lost relatives, a memorial should provide a tangible medium, a spatial marker where families can mourn their loss—much like a gravestone would do</w:t>
      </w:r>
      <w:r w:rsidR="00A9316D" w:rsidRPr="00DD4253">
        <w:rPr>
          <w:rFonts w:asciiTheme="minorHAnsi" w:hAnsiTheme="minorHAnsi" w:cstheme="minorHAnsi"/>
          <w:sz w:val="24"/>
          <w:szCs w:val="24"/>
          <w:lang w:val="en-GB"/>
        </w:rPr>
        <w:t>. A</w:t>
      </w:r>
      <w:r w:rsidRPr="00DD4253">
        <w:rPr>
          <w:rFonts w:asciiTheme="minorHAnsi" w:hAnsiTheme="minorHAnsi" w:cstheme="minorHAnsi"/>
          <w:sz w:val="24"/>
          <w:szCs w:val="24"/>
          <w:lang w:val="en-GB"/>
        </w:rPr>
        <w:t>nd in this case</w:t>
      </w:r>
      <w:r w:rsidR="00A9316D" w:rsidRPr="00DD4253">
        <w:rPr>
          <w:rFonts w:asciiTheme="minorHAnsi" w:hAnsiTheme="minorHAnsi" w:cstheme="minorHAnsi"/>
          <w:sz w:val="24"/>
          <w:szCs w:val="24"/>
          <w:lang w:val="en-GB"/>
        </w:rPr>
        <w:t>,</w:t>
      </w:r>
      <w:r w:rsidRPr="00DD4253">
        <w:rPr>
          <w:rFonts w:asciiTheme="minorHAnsi" w:hAnsiTheme="minorHAnsi" w:cstheme="minorHAnsi"/>
          <w:sz w:val="24"/>
          <w:szCs w:val="24"/>
          <w:lang w:val="en-GB"/>
        </w:rPr>
        <w:t xml:space="preserve"> the memorial will literally be the gravestone as it will be built on ground-zero where the fragments of the victims exist. </w:t>
      </w:r>
    </w:p>
    <w:p w:rsidR="0056513A" w:rsidRPr="00DD4253" w:rsidRDefault="00DE5ECA" w:rsidP="0036426A">
      <w:pPr>
        <w:autoSpaceDE w:val="0"/>
        <w:autoSpaceDN w:val="0"/>
        <w:adjustRightInd w:val="0"/>
        <w:spacing w:line="480" w:lineRule="auto"/>
        <w:ind w:firstLine="360"/>
        <w:rPr>
          <w:rFonts w:asciiTheme="minorHAnsi" w:hAnsiTheme="minorHAnsi" w:cstheme="minorHAnsi"/>
          <w:lang w:val="en-GB"/>
        </w:rPr>
      </w:pPr>
      <w:r w:rsidRPr="00DD4253">
        <w:rPr>
          <w:rFonts w:asciiTheme="minorHAnsi" w:hAnsiTheme="minorHAnsi" w:cstheme="minorHAnsi"/>
          <w:lang w:val="en-GB"/>
        </w:rPr>
        <w:t>Besides the implications of the idea of a</w:t>
      </w:r>
      <w:r w:rsidR="0056513A" w:rsidRPr="00DD4253">
        <w:rPr>
          <w:rFonts w:asciiTheme="minorHAnsi" w:hAnsiTheme="minorHAnsi" w:cstheme="minorHAnsi"/>
          <w:lang w:val="en-GB"/>
        </w:rPr>
        <w:t xml:space="preserve"> memorial, Waldman’s novel also deals with the concept of </w:t>
      </w:r>
      <w:r w:rsidR="000E1C4C" w:rsidRPr="00DD4253">
        <w:rPr>
          <w:rFonts w:asciiTheme="minorHAnsi" w:hAnsiTheme="minorHAnsi" w:cstheme="minorHAnsi"/>
          <w:lang w:val="en-GB"/>
        </w:rPr>
        <w:t>grieving itself</w:t>
      </w:r>
      <w:r w:rsidR="0056513A" w:rsidRPr="00DD4253">
        <w:rPr>
          <w:rFonts w:asciiTheme="minorHAnsi" w:hAnsiTheme="minorHAnsi" w:cstheme="minorHAnsi"/>
          <w:lang w:val="en-GB"/>
        </w:rPr>
        <w:t xml:space="preserve">. </w:t>
      </w:r>
      <w:r w:rsidR="0056513A" w:rsidRPr="00DD4253">
        <w:rPr>
          <w:rFonts w:asciiTheme="minorHAnsi" w:hAnsiTheme="minorHAnsi" w:cstheme="minorHAnsi"/>
          <w:i/>
          <w:lang w:val="en-GB"/>
        </w:rPr>
        <w:t>The Submission</w:t>
      </w:r>
      <w:r w:rsidR="0056513A" w:rsidRPr="00DD4253">
        <w:rPr>
          <w:rFonts w:asciiTheme="minorHAnsi" w:hAnsiTheme="minorHAnsi" w:cstheme="minorHAnsi"/>
          <w:lang w:val="en-GB"/>
        </w:rPr>
        <w:t xml:space="preserve"> portrays how in the months following the event, the families of the dead came to possess a quasi-</w:t>
      </w:r>
      <w:r w:rsidR="004E2991" w:rsidRPr="00DD4253">
        <w:rPr>
          <w:rFonts w:asciiTheme="minorHAnsi" w:hAnsiTheme="minorHAnsi" w:cstheme="minorHAnsi"/>
          <w:lang w:val="en-GB"/>
        </w:rPr>
        <w:t>m</w:t>
      </w:r>
      <w:r w:rsidR="0056513A" w:rsidRPr="00DD4253">
        <w:rPr>
          <w:rFonts w:asciiTheme="minorHAnsi" w:hAnsiTheme="minorHAnsi" w:cstheme="minorHAnsi"/>
          <w:lang w:val="en-GB"/>
        </w:rPr>
        <w:t xml:space="preserve">agical iconic power. This aura is partly due to the mythologizing </w:t>
      </w:r>
      <w:r w:rsidR="00131BF9" w:rsidRPr="00DD4253">
        <w:rPr>
          <w:rFonts w:asciiTheme="minorHAnsi" w:hAnsiTheme="minorHAnsi" w:cstheme="minorHAnsi"/>
          <w:lang w:val="en-GB"/>
        </w:rPr>
        <w:t>process</w:t>
      </w:r>
      <w:r w:rsidR="0056513A" w:rsidRPr="00DD4253">
        <w:rPr>
          <w:rFonts w:asciiTheme="minorHAnsi" w:hAnsiTheme="minorHAnsi" w:cstheme="minorHAnsi"/>
          <w:lang w:val="en-GB"/>
        </w:rPr>
        <w:t xml:space="preserve"> carried out by the media feeding off of the image of the suffering widows and family members, playing the footage of their grief, comments, </w:t>
      </w:r>
      <w:r w:rsidR="00FC13EB" w:rsidRPr="00DD4253">
        <w:rPr>
          <w:rFonts w:asciiTheme="minorHAnsi" w:hAnsiTheme="minorHAnsi" w:cstheme="minorHAnsi"/>
          <w:lang w:val="en-GB"/>
        </w:rPr>
        <w:t xml:space="preserve">and </w:t>
      </w:r>
      <w:r w:rsidR="0056513A" w:rsidRPr="00DD4253">
        <w:rPr>
          <w:rFonts w:asciiTheme="minorHAnsi" w:hAnsiTheme="minorHAnsi" w:cstheme="minorHAnsi"/>
          <w:lang w:val="en-GB"/>
        </w:rPr>
        <w:t>feelings</w:t>
      </w:r>
      <w:r w:rsidR="00FC13EB" w:rsidRPr="00DD4253">
        <w:rPr>
          <w:rFonts w:asciiTheme="minorHAnsi" w:hAnsiTheme="minorHAnsi" w:cstheme="minorHAnsi"/>
          <w:lang w:val="en-GB"/>
        </w:rPr>
        <w:t xml:space="preserve"> </w:t>
      </w:r>
      <w:r w:rsidR="0056513A" w:rsidRPr="00DD4253">
        <w:rPr>
          <w:rFonts w:asciiTheme="minorHAnsi" w:hAnsiTheme="minorHAnsi" w:cstheme="minorHAnsi"/>
          <w:lang w:val="en-GB"/>
        </w:rPr>
        <w:t>over and over again</w:t>
      </w:r>
      <w:r w:rsidR="004E2991" w:rsidRPr="00DD4253">
        <w:rPr>
          <w:rFonts w:asciiTheme="minorHAnsi" w:hAnsiTheme="minorHAnsi" w:cstheme="minorHAnsi"/>
          <w:lang w:val="en-GB"/>
        </w:rPr>
        <w:t>;</w:t>
      </w:r>
      <w:r w:rsidR="0056513A" w:rsidRPr="00DD4253">
        <w:rPr>
          <w:rFonts w:asciiTheme="minorHAnsi" w:hAnsiTheme="minorHAnsi" w:cstheme="minorHAnsi"/>
          <w:lang w:val="en-GB"/>
        </w:rPr>
        <w:t xml:space="preserve"> and partly due to the imposition that one has to adopt the politically correct manner and be respectfully polite </w:t>
      </w:r>
      <w:r w:rsidR="0099008B" w:rsidRPr="00DD4253">
        <w:rPr>
          <w:rFonts w:asciiTheme="minorHAnsi" w:hAnsiTheme="minorHAnsi" w:cstheme="minorHAnsi"/>
          <w:lang w:val="en-GB"/>
        </w:rPr>
        <w:t>about</w:t>
      </w:r>
      <w:r w:rsidR="0056513A" w:rsidRPr="00DD4253">
        <w:rPr>
          <w:rFonts w:asciiTheme="minorHAnsi" w:hAnsiTheme="minorHAnsi" w:cstheme="minorHAnsi"/>
          <w:lang w:val="en-GB"/>
        </w:rPr>
        <w:t xml:space="preserve"> their suffering. Claire is one member of the jury but somehow her ideas count more than others, somehow </w:t>
      </w:r>
      <w:r w:rsidR="00051D8D" w:rsidRPr="00DD4253">
        <w:rPr>
          <w:rFonts w:asciiTheme="minorHAnsi" w:hAnsiTheme="minorHAnsi" w:cstheme="minorHAnsi"/>
          <w:lang w:val="en-GB"/>
        </w:rPr>
        <w:t>her mourning is more l</w:t>
      </w:r>
      <w:r w:rsidR="0056513A" w:rsidRPr="00DD4253">
        <w:rPr>
          <w:rFonts w:asciiTheme="minorHAnsi" w:hAnsiTheme="minorHAnsi" w:cstheme="minorHAnsi"/>
          <w:lang w:val="en-GB"/>
        </w:rPr>
        <w:t>egitimate</w:t>
      </w:r>
      <w:r w:rsidR="00051D8D" w:rsidRPr="00DD4253">
        <w:rPr>
          <w:rFonts w:asciiTheme="minorHAnsi" w:hAnsiTheme="minorHAnsi" w:cstheme="minorHAnsi"/>
          <w:lang w:val="en-GB"/>
        </w:rPr>
        <w:t xml:space="preserve"> than others</w:t>
      </w:r>
      <w:r w:rsidR="0056513A" w:rsidRPr="00DD4253">
        <w:rPr>
          <w:rFonts w:asciiTheme="minorHAnsi" w:hAnsiTheme="minorHAnsi" w:cstheme="minorHAnsi"/>
          <w:lang w:val="en-GB"/>
        </w:rPr>
        <w:t xml:space="preserve"> as can be understood from one of the earliest comments of the narrator: “They'd all lost, of course lost the sense that their nation was invulnerable; lost their city's most recognizable icons; maybe lost friends or acquaintances. But only she had </w:t>
      </w:r>
      <w:r w:rsidR="000E1C4C" w:rsidRPr="00DD4253">
        <w:rPr>
          <w:rFonts w:asciiTheme="minorHAnsi" w:hAnsiTheme="minorHAnsi" w:cstheme="minorHAnsi"/>
          <w:lang w:val="en-GB"/>
        </w:rPr>
        <w:t>lost her husband” (</w:t>
      </w:r>
      <w:r w:rsidR="007A4E8B" w:rsidRPr="00DD4253">
        <w:rPr>
          <w:rFonts w:asciiTheme="minorHAnsi" w:hAnsiTheme="minorHAnsi" w:cstheme="minorHAnsi"/>
          <w:lang w:val="en-GB"/>
        </w:rPr>
        <w:t xml:space="preserve">Waldman </w:t>
      </w:r>
      <w:r w:rsidR="0056513A" w:rsidRPr="00DD4253">
        <w:rPr>
          <w:rFonts w:asciiTheme="minorHAnsi" w:hAnsiTheme="minorHAnsi" w:cstheme="minorHAnsi"/>
          <w:lang w:val="en-GB"/>
        </w:rPr>
        <w:t xml:space="preserve">3). However, the novel deals with this sense of entitlement to the right to mourn by asking who is entitled and to what extent? </w:t>
      </w:r>
    </w:p>
    <w:p w:rsidR="0090762C" w:rsidRPr="00DD4253" w:rsidRDefault="0056513A" w:rsidP="0036426A">
      <w:pPr>
        <w:autoSpaceDE w:val="0"/>
        <w:autoSpaceDN w:val="0"/>
        <w:adjustRightInd w:val="0"/>
        <w:spacing w:line="480" w:lineRule="auto"/>
        <w:ind w:firstLine="360"/>
        <w:rPr>
          <w:rFonts w:asciiTheme="minorHAnsi" w:hAnsiTheme="minorHAnsi" w:cstheme="minorHAnsi"/>
          <w:lang w:val="en-GB"/>
        </w:rPr>
      </w:pPr>
      <w:r w:rsidRPr="00DD4253">
        <w:rPr>
          <w:rFonts w:asciiTheme="minorHAnsi" w:hAnsiTheme="minorHAnsi" w:cstheme="minorHAnsi"/>
          <w:lang w:val="en-GB"/>
        </w:rPr>
        <w:t>As the chosen voice of the families, Claire seems to have a</w:t>
      </w:r>
      <w:r w:rsidR="00B07ED9" w:rsidRPr="00DD4253">
        <w:rPr>
          <w:rFonts w:asciiTheme="minorHAnsi" w:hAnsiTheme="minorHAnsi" w:cstheme="minorHAnsi"/>
          <w:lang w:val="en-GB"/>
        </w:rPr>
        <w:t xml:space="preserve"> privilege </w:t>
      </w:r>
      <w:r w:rsidRPr="00DD4253">
        <w:rPr>
          <w:rFonts w:asciiTheme="minorHAnsi" w:hAnsiTheme="minorHAnsi" w:cstheme="minorHAnsi"/>
          <w:lang w:val="en-GB"/>
        </w:rPr>
        <w:t xml:space="preserve">not only among the jury but also among the family members. The </w:t>
      </w:r>
      <w:r w:rsidR="004B31E7" w:rsidRPr="00DD4253">
        <w:rPr>
          <w:rFonts w:asciiTheme="minorHAnsi" w:hAnsiTheme="minorHAnsi" w:cstheme="minorHAnsi"/>
          <w:lang w:val="en-GB"/>
        </w:rPr>
        <w:t>‘</w:t>
      </w:r>
      <w:r w:rsidRPr="00DD4253">
        <w:rPr>
          <w:rFonts w:asciiTheme="minorHAnsi" w:hAnsiTheme="minorHAnsi" w:cstheme="minorHAnsi"/>
          <w:lang w:val="en-GB"/>
        </w:rPr>
        <w:t>inequality</w:t>
      </w:r>
      <w:r w:rsidR="004B31E7" w:rsidRPr="00DD4253">
        <w:rPr>
          <w:rFonts w:asciiTheme="minorHAnsi" w:hAnsiTheme="minorHAnsi" w:cstheme="minorHAnsi"/>
          <w:lang w:val="en-GB"/>
        </w:rPr>
        <w:t>’</w:t>
      </w:r>
      <w:r w:rsidRPr="00DD4253">
        <w:rPr>
          <w:rFonts w:asciiTheme="minorHAnsi" w:hAnsiTheme="minorHAnsi" w:cstheme="minorHAnsi"/>
          <w:lang w:val="en-GB"/>
        </w:rPr>
        <w:t xml:space="preserve"> among them is manifested in </w:t>
      </w:r>
      <w:r w:rsidR="00656B8F" w:rsidRPr="00DD4253">
        <w:rPr>
          <w:rFonts w:asciiTheme="minorHAnsi" w:hAnsiTheme="minorHAnsi" w:cstheme="minorHAnsi"/>
          <w:lang w:val="en-GB"/>
        </w:rPr>
        <w:t xml:space="preserve">the founder of the Memorial Support Committee </w:t>
      </w:r>
      <w:r w:rsidRPr="00DD4253">
        <w:rPr>
          <w:rFonts w:asciiTheme="minorHAnsi" w:hAnsiTheme="minorHAnsi" w:cstheme="minorHAnsi"/>
          <w:lang w:val="en-GB"/>
        </w:rPr>
        <w:t xml:space="preserve">Sean Gallagher’s semi-sexual aggression against Claire.  What seems to resonate in the clashing stratification </w:t>
      </w:r>
      <w:r w:rsidR="004B31E7" w:rsidRPr="00DD4253">
        <w:rPr>
          <w:rFonts w:asciiTheme="minorHAnsi" w:hAnsiTheme="minorHAnsi" w:cstheme="minorHAnsi"/>
          <w:lang w:val="en-GB"/>
        </w:rPr>
        <w:t>amongst the family members</w:t>
      </w:r>
      <w:r w:rsidR="0099008B" w:rsidRPr="00DD4253">
        <w:rPr>
          <w:rFonts w:asciiTheme="minorHAnsi" w:hAnsiTheme="minorHAnsi" w:cstheme="minorHAnsi"/>
          <w:lang w:val="en-GB"/>
        </w:rPr>
        <w:t xml:space="preserve"> at this point</w:t>
      </w:r>
      <w:r w:rsidR="004B31E7" w:rsidRPr="00DD4253">
        <w:rPr>
          <w:rFonts w:asciiTheme="minorHAnsi" w:hAnsiTheme="minorHAnsi" w:cstheme="minorHAnsi"/>
          <w:lang w:val="en-GB"/>
        </w:rPr>
        <w:t xml:space="preserve"> is </w:t>
      </w:r>
      <w:r w:rsidRPr="00DD4253">
        <w:rPr>
          <w:rFonts w:asciiTheme="minorHAnsi" w:hAnsiTheme="minorHAnsi" w:cstheme="minorHAnsi"/>
          <w:lang w:val="en-GB"/>
        </w:rPr>
        <w:t>class</w:t>
      </w:r>
      <w:r w:rsidR="0099008B" w:rsidRPr="00DD4253">
        <w:rPr>
          <w:rFonts w:asciiTheme="minorHAnsi" w:hAnsiTheme="minorHAnsi" w:cstheme="minorHAnsi"/>
          <w:lang w:val="en-GB"/>
        </w:rPr>
        <w:t xml:space="preserve"> difference</w:t>
      </w:r>
      <w:r w:rsidRPr="00DD4253">
        <w:rPr>
          <w:rFonts w:asciiTheme="minorHAnsi" w:hAnsiTheme="minorHAnsi" w:cstheme="minorHAnsi"/>
          <w:lang w:val="en-GB"/>
        </w:rPr>
        <w:t>.</w:t>
      </w:r>
      <w:r w:rsidR="0071019E" w:rsidRPr="00DD4253">
        <w:rPr>
          <w:rFonts w:asciiTheme="minorHAnsi" w:hAnsiTheme="minorHAnsi" w:cstheme="minorHAnsi"/>
          <w:lang w:val="en-GB"/>
        </w:rPr>
        <w:t xml:space="preserve"> </w:t>
      </w:r>
      <w:r w:rsidR="0071019E" w:rsidRPr="00DD4253">
        <w:rPr>
          <w:rFonts w:asciiTheme="minorHAnsi" w:hAnsiTheme="minorHAnsi"/>
          <w:lang w:val="en-GB"/>
        </w:rPr>
        <w:t>Gallagher is the brother of a fallen firefighter. As a community college drop-out, a part-time plumber, and a border line alcoholic; Sean is haunted by his brother’s achievements. The anti-Muslim/anti-design campaigns he leads give him, maybe for the first time in his life, a sense of belonging and purpose.</w:t>
      </w:r>
      <w:r w:rsidRPr="00DD4253">
        <w:rPr>
          <w:rFonts w:asciiTheme="minorHAnsi" w:hAnsiTheme="minorHAnsi" w:cstheme="minorHAnsi"/>
          <w:lang w:val="en-GB"/>
        </w:rPr>
        <w:t xml:space="preserve"> </w:t>
      </w:r>
      <w:r w:rsidR="005C0CB9" w:rsidRPr="00DD4253">
        <w:rPr>
          <w:rFonts w:asciiTheme="minorHAnsi" w:hAnsiTheme="minorHAnsi" w:cstheme="minorHAnsi"/>
          <w:lang w:val="en-GB"/>
        </w:rPr>
        <w:t>However, t</w:t>
      </w:r>
      <w:r w:rsidRPr="00DD4253">
        <w:rPr>
          <w:rFonts w:asciiTheme="minorHAnsi" w:hAnsiTheme="minorHAnsi" w:cstheme="minorHAnsi"/>
          <w:lang w:val="en-GB"/>
        </w:rPr>
        <w:t xml:space="preserve">he wealthy young WASP that she is, Claire is deemed to be more entitled to act as the spokesman for the entire group than a man of blue-collar Irish descent like Sean. However, regardless of the social stratification, </w:t>
      </w:r>
      <w:r w:rsidRPr="00DD4253">
        <w:rPr>
          <w:rFonts w:asciiTheme="minorHAnsi" w:hAnsiTheme="minorHAnsi" w:cstheme="minorHAnsi"/>
          <w:i/>
          <w:lang w:val="en-GB"/>
        </w:rPr>
        <w:t>The Submission</w:t>
      </w:r>
      <w:r w:rsidRPr="00DD4253">
        <w:rPr>
          <w:rFonts w:asciiTheme="minorHAnsi" w:hAnsiTheme="minorHAnsi" w:cstheme="minorHAnsi"/>
          <w:lang w:val="en-GB"/>
        </w:rPr>
        <w:t xml:space="preserve"> questions whether grief </w:t>
      </w:r>
      <w:r w:rsidR="00B07ED9" w:rsidRPr="00DD4253">
        <w:rPr>
          <w:rFonts w:asciiTheme="minorHAnsi" w:hAnsiTheme="minorHAnsi" w:cstheme="minorHAnsi"/>
          <w:lang w:val="en-GB"/>
        </w:rPr>
        <w:t>licences</w:t>
      </w:r>
      <w:r w:rsidRPr="00DD4253">
        <w:rPr>
          <w:rFonts w:asciiTheme="minorHAnsi" w:hAnsiTheme="minorHAnsi" w:cstheme="minorHAnsi"/>
          <w:lang w:val="en-GB"/>
        </w:rPr>
        <w:t xml:space="preserve"> anyone to assault Muslim women or stalk fellow-family members as Se</w:t>
      </w:r>
      <w:r w:rsidR="00DC0BFD" w:rsidRPr="00DD4253">
        <w:rPr>
          <w:rFonts w:asciiTheme="minorHAnsi" w:hAnsiTheme="minorHAnsi" w:cstheme="minorHAnsi"/>
          <w:lang w:val="en-GB"/>
        </w:rPr>
        <w:t>an Gallagher does, or legitimise</w:t>
      </w:r>
      <w:r w:rsidR="008A1BB5" w:rsidRPr="00DD4253">
        <w:rPr>
          <w:rFonts w:asciiTheme="minorHAnsi" w:hAnsiTheme="minorHAnsi" w:cstheme="minorHAnsi"/>
          <w:lang w:val="en-GB"/>
        </w:rPr>
        <w:t>s</w:t>
      </w:r>
      <w:r w:rsidR="00DC0BFD" w:rsidRPr="00DD4253">
        <w:rPr>
          <w:rFonts w:asciiTheme="minorHAnsi" w:hAnsiTheme="minorHAnsi" w:cstheme="minorHAnsi"/>
          <w:lang w:val="en-GB"/>
        </w:rPr>
        <w:t xml:space="preserve"> a</w:t>
      </w:r>
      <w:r w:rsidRPr="00DD4253">
        <w:rPr>
          <w:rFonts w:asciiTheme="minorHAnsi" w:hAnsiTheme="minorHAnsi" w:cstheme="minorHAnsi"/>
          <w:lang w:val="en-GB"/>
        </w:rPr>
        <w:t xml:space="preserve"> catechi</w:t>
      </w:r>
      <w:r w:rsidR="008A1BB5" w:rsidRPr="00DD4253">
        <w:rPr>
          <w:rFonts w:asciiTheme="minorHAnsi" w:hAnsiTheme="minorHAnsi" w:cstheme="minorHAnsi"/>
          <w:lang w:val="en-GB"/>
        </w:rPr>
        <w:t>z</w:t>
      </w:r>
      <w:r w:rsidR="00A9316D" w:rsidRPr="00DD4253">
        <w:rPr>
          <w:rFonts w:asciiTheme="minorHAnsi" w:hAnsiTheme="minorHAnsi" w:cstheme="minorHAnsi"/>
          <w:lang w:val="en-GB"/>
        </w:rPr>
        <w:t>ing attitude towards others like</w:t>
      </w:r>
      <w:r w:rsidRPr="00DD4253">
        <w:rPr>
          <w:rFonts w:asciiTheme="minorHAnsi" w:hAnsiTheme="minorHAnsi" w:cstheme="minorHAnsi"/>
          <w:lang w:val="en-GB"/>
        </w:rPr>
        <w:t xml:space="preserve"> Claire </w:t>
      </w:r>
      <w:r w:rsidR="00B07ED9" w:rsidRPr="00DD4253">
        <w:rPr>
          <w:rFonts w:asciiTheme="minorHAnsi" w:hAnsiTheme="minorHAnsi" w:cstheme="minorHAnsi"/>
          <w:lang w:val="en-GB"/>
        </w:rPr>
        <w:t xml:space="preserve">assumes </w:t>
      </w:r>
      <w:r w:rsidR="00A9316D" w:rsidRPr="00DD4253">
        <w:rPr>
          <w:rFonts w:asciiTheme="minorHAnsi" w:hAnsiTheme="minorHAnsi" w:cstheme="minorHAnsi"/>
          <w:lang w:val="en-GB"/>
        </w:rPr>
        <w:t>towards</w:t>
      </w:r>
      <w:r w:rsidRPr="00DD4253">
        <w:rPr>
          <w:rFonts w:asciiTheme="minorHAnsi" w:hAnsiTheme="minorHAnsi" w:cstheme="minorHAnsi"/>
          <w:lang w:val="en-GB"/>
        </w:rPr>
        <w:t xml:space="preserve"> </w:t>
      </w:r>
      <w:r w:rsidR="004F68F7" w:rsidRPr="00DD4253">
        <w:rPr>
          <w:rFonts w:asciiTheme="minorHAnsi" w:hAnsiTheme="minorHAnsi" w:cstheme="minorHAnsi"/>
          <w:lang w:val="en-GB"/>
        </w:rPr>
        <w:t>Mohammed</w:t>
      </w:r>
      <w:r w:rsidRPr="00DD4253">
        <w:rPr>
          <w:rFonts w:asciiTheme="minorHAnsi" w:hAnsiTheme="minorHAnsi" w:cstheme="minorHAnsi"/>
          <w:lang w:val="en-GB"/>
        </w:rPr>
        <w:t>. More</w:t>
      </w:r>
      <w:r w:rsidR="00B84204" w:rsidRPr="00DD4253">
        <w:rPr>
          <w:rFonts w:asciiTheme="minorHAnsi" w:hAnsiTheme="minorHAnsi" w:cstheme="minorHAnsi"/>
          <w:lang w:val="en-GB"/>
        </w:rPr>
        <w:t xml:space="preserve"> importantly</w:t>
      </w:r>
      <w:r w:rsidRPr="00DD4253">
        <w:rPr>
          <w:rFonts w:asciiTheme="minorHAnsi" w:hAnsiTheme="minorHAnsi" w:cstheme="minorHAnsi"/>
          <w:lang w:val="en-GB"/>
        </w:rPr>
        <w:t>, the novel lays bare the complications involved in the issue of entitlement by focusing on the kind of loss that the American public is not willing to recognize</w:t>
      </w:r>
      <w:r w:rsidR="007C1380" w:rsidRPr="00DD4253">
        <w:rPr>
          <w:rFonts w:asciiTheme="minorHAnsi" w:hAnsiTheme="minorHAnsi" w:cstheme="minorHAnsi"/>
          <w:lang w:val="en-GB"/>
        </w:rPr>
        <w:t>.</w:t>
      </w:r>
      <w:r w:rsidR="0090762C" w:rsidRPr="00DD4253">
        <w:rPr>
          <w:rFonts w:asciiTheme="minorHAnsi" w:hAnsiTheme="minorHAnsi" w:cstheme="minorHAnsi"/>
          <w:lang w:val="en-GB"/>
        </w:rPr>
        <w:t xml:space="preserve"> </w:t>
      </w:r>
      <w:r w:rsidRPr="00DD4253">
        <w:rPr>
          <w:rFonts w:asciiTheme="minorHAnsi" w:hAnsiTheme="minorHAnsi" w:cstheme="minorHAnsi"/>
          <w:lang w:val="en-GB"/>
        </w:rPr>
        <w:t xml:space="preserve">“How could you be dead if </w:t>
      </w:r>
      <w:r w:rsidR="009D4AD9" w:rsidRPr="00DD4253">
        <w:rPr>
          <w:rFonts w:asciiTheme="minorHAnsi" w:hAnsiTheme="minorHAnsi" w:cstheme="minorHAnsi"/>
          <w:lang w:val="en-GB"/>
        </w:rPr>
        <w:t>you don’t exist?” (</w:t>
      </w:r>
      <w:r w:rsidR="007A4E8B" w:rsidRPr="00DD4253">
        <w:rPr>
          <w:rFonts w:asciiTheme="minorHAnsi" w:hAnsiTheme="minorHAnsi" w:cstheme="minorHAnsi"/>
          <w:lang w:val="en-GB"/>
        </w:rPr>
        <w:t xml:space="preserve">Waldman </w:t>
      </w:r>
      <w:r w:rsidR="00106D2E" w:rsidRPr="00DD4253">
        <w:rPr>
          <w:rFonts w:asciiTheme="minorHAnsi" w:hAnsiTheme="minorHAnsi" w:cstheme="minorHAnsi"/>
          <w:lang w:val="en-GB"/>
        </w:rPr>
        <w:t>70)</w:t>
      </w:r>
      <w:r w:rsidRPr="00DD4253">
        <w:rPr>
          <w:rFonts w:asciiTheme="minorHAnsi" w:hAnsiTheme="minorHAnsi" w:cstheme="minorHAnsi"/>
          <w:lang w:val="en-GB"/>
        </w:rPr>
        <w:t xml:space="preserve"> </w:t>
      </w:r>
      <w:r w:rsidR="00DC0BFD" w:rsidRPr="00DD4253">
        <w:rPr>
          <w:rFonts w:asciiTheme="minorHAnsi" w:hAnsiTheme="minorHAnsi" w:cstheme="minorHAnsi"/>
          <w:lang w:val="en-GB"/>
        </w:rPr>
        <w:t>This is the question Waldman’s novel use to</w:t>
      </w:r>
      <w:r w:rsidRPr="00DD4253">
        <w:rPr>
          <w:rFonts w:asciiTheme="minorHAnsi" w:hAnsiTheme="minorHAnsi" w:cstheme="minorHAnsi"/>
          <w:lang w:val="en-GB"/>
        </w:rPr>
        <w:t xml:space="preserve"> introduce Asma</w:t>
      </w:r>
      <w:r w:rsidR="00E706DD" w:rsidRPr="00DD4253">
        <w:rPr>
          <w:rFonts w:asciiTheme="minorHAnsi" w:hAnsiTheme="minorHAnsi" w:cstheme="minorHAnsi"/>
          <w:lang w:val="en-GB"/>
        </w:rPr>
        <w:t xml:space="preserve"> Anwar</w:t>
      </w:r>
      <w:r w:rsidRPr="00DD4253">
        <w:rPr>
          <w:rFonts w:asciiTheme="minorHAnsi" w:hAnsiTheme="minorHAnsi" w:cstheme="minorHAnsi"/>
          <w:lang w:val="en-GB"/>
        </w:rPr>
        <w:t xml:space="preserve">, the </w:t>
      </w:r>
      <w:r w:rsidR="00E706DD" w:rsidRPr="00DD4253">
        <w:rPr>
          <w:rFonts w:asciiTheme="minorHAnsi" w:hAnsiTheme="minorHAnsi" w:cstheme="minorHAnsi"/>
          <w:lang w:val="en-GB"/>
        </w:rPr>
        <w:t xml:space="preserve">pregnant </w:t>
      </w:r>
      <w:r w:rsidRPr="00DD4253">
        <w:rPr>
          <w:rFonts w:asciiTheme="minorHAnsi" w:hAnsiTheme="minorHAnsi" w:cstheme="minorHAnsi"/>
          <w:lang w:val="en-GB"/>
        </w:rPr>
        <w:t>widow</w:t>
      </w:r>
      <w:r w:rsidR="00E706DD" w:rsidRPr="00DD4253">
        <w:rPr>
          <w:rFonts w:asciiTheme="minorHAnsi" w:hAnsiTheme="minorHAnsi" w:cstheme="minorHAnsi"/>
          <w:lang w:val="en-GB"/>
        </w:rPr>
        <w:t xml:space="preserve"> of a Bangladeshi</w:t>
      </w:r>
      <w:r w:rsidR="00B07ED9" w:rsidRPr="00DD4253">
        <w:rPr>
          <w:rFonts w:asciiTheme="minorHAnsi" w:hAnsiTheme="minorHAnsi" w:cstheme="minorHAnsi"/>
          <w:lang w:val="en-GB"/>
        </w:rPr>
        <w:t xml:space="preserve"> </w:t>
      </w:r>
      <w:r w:rsidR="008A1BB5" w:rsidRPr="00DD4253">
        <w:rPr>
          <w:rFonts w:asciiTheme="minorHAnsi" w:hAnsiTheme="minorHAnsi" w:cstheme="minorHAnsi"/>
          <w:lang w:val="en-GB"/>
        </w:rPr>
        <w:t>illegal immigrant</w:t>
      </w:r>
      <w:r w:rsidR="00B07ED9" w:rsidRPr="00DD4253">
        <w:rPr>
          <w:rFonts w:asciiTheme="minorHAnsi" w:hAnsiTheme="minorHAnsi" w:cstheme="minorHAnsi"/>
          <w:lang w:val="en-GB"/>
        </w:rPr>
        <w:t xml:space="preserve"> who</w:t>
      </w:r>
      <w:r w:rsidR="00201A34" w:rsidRPr="00DD4253">
        <w:rPr>
          <w:rFonts w:asciiTheme="minorHAnsi" w:hAnsiTheme="minorHAnsi" w:cstheme="minorHAnsi"/>
          <w:lang w:val="en-GB"/>
        </w:rPr>
        <w:t xml:space="preserve"> was</w:t>
      </w:r>
      <w:r w:rsidR="002C53A3" w:rsidRPr="00DD4253">
        <w:rPr>
          <w:rFonts w:asciiTheme="minorHAnsi" w:hAnsiTheme="minorHAnsi" w:cstheme="minorHAnsi"/>
          <w:lang w:val="en-GB"/>
        </w:rPr>
        <w:t xml:space="preserve"> cleaning offices</w:t>
      </w:r>
      <w:r w:rsidR="00106D2E" w:rsidRPr="00DD4253">
        <w:rPr>
          <w:rFonts w:asciiTheme="minorHAnsi" w:hAnsiTheme="minorHAnsi" w:cstheme="minorHAnsi"/>
          <w:lang w:val="en-GB"/>
        </w:rPr>
        <w:t xml:space="preserve"> in</w:t>
      </w:r>
      <w:r w:rsidR="00201A34" w:rsidRPr="00DD4253">
        <w:rPr>
          <w:rFonts w:asciiTheme="minorHAnsi" w:hAnsiTheme="minorHAnsi" w:cstheme="minorHAnsi"/>
          <w:lang w:val="en-GB"/>
        </w:rPr>
        <w:t xml:space="preserve"> the towers during the </w:t>
      </w:r>
      <w:r w:rsidR="00DA35BA" w:rsidRPr="00DD4253">
        <w:rPr>
          <w:rFonts w:asciiTheme="minorHAnsi" w:hAnsiTheme="minorHAnsi" w:cstheme="minorHAnsi"/>
          <w:lang w:val="en-GB"/>
        </w:rPr>
        <w:t>attack</w:t>
      </w:r>
      <w:r w:rsidR="00201A34" w:rsidRPr="00DD4253">
        <w:rPr>
          <w:rFonts w:asciiTheme="minorHAnsi" w:hAnsiTheme="minorHAnsi" w:cstheme="minorHAnsi"/>
          <w:lang w:val="en-GB"/>
        </w:rPr>
        <w:t>.</w:t>
      </w:r>
    </w:p>
    <w:p w:rsidR="0056513A" w:rsidRPr="00DD4253" w:rsidRDefault="00DC0BFD" w:rsidP="0036426A">
      <w:pPr>
        <w:autoSpaceDE w:val="0"/>
        <w:autoSpaceDN w:val="0"/>
        <w:adjustRightInd w:val="0"/>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Butler’s arguments in </w:t>
      </w:r>
      <w:r w:rsidRPr="00DD4253">
        <w:rPr>
          <w:rFonts w:asciiTheme="minorHAnsi" w:hAnsiTheme="minorHAnsi" w:cstheme="minorHAnsi"/>
          <w:i/>
          <w:lang w:val="en-GB"/>
        </w:rPr>
        <w:t xml:space="preserve">Precarious Life </w:t>
      </w:r>
      <w:r w:rsidRPr="00DD4253">
        <w:rPr>
          <w:rFonts w:asciiTheme="minorHAnsi" w:hAnsiTheme="minorHAnsi" w:cstheme="minorHAnsi"/>
          <w:lang w:val="en-GB"/>
        </w:rPr>
        <w:t>may shed light on this question. She</w:t>
      </w:r>
      <w:r w:rsidR="00106D2E" w:rsidRPr="00DD4253">
        <w:rPr>
          <w:rFonts w:asciiTheme="minorHAnsi" w:hAnsiTheme="minorHAnsi" w:cstheme="minorHAnsi"/>
          <w:lang w:val="en-GB"/>
        </w:rPr>
        <w:t xml:space="preserve"> </w:t>
      </w:r>
      <w:r w:rsidR="0056513A" w:rsidRPr="00DD4253">
        <w:rPr>
          <w:rFonts w:asciiTheme="minorHAnsi" w:hAnsiTheme="minorHAnsi" w:cstheme="minorHAnsi"/>
          <w:lang w:val="en-GB"/>
        </w:rPr>
        <w:t xml:space="preserve">explores public grieving in the form of obituaries, and </w:t>
      </w:r>
      <w:r w:rsidR="001660BF" w:rsidRPr="00DD4253">
        <w:rPr>
          <w:rFonts w:asciiTheme="minorHAnsi" w:hAnsiTheme="minorHAnsi" w:cstheme="minorHAnsi"/>
          <w:lang w:val="en-GB"/>
        </w:rPr>
        <w:t>discusses</w:t>
      </w:r>
      <w:r w:rsidR="0056513A" w:rsidRPr="00DD4253">
        <w:rPr>
          <w:rFonts w:asciiTheme="minorHAnsi" w:hAnsiTheme="minorHAnsi" w:cstheme="minorHAnsi"/>
          <w:lang w:val="en-GB"/>
        </w:rPr>
        <w:t xml:space="preserve"> the issue </w:t>
      </w:r>
      <w:r w:rsidR="001660BF" w:rsidRPr="00DD4253">
        <w:rPr>
          <w:rFonts w:asciiTheme="minorHAnsi" w:hAnsiTheme="minorHAnsi" w:cstheme="minorHAnsi"/>
          <w:lang w:val="en-GB"/>
        </w:rPr>
        <w:t>at</w:t>
      </w:r>
      <w:r w:rsidR="0056513A" w:rsidRPr="00DD4253">
        <w:rPr>
          <w:rFonts w:asciiTheme="minorHAnsi" w:hAnsiTheme="minorHAnsi" w:cstheme="minorHAnsi"/>
          <w:lang w:val="en-GB"/>
        </w:rPr>
        <w:t xml:space="preserve"> an ontological level by asking the question “what </w:t>
      </w:r>
      <w:r w:rsidR="0056513A" w:rsidRPr="00DD4253">
        <w:rPr>
          <w:rFonts w:asciiTheme="minorHAnsi" w:hAnsiTheme="minorHAnsi" w:cstheme="minorHAnsi"/>
          <w:i/>
          <w:iCs/>
          <w:lang w:val="en-GB"/>
        </w:rPr>
        <w:t>makes for a grievable life</w:t>
      </w:r>
      <w:r w:rsidR="0056513A" w:rsidRPr="00DD4253">
        <w:rPr>
          <w:rFonts w:asciiTheme="minorHAnsi" w:hAnsiTheme="minorHAnsi" w:cstheme="minorHAnsi"/>
          <w:lang w:val="en-GB"/>
        </w:rPr>
        <w:t>?” (20). Butler argues that those who do not fit in with “the normative notion of the human” which has bee</w:t>
      </w:r>
      <w:r w:rsidR="00C82CD3" w:rsidRPr="00DD4253">
        <w:rPr>
          <w:rFonts w:asciiTheme="minorHAnsi" w:hAnsiTheme="minorHAnsi" w:cstheme="minorHAnsi"/>
          <w:lang w:val="en-GB"/>
        </w:rPr>
        <w:t xml:space="preserve">n determined </w:t>
      </w:r>
      <w:r w:rsidR="00106D2E" w:rsidRPr="00DD4253">
        <w:rPr>
          <w:rFonts w:asciiTheme="minorHAnsi" w:hAnsiTheme="minorHAnsi" w:cstheme="minorHAnsi"/>
          <w:lang w:val="en-GB"/>
        </w:rPr>
        <w:t xml:space="preserve"> </w:t>
      </w:r>
      <w:r w:rsidR="00C82CD3" w:rsidRPr="00DD4253">
        <w:rPr>
          <w:rFonts w:asciiTheme="minorHAnsi" w:hAnsiTheme="minorHAnsi" w:cstheme="minorHAnsi"/>
          <w:lang w:val="en-GB"/>
        </w:rPr>
        <w:t xml:space="preserve">by what </w:t>
      </w:r>
      <w:r w:rsidR="00201A34" w:rsidRPr="00DD4253">
        <w:rPr>
          <w:rFonts w:asciiTheme="minorHAnsi" w:hAnsiTheme="minorHAnsi" w:cstheme="minorHAnsi"/>
          <w:lang w:val="en-GB"/>
        </w:rPr>
        <w:t xml:space="preserve">she calls  </w:t>
      </w:r>
      <w:r w:rsidR="00C82CD3" w:rsidRPr="00DD4253">
        <w:rPr>
          <w:rFonts w:asciiTheme="minorHAnsi" w:hAnsiTheme="minorHAnsi" w:cstheme="minorHAnsi"/>
          <w:lang w:val="en-GB"/>
        </w:rPr>
        <w:t>“</w:t>
      </w:r>
      <w:r w:rsidR="0056513A" w:rsidRPr="00DD4253">
        <w:rPr>
          <w:rFonts w:asciiTheme="minorHAnsi" w:hAnsiTheme="minorHAnsi" w:cstheme="minorHAnsi"/>
          <w:lang w:val="en-GB"/>
        </w:rPr>
        <w:t>the contemporary workings of</w:t>
      </w:r>
      <w:r w:rsidR="00201A34" w:rsidRPr="00DD4253">
        <w:rPr>
          <w:rFonts w:asciiTheme="minorHAnsi" w:hAnsiTheme="minorHAnsi" w:cstheme="minorHAnsi"/>
          <w:lang w:val="en-GB"/>
        </w:rPr>
        <w:t xml:space="preserve"> [Western]</w:t>
      </w:r>
      <w:r w:rsidR="0056513A" w:rsidRPr="00DD4253">
        <w:rPr>
          <w:rFonts w:asciiTheme="minorHAnsi" w:hAnsiTheme="minorHAnsi" w:cstheme="minorHAnsi"/>
          <w:lang w:val="en-GB"/>
        </w:rPr>
        <w:t xml:space="preserve"> humanism” are ontologically considered unreal (34). Then she goes on to discuss how this </w:t>
      </w:r>
      <w:r w:rsidR="00131BF9" w:rsidRPr="00DD4253">
        <w:rPr>
          <w:rFonts w:asciiTheme="minorHAnsi" w:hAnsiTheme="minorHAnsi" w:cstheme="minorHAnsi"/>
          <w:lang w:val="en-GB"/>
        </w:rPr>
        <w:t>process</w:t>
      </w:r>
      <w:r w:rsidR="0056513A" w:rsidRPr="00DD4253">
        <w:rPr>
          <w:rFonts w:asciiTheme="minorHAnsi" w:hAnsiTheme="minorHAnsi" w:cstheme="minorHAnsi"/>
          <w:lang w:val="en-GB"/>
        </w:rPr>
        <w:t xml:space="preserve"> of “derealisation” occurs first at the level of discourse which then triggers physical violence. To argue this point from a backwards </w:t>
      </w:r>
      <w:r w:rsidR="00131BF9" w:rsidRPr="00DD4253">
        <w:rPr>
          <w:rFonts w:asciiTheme="minorHAnsi" w:hAnsiTheme="minorHAnsi" w:cstheme="minorHAnsi"/>
          <w:lang w:val="en-GB"/>
        </w:rPr>
        <w:t>process</w:t>
      </w:r>
      <w:r w:rsidR="0056513A" w:rsidRPr="00DD4253">
        <w:rPr>
          <w:rFonts w:asciiTheme="minorHAnsi" w:hAnsiTheme="minorHAnsi" w:cstheme="minorHAnsi"/>
          <w:lang w:val="en-GB"/>
        </w:rPr>
        <w:t xml:space="preserve">, she discusses how millions of lives lost as a result of American air strikes in Iraq and Afghanistan who lacked faces and names were denied obituaries on any form of </w:t>
      </w:r>
      <w:r w:rsidR="00093973" w:rsidRPr="00DD4253">
        <w:rPr>
          <w:rFonts w:asciiTheme="minorHAnsi" w:hAnsiTheme="minorHAnsi" w:cstheme="minorHAnsi"/>
          <w:lang w:val="en-GB"/>
        </w:rPr>
        <w:t xml:space="preserve">main-stream </w:t>
      </w:r>
      <w:r w:rsidR="0056513A" w:rsidRPr="00DD4253">
        <w:rPr>
          <w:rFonts w:asciiTheme="minorHAnsi" w:hAnsiTheme="minorHAnsi" w:cstheme="minorHAnsi"/>
          <w:lang w:val="en-GB"/>
        </w:rPr>
        <w:t>media.</w:t>
      </w:r>
      <w:r w:rsidR="00AC5A83" w:rsidRPr="00DD4253">
        <w:rPr>
          <w:rStyle w:val="EndnoteReference"/>
          <w:rFonts w:asciiTheme="minorHAnsi" w:hAnsiTheme="minorHAnsi" w:cstheme="minorHAnsi"/>
          <w:lang w:val="en-GB"/>
        </w:rPr>
        <w:endnoteReference w:id="5"/>
      </w:r>
      <w:r w:rsidR="0056513A" w:rsidRPr="00DD4253">
        <w:rPr>
          <w:rFonts w:asciiTheme="minorHAnsi" w:hAnsiTheme="minorHAnsi" w:cstheme="minorHAnsi"/>
          <w:lang w:val="en-GB"/>
        </w:rPr>
        <w:t xml:space="preserve"> Butler points out the implications of this denial and how it is a</w:t>
      </w:r>
      <w:r w:rsidR="008A1BB5" w:rsidRPr="00DD4253">
        <w:rPr>
          <w:rFonts w:asciiTheme="minorHAnsi" w:hAnsiTheme="minorHAnsi" w:cstheme="minorHAnsi"/>
          <w:lang w:val="en-GB"/>
        </w:rPr>
        <w:t>n extension</w:t>
      </w:r>
      <w:r w:rsidR="0056513A" w:rsidRPr="00DD4253">
        <w:rPr>
          <w:rFonts w:asciiTheme="minorHAnsi" w:hAnsiTheme="minorHAnsi" w:cstheme="minorHAnsi"/>
          <w:lang w:val="en-GB"/>
        </w:rPr>
        <w:t xml:space="preserve"> of the derealisation </w:t>
      </w:r>
      <w:r w:rsidR="00131BF9" w:rsidRPr="00DD4253">
        <w:rPr>
          <w:rFonts w:asciiTheme="minorHAnsi" w:hAnsiTheme="minorHAnsi" w:cstheme="minorHAnsi"/>
          <w:lang w:val="en-GB"/>
        </w:rPr>
        <w:t>process</w:t>
      </w:r>
      <w:r w:rsidR="0056513A" w:rsidRPr="00DD4253">
        <w:rPr>
          <w:rFonts w:asciiTheme="minorHAnsi" w:hAnsiTheme="minorHAnsi" w:cstheme="minorHAnsi"/>
          <w:lang w:val="en-GB"/>
        </w:rPr>
        <w:t xml:space="preserve">:  </w:t>
      </w:r>
    </w:p>
    <w:p w:rsidR="0056513A" w:rsidRPr="00DD4253" w:rsidRDefault="0056513A" w:rsidP="00B61C1E">
      <w:pPr>
        <w:autoSpaceDE w:val="0"/>
        <w:autoSpaceDN w:val="0"/>
        <w:adjustRightInd w:val="0"/>
        <w:spacing w:line="480" w:lineRule="auto"/>
        <w:ind w:left="851"/>
        <w:rPr>
          <w:rFonts w:asciiTheme="minorHAnsi" w:hAnsiTheme="minorHAnsi" w:cstheme="minorHAnsi"/>
          <w:lang w:val="en-GB"/>
        </w:rPr>
      </w:pPr>
      <w:r w:rsidRPr="00DD4253">
        <w:rPr>
          <w:rFonts w:asciiTheme="minorHAnsi" w:hAnsiTheme="minorHAnsi" w:cstheme="minorHAnsi"/>
          <w:lang w:val="en-GB"/>
        </w:rPr>
        <w:t>If there were to be an obituary, there would have had to have been a life worth valuing and preserving, a life that qualifies for recognition</w:t>
      </w:r>
      <w:r w:rsidR="00106D2E" w:rsidRPr="00DD4253">
        <w:rPr>
          <w:rFonts w:asciiTheme="minorHAnsi" w:hAnsiTheme="minorHAnsi" w:cstheme="minorHAnsi"/>
          <w:lang w:val="en-GB"/>
        </w:rPr>
        <w:t xml:space="preserve"> </w:t>
      </w:r>
      <w:r w:rsidRPr="00DD4253">
        <w:rPr>
          <w:rFonts w:asciiTheme="minorHAnsi" w:hAnsiTheme="minorHAnsi" w:cstheme="minorHAnsi"/>
          <w:lang w:val="en-GB"/>
        </w:rPr>
        <w:t>… I think we have to ask again, and again, how the obituary functions as the instrument by which grievability is publicly distributed. It is the means by which a life becomes, or fails to become, a publicly grievable life, an icon for national self-recognition, the means by which a life becomes noteworthy. As a result, we have to consider the obituary as an act of nation-building. The matter is not a simple one, for, if a life is not grievable, it is not quite a life; it does not qualify as a life and is not worth a note. It is already unburied if not unburiable. (34)</w:t>
      </w:r>
    </w:p>
    <w:p w:rsidR="00FD090E" w:rsidRPr="00DD4253" w:rsidRDefault="00FD090E" w:rsidP="00D74A35">
      <w:pPr>
        <w:pStyle w:val="ListParagraph"/>
        <w:autoSpaceDE w:val="0"/>
        <w:autoSpaceDN w:val="0"/>
        <w:adjustRightInd w:val="0"/>
        <w:spacing w:after="0" w:line="240" w:lineRule="auto"/>
        <w:ind w:left="0"/>
        <w:rPr>
          <w:rFonts w:asciiTheme="minorHAnsi" w:hAnsiTheme="minorHAnsi" w:cstheme="minorHAnsi"/>
          <w:sz w:val="24"/>
          <w:szCs w:val="24"/>
          <w:lang w:val="en-GB"/>
        </w:rPr>
      </w:pPr>
    </w:p>
    <w:p w:rsidR="0056513A" w:rsidRPr="00DD4253" w:rsidRDefault="0056513A" w:rsidP="0036426A">
      <w:pPr>
        <w:pStyle w:val="ListParagraph"/>
        <w:autoSpaceDE w:val="0"/>
        <w:autoSpaceDN w:val="0"/>
        <w:adjustRightInd w:val="0"/>
        <w:spacing w:after="0" w:line="480" w:lineRule="auto"/>
        <w:ind w:left="0" w:firstLine="426"/>
        <w:rPr>
          <w:rFonts w:asciiTheme="minorHAnsi" w:hAnsiTheme="minorHAnsi" w:cstheme="minorHAnsi"/>
          <w:sz w:val="24"/>
          <w:szCs w:val="24"/>
          <w:lang w:val="en-GB"/>
        </w:rPr>
      </w:pPr>
      <w:r w:rsidRPr="00DD4253">
        <w:rPr>
          <w:rFonts w:asciiTheme="minorHAnsi" w:hAnsiTheme="minorHAnsi" w:cstheme="minorHAnsi"/>
          <w:sz w:val="24"/>
          <w:szCs w:val="24"/>
          <w:lang w:val="en-GB"/>
        </w:rPr>
        <w:t xml:space="preserve">And this is exactly what happens in Asma’s case. The authorities first refused to accept that her husband </w:t>
      </w:r>
      <w:r w:rsidR="00EB644F" w:rsidRPr="00DD4253">
        <w:rPr>
          <w:rFonts w:asciiTheme="minorHAnsi" w:hAnsiTheme="minorHAnsi" w:cstheme="minorHAnsi"/>
          <w:sz w:val="24"/>
          <w:szCs w:val="24"/>
          <w:lang w:val="en-GB"/>
        </w:rPr>
        <w:t xml:space="preserve">Inam </w:t>
      </w:r>
      <w:r w:rsidRPr="00DD4253">
        <w:rPr>
          <w:rFonts w:asciiTheme="minorHAnsi" w:hAnsiTheme="minorHAnsi" w:cstheme="minorHAnsi"/>
          <w:sz w:val="24"/>
          <w:szCs w:val="24"/>
          <w:lang w:val="en-GB"/>
        </w:rPr>
        <w:t>is dead. Of course, how could he have died? He did not exist in the first place. But Asma keeps reminding that he must have existed from the point of how anyone exists for the government as he paid his taxes regularly. Then the authorities agreed to grant a monetary compensation in a rather hus</w:t>
      </w:r>
      <w:r w:rsidR="00093973" w:rsidRPr="00DD4253">
        <w:rPr>
          <w:rFonts w:asciiTheme="minorHAnsi" w:hAnsiTheme="minorHAnsi" w:cstheme="minorHAnsi"/>
          <w:sz w:val="24"/>
          <w:szCs w:val="24"/>
          <w:lang w:val="en-GB"/>
        </w:rPr>
        <w:t>hed</w:t>
      </w:r>
      <w:r w:rsidR="00B84204" w:rsidRPr="00DD4253">
        <w:rPr>
          <w:rFonts w:asciiTheme="minorHAnsi" w:hAnsiTheme="minorHAnsi" w:cstheme="minorHAnsi"/>
          <w:sz w:val="24"/>
          <w:szCs w:val="24"/>
          <w:lang w:val="en-GB"/>
        </w:rPr>
        <w:t xml:space="preserve"> </w:t>
      </w:r>
      <w:r w:rsidR="00093973" w:rsidRPr="00DD4253">
        <w:rPr>
          <w:rFonts w:asciiTheme="minorHAnsi" w:hAnsiTheme="minorHAnsi" w:cstheme="minorHAnsi"/>
          <w:sz w:val="24"/>
          <w:szCs w:val="24"/>
          <w:lang w:val="en-GB"/>
        </w:rPr>
        <w:t>m</w:t>
      </w:r>
      <w:r w:rsidRPr="00DD4253">
        <w:rPr>
          <w:rFonts w:asciiTheme="minorHAnsi" w:hAnsiTheme="minorHAnsi" w:cstheme="minorHAnsi"/>
          <w:sz w:val="24"/>
          <w:szCs w:val="24"/>
          <w:lang w:val="en-GB"/>
        </w:rPr>
        <w:t xml:space="preserve">anner. But all this is not enough for Asma. When the discussions for the memorial began, there were heated arguments about whether the names of those illegal immigrants should be included among the names of the deceased or not and the narrator thus explains </w:t>
      </w:r>
      <w:r w:rsidR="00D74A35" w:rsidRPr="00DD4253">
        <w:rPr>
          <w:rFonts w:asciiTheme="minorHAnsi" w:hAnsiTheme="minorHAnsi" w:cstheme="minorHAnsi"/>
          <w:sz w:val="24"/>
          <w:szCs w:val="24"/>
          <w:lang w:val="en-GB"/>
        </w:rPr>
        <w:t>Asma’s</w:t>
      </w:r>
      <w:r w:rsidRPr="00DD4253">
        <w:rPr>
          <w:rFonts w:asciiTheme="minorHAnsi" w:hAnsiTheme="minorHAnsi" w:cstheme="minorHAnsi"/>
          <w:sz w:val="24"/>
          <w:szCs w:val="24"/>
          <w:lang w:val="en-GB"/>
        </w:rPr>
        <w:t xml:space="preserve"> feelings:</w:t>
      </w:r>
    </w:p>
    <w:p w:rsidR="0056513A" w:rsidRPr="00DD4253" w:rsidRDefault="0056513A" w:rsidP="00B61C1E">
      <w:pPr>
        <w:autoSpaceDE w:val="0"/>
        <w:autoSpaceDN w:val="0"/>
        <w:adjustRightInd w:val="0"/>
        <w:spacing w:line="480" w:lineRule="auto"/>
        <w:ind w:left="851"/>
        <w:rPr>
          <w:rFonts w:asciiTheme="minorHAnsi" w:hAnsiTheme="minorHAnsi" w:cstheme="minorHAnsi"/>
          <w:lang w:val="en-GB"/>
        </w:rPr>
      </w:pPr>
      <w:r w:rsidRPr="00DD4253">
        <w:rPr>
          <w:rFonts w:asciiTheme="minorHAnsi" w:hAnsiTheme="minorHAnsi" w:cstheme="minorHAnsi"/>
          <w:lang w:val="en-GB"/>
        </w:rPr>
        <w:t>The prospect of her husband's exclusion gnawed at Asma. It would be the final repudiation of his existence-as if he had lived only in her imagination. He had to be named, for in that name was a life</w:t>
      </w:r>
      <w:r w:rsidR="00B84204" w:rsidRPr="00DD4253">
        <w:rPr>
          <w:rFonts w:asciiTheme="minorHAnsi" w:hAnsiTheme="minorHAnsi" w:cstheme="minorHAnsi"/>
          <w:lang w:val="en-GB"/>
        </w:rPr>
        <w:t xml:space="preserve"> </w:t>
      </w:r>
      <w:r w:rsidRPr="00DD4253">
        <w:rPr>
          <w:rFonts w:asciiTheme="minorHAnsi" w:hAnsiTheme="minorHAnsi" w:cstheme="minorHAnsi"/>
          <w:lang w:val="en-GB"/>
        </w:rPr>
        <w:t>… she couldn't shake the sense</w:t>
      </w:r>
      <w:r w:rsidR="00140434" w:rsidRPr="00DD4253">
        <w:rPr>
          <w:rFonts w:asciiTheme="minorHAnsi" w:hAnsiTheme="minorHAnsi" w:cstheme="minorHAnsi"/>
          <w:lang w:val="en-GB"/>
        </w:rPr>
        <w:t xml:space="preserve"> </w:t>
      </w:r>
      <w:r w:rsidRPr="00DD4253">
        <w:rPr>
          <w:rFonts w:asciiTheme="minorHAnsi" w:hAnsiTheme="minorHAnsi" w:cstheme="minorHAnsi"/>
          <w:lang w:val="en-GB"/>
        </w:rPr>
        <w:t>… that history had only narro</w:t>
      </w:r>
      <w:r w:rsidR="00D74A35" w:rsidRPr="00DD4253">
        <w:rPr>
          <w:rFonts w:asciiTheme="minorHAnsi" w:hAnsiTheme="minorHAnsi" w:cstheme="minorHAnsi"/>
          <w:lang w:val="en-GB"/>
        </w:rPr>
        <w:t>wly made room for him. (</w:t>
      </w:r>
      <w:r w:rsidR="007A4E8B" w:rsidRPr="00DD4253">
        <w:rPr>
          <w:rFonts w:asciiTheme="minorHAnsi" w:hAnsiTheme="minorHAnsi" w:cstheme="minorHAnsi"/>
          <w:lang w:val="en-GB"/>
        </w:rPr>
        <w:t xml:space="preserve">Waldman </w:t>
      </w:r>
      <w:r w:rsidRPr="00DD4253">
        <w:rPr>
          <w:rFonts w:asciiTheme="minorHAnsi" w:hAnsiTheme="minorHAnsi" w:cstheme="minorHAnsi"/>
          <w:lang w:val="en-GB"/>
        </w:rPr>
        <w:t>77)</w:t>
      </w:r>
    </w:p>
    <w:p w:rsidR="0056513A" w:rsidRPr="00DD4253" w:rsidRDefault="0056513A" w:rsidP="00BA52B8">
      <w:pPr>
        <w:pStyle w:val="ListParagraph"/>
        <w:autoSpaceDE w:val="0"/>
        <w:autoSpaceDN w:val="0"/>
        <w:adjustRightInd w:val="0"/>
        <w:spacing w:after="0" w:line="240" w:lineRule="auto"/>
        <w:ind w:left="0"/>
        <w:rPr>
          <w:rFonts w:asciiTheme="minorHAnsi" w:hAnsiTheme="minorHAnsi" w:cstheme="minorHAnsi"/>
          <w:sz w:val="24"/>
          <w:szCs w:val="24"/>
          <w:lang w:val="en-GB" w:eastAsia="tr-TR"/>
        </w:rPr>
      </w:pPr>
    </w:p>
    <w:p w:rsidR="000224F7" w:rsidRPr="00DD4253" w:rsidRDefault="00FA0525" w:rsidP="0036426A">
      <w:pPr>
        <w:autoSpaceDE w:val="0"/>
        <w:autoSpaceDN w:val="0"/>
        <w:adjustRightInd w:val="0"/>
        <w:spacing w:line="480" w:lineRule="auto"/>
        <w:rPr>
          <w:rFonts w:asciiTheme="minorHAnsi" w:hAnsiTheme="minorHAnsi" w:cstheme="minorHAnsi"/>
          <w:highlight w:val="cyan"/>
          <w:lang w:val="en-GB"/>
        </w:rPr>
      </w:pPr>
      <w:r w:rsidRPr="00DD4253">
        <w:rPr>
          <w:rFonts w:asciiTheme="minorHAnsi" w:hAnsiTheme="minorHAnsi" w:cstheme="minorHAnsi"/>
          <w:lang w:val="en-GB"/>
        </w:rPr>
        <w:t>Her loss nevertheless demands recognition</w:t>
      </w:r>
      <w:r w:rsidRPr="00DD4253">
        <w:rPr>
          <w:rFonts w:asciiTheme="minorHAnsi" w:hAnsiTheme="minorHAnsi" w:cstheme="minorHAnsi"/>
          <w:lang w:val="en-GB" w:eastAsia="tr-TR"/>
        </w:rPr>
        <w:t xml:space="preserve"> like</w:t>
      </w:r>
      <w:r w:rsidR="0056513A" w:rsidRPr="00DD4253">
        <w:rPr>
          <w:rFonts w:asciiTheme="minorHAnsi" w:hAnsiTheme="minorHAnsi" w:cstheme="minorHAnsi"/>
          <w:lang w:val="en-GB" w:eastAsia="tr-TR"/>
        </w:rPr>
        <w:t xml:space="preserve"> al</w:t>
      </w:r>
      <w:r w:rsidR="00844422" w:rsidRPr="00DD4253">
        <w:rPr>
          <w:rFonts w:asciiTheme="minorHAnsi" w:hAnsiTheme="minorHAnsi" w:cstheme="minorHAnsi"/>
          <w:lang w:val="en-GB" w:eastAsia="tr-TR"/>
        </w:rPr>
        <w:t>l the family members</w:t>
      </w:r>
      <w:r w:rsidR="003A7221" w:rsidRPr="00DD4253">
        <w:rPr>
          <w:rStyle w:val="EndnoteReference"/>
          <w:rFonts w:asciiTheme="minorHAnsi" w:hAnsiTheme="minorHAnsi" w:cstheme="minorHAnsi"/>
          <w:lang w:val="en-GB" w:eastAsia="tr-TR"/>
        </w:rPr>
        <w:endnoteReference w:id="6"/>
      </w:r>
      <w:r w:rsidR="00EA3A1E" w:rsidRPr="00DD4253">
        <w:rPr>
          <w:rFonts w:asciiTheme="minorHAnsi" w:hAnsiTheme="minorHAnsi" w:cstheme="minorHAnsi"/>
          <w:lang w:val="en-GB" w:eastAsia="tr-TR"/>
        </w:rPr>
        <w:t xml:space="preserve"> who</w:t>
      </w:r>
      <w:r w:rsidR="00844422" w:rsidRPr="00DD4253">
        <w:rPr>
          <w:rFonts w:asciiTheme="minorHAnsi" w:hAnsiTheme="minorHAnsi" w:cstheme="minorHAnsi"/>
          <w:lang w:val="en-GB" w:eastAsia="tr-TR"/>
        </w:rPr>
        <w:t xml:space="preserve">—in </w:t>
      </w:r>
      <w:r w:rsidRPr="00DD4253">
        <w:rPr>
          <w:rFonts w:asciiTheme="minorHAnsi" w:hAnsiTheme="minorHAnsi" w:cstheme="minorHAnsi"/>
          <w:lang w:val="en-GB"/>
        </w:rPr>
        <w:t xml:space="preserve">spite of their “competing views” (235), in spite of the </w:t>
      </w:r>
      <w:r w:rsidR="00C82CD3" w:rsidRPr="00DD4253">
        <w:rPr>
          <w:rFonts w:asciiTheme="minorHAnsi" w:hAnsiTheme="minorHAnsi" w:cstheme="minorHAnsi"/>
          <w:lang w:val="en-GB"/>
        </w:rPr>
        <w:t xml:space="preserve">class </w:t>
      </w:r>
      <w:r w:rsidRPr="00DD4253">
        <w:rPr>
          <w:rFonts w:asciiTheme="minorHAnsi" w:hAnsiTheme="minorHAnsi" w:cstheme="minorHAnsi"/>
          <w:lang w:val="en-GB"/>
        </w:rPr>
        <w:t xml:space="preserve">stratification and in spite of all the very </w:t>
      </w:r>
      <w:r w:rsidR="00844422" w:rsidRPr="00DD4253">
        <w:rPr>
          <w:rFonts w:asciiTheme="minorHAnsi" w:hAnsiTheme="minorHAnsi" w:cstheme="minorHAnsi"/>
          <w:lang w:val="en-GB"/>
        </w:rPr>
        <w:t>complicated</w:t>
      </w:r>
      <w:r w:rsidRPr="00DD4253">
        <w:rPr>
          <w:rFonts w:asciiTheme="minorHAnsi" w:hAnsiTheme="minorHAnsi" w:cstheme="minorHAnsi"/>
          <w:lang w:val="en-GB"/>
        </w:rPr>
        <w:t xml:space="preserve"> personal agendas</w:t>
      </w:r>
      <w:r w:rsidR="00844422" w:rsidRPr="00DD4253">
        <w:rPr>
          <w:rFonts w:asciiTheme="minorHAnsi" w:hAnsiTheme="minorHAnsi" w:cstheme="minorHAnsi"/>
          <w:lang w:val="en-GB"/>
        </w:rPr>
        <w:t>—</w:t>
      </w:r>
      <w:r w:rsidR="00EA3A1E" w:rsidRPr="00DD4253">
        <w:rPr>
          <w:rFonts w:asciiTheme="minorHAnsi" w:hAnsiTheme="minorHAnsi" w:cstheme="minorHAnsi"/>
          <w:lang w:val="en-GB"/>
        </w:rPr>
        <w:t xml:space="preserve"> strive for </w:t>
      </w:r>
      <w:r w:rsidRPr="00DD4253">
        <w:rPr>
          <w:rFonts w:asciiTheme="minorHAnsi" w:hAnsiTheme="minorHAnsi" w:cstheme="minorHAnsi"/>
          <w:lang w:val="en-GB"/>
        </w:rPr>
        <w:t>one thing in common</w:t>
      </w:r>
      <w:r w:rsidR="00D537AD" w:rsidRPr="00DD4253">
        <w:rPr>
          <w:rFonts w:asciiTheme="minorHAnsi" w:hAnsiTheme="minorHAnsi" w:cstheme="minorHAnsi"/>
          <w:lang w:val="en-GB"/>
        </w:rPr>
        <w:t>. And</w:t>
      </w:r>
      <w:r w:rsidR="00EA3A1E" w:rsidRPr="00DD4253">
        <w:rPr>
          <w:rFonts w:asciiTheme="minorHAnsi" w:hAnsiTheme="minorHAnsi" w:cstheme="minorHAnsi"/>
          <w:lang w:val="en-GB"/>
        </w:rPr>
        <w:t xml:space="preserve"> Asma has a right to demand that one thing</w:t>
      </w:r>
      <w:r w:rsidRPr="00DD4253">
        <w:rPr>
          <w:rFonts w:asciiTheme="minorHAnsi" w:hAnsiTheme="minorHAnsi" w:cstheme="minorHAnsi"/>
          <w:lang w:val="en-GB"/>
        </w:rPr>
        <w:t xml:space="preserve">: acknowledgement </w:t>
      </w:r>
      <w:r w:rsidR="00131BF9" w:rsidRPr="00DD4253">
        <w:rPr>
          <w:rFonts w:asciiTheme="minorHAnsi" w:hAnsiTheme="minorHAnsi" w:cstheme="minorHAnsi"/>
          <w:lang w:val="en-GB"/>
        </w:rPr>
        <w:t>of</w:t>
      </w:r>
      <w:r w:rsidR="00EB644F" w:rsidRPr="00DD4253">
        <w:rPr>
          <w:rFonts w:asciiTheme="minorHAnsi" w:hAnsiTheme="minorHAnsi" w:cstheme="minorHAnsi"/>
          <w:lang w:val="en-GB"/>
        </w:rPr>
        <w:t xml:space="preserve"> the life of her</w:t>
      </w:r>
      <w:r w:rsidRPr="00DD4253">
        <w:rPr>
          <w:rFonts w:asciiTheme="minorHAnsi" w:hAnsiTheme="minorHAnsi" w:cstheme="minorHAnsi"/>
          <w:lang w:val="en-GB"/>
        </w:rPr>
        <w:t xml:space="preserve"> loved one</w:t>
      </w:r>
      <w:r w:rsidR="007B0CE2" w:rsidRPr="00DD4253">
        <w:rPr>
          <w:rFonts w:asciiTheme="minorHAnsi" w:hAnsiTheme="minorHAnsi" w:cstheme="minorHAnsi"/>
          <w:lang w:val="en-GB"/>
        </w:rPr>
        <w:t>.</w:t>
      </w:r>
      <w:r w:rsidR="0056513A" w:rsidRPr="00DD4253">
        <w:rPr>
          <w:rFonts w:asciiTheme="minorHAnsi" w:hAnsiTheme="minorHAnsi" w:cstheme="minorHAnsi"/>
          <w:lang w:val="en-GB" w:eastAsia="tr-TR"/>
        </w:rPr>
        <w:t xml:space="preserve"> </w:t>
      </w:r>
      <w:r w:rsidR="007B0CE2" w:rsidRPr="00DD4253">
        <w:rPr>
          <w:rFonts w:asciiTheme="minorHAnsi" w:hAnsiTheme="minorHAnsi" w:cstheme="minorHAnsi"/>
          <w:lang w:val="en-GB" w:eastAsia="tr-TR"/>
        </w:rPr>
        <w:t>T</w:t>
      </w:r>
      <w:r w:rsidR="0056513A" w:rsidRPr="00DD4253">
        <w:rPr>
          <w:rFonts w:asciiTheme="minorHAnsi" w:hAnsiTheme="minorHAnsi" w:cstheme="minorHAnsi"/>
          <w:lang w:val="en-GB" w:eastAsia="tr-TR"/>
        </w:rPr>
        <w:t>he lack of it</w:t>
      </w:r>
      <w:r w:rsidR="007B0CE2" w:rsidRPr="00DD4253">
        <w:rPr>
          <w:rFonts w:asciiTheme="minorHAnsi" w:hAnsiTheme="minorHAnsi" w:cstheme="minorHAnsi"/>
          <w:lang w:val="en-GB"/>
        </w:rPr>
        <w:t xml:space="preserve">, </w:t>
      </w:r>
      <w:r w:rsidR="007B0CE2" w:rsidRPr="00DD4253">
        <w:rPr>
          <w:rFonts w:asciiTheme="minorHAnsi" w:hAnsiTheme="minorHAnsi" w:cstheme="minorHAnsi"/>
          <w:lang w:val="en-GB" w:eastAsia="tr-TR"/>
        </w:rPr>
        <w:t>as Butler argues,</w:t>
      </w:r>
      <w:r w:rsidR="0056513A" w:rsidRPr="00DD4253">
        <w:rPr>
          <w:rFonts w:asciiTheme="minorHAnsi" w:hAnsiTheme="minorHAnsi" w:cstheme="minorHAnsi"/>
          <w:lang w:val="en-GB" w:eastAsia="tr-TR"/>
        </w:rPr>
        <w:t xml:space="preserve"> would mean that those lives were not grievable, not worthy of a note, perhaps not even lives at all. What is at stake is not just re</w:t>
      </w:r>
      <w:r w:rsidR="00C82CD3" w:rsidRPr="00DD4253">
        <w:rPr>
          <w:rFonts w:asciiTheme="minorHAnsi" w:hAnsiTheme="minorHAnsi" w:cstheme="minorHAnsi"/>
          <w:lang w:val="en-GB" w:eastAsia="tr-TR"/>
        </w:rPr>
        <w:t xml:space="preserve">membrance but the </w:t>
      </w:r>
      <w:r w:rsidR="00844422" w:rsidRPr="00DD4253">
        <w:rPr>
          <w:rFonts w:asciiTheme="minorHAnsi" w:hAnsiTheme="minorHAnsi" w:cstheme="minorHAnsi"/>
          <w:lang w:val="en-GB" w:eastAsia="tr-TR"/>
        </w:rPr>
        <w:t>validation</w:t>
      </w:r>
      <w:r w:rsidR="0056513A" w:rsidRPr="00DD4253">
        <w:rPr>
          <w:rFonts w:asciiTheme="minorHAnsi" w:hAnsiTheme="minorHAnsi" w:cstheme="minorHAnsi"/>
          <w:lang w:val="en-GB" w:eastAsia="tr-TR"/>
        </w:rPr>
        <w:t xml:space="preserve"> of the existence of those lives as human.</w:t>
      </w:r>
    </w:p>
    <w:p w:rsidR="0056513A" w:rsidRPr="00DD4253" w:rsidRDefault="00AF57DC" w:rsidP="0036426A">
      <w:pPr>
        <w:pStyle w:val="ListParagraph"/>
        <w:spacing w:after="0" w:line="480" w:lineRule="auto"/>
        <w:ind w:left="0" w:firstLine="360"/>
        <w:rPr>
          <w:rFonts w:asciiTheme="minorHAnsi" w:hAnsiTheme="minorHAnsi" w:cstheme="minorHAnsi"/>
          <w:sz w:val="24"/>
          <w:szCs w:val="24"/>
          <w:lang w:val="en-GB"/>
        </w:rPr>
      </w:pPr>
      <w:r w:rsidRPr="00DD4253">
        <w:rPr>
          <w:rFonts w:asciiTheme="minorHAnsi" w:hAnsiTheme="minorHAnsi" w:cstheme="minorHAnsi"/>
          <w:sz w:val="24"/>
          <w:szCs w:val="24"/>
          <w:lang w:val="en-GB"/>
        </w:rPr>
        <w:t>Another</w:t>
      </w:r>
      <w:r w:rsidR="0056513A" w:rsidRPr="00DD4253">
        <w:rPr>
          <w:rFonts w:asciiTheme="minorHAnsi" w:hAnsiTheme="minorHAnsi" w:cstheme="minorHAnsi"/>
          <w:sz w:val="24"/>
          <w:szCs w:val="24"/>
          <w:lang w:val="en-GB"/>
        </w:rPr>
        <w:t xml:space="preserve"> major question </w:t>
      </w:r>
      <w:r w:rsidRPr="00DD4253">
        <w:rPr>
          <w:rFonts w:asciiTheme="minorHAnsi" w:hAnsiTheme="minorHAnsi" w:cstheme="minorHAnsi"/>
          <w:i/>
          <w:sz w:val="24"/>
          <w:szCs w:val="24"/>
          <w:lang w:val="en-GB"/>
        </w:rPr>
        <w:t>The Submission</w:t>
      </w:r>
      <w:r w:rsidRPr="00DD4253">
        <w:rPr>
          <w:rFonts w:asciiTheme="minorHAnsi" w:hAnsiTheme="minorHAnsi" w:cstheme="minorHAnsi"/>
          <w:sz w:val="24"/>
          <w:szCs w:val="24"/>
          <w:lang w:val="en-GB"/>
        </w:rPr>
        <w:t xml:space="preserve"> </w:t>
      </w:r>
      <w:r w:rsidR="0056513A" w:rsidRPr="00DD4253">
        <w:rPr>
          <w:rFonts w:asciiTheme="minorHAnsi" w:hAnsiTheme="minorHAnsi" w:cstheme="minorHAnsi"/>
          <w:sz w:val="24"/>
          <w:szCs w:val="24"/>
          <w:lang w:val="en-GB"/>
        </w:rPr>
        <w:t xml:space="preserve">revolves around is what is involved in making the meaning of </w:t>
      </w:r>
      <w:r w:rsidR="004F68F7" w:rsidRPr="00DD4253">
        <w:rPr>
          <w:rFonts w:asciiTheme="minorHAnsi" w:hAnsiTheme="minorHAnsi" w:cstheme="minorHAnsi"/>
          <w:sz w:val="24"/>
          <w:szCs w:val="24"/>
          <w:lang w:val="en-GB"/>
        </w:rPr>
        <w:t>Khan</w:t>
      </w:r>
      <w:r w:rsidR="0056513A" w:rsidRPr="00DD4253">
        <w:rPr>
          <w:rFonts w:asciiTheme="minorHAnsi" w:hAnsiTheme="minorHAnsi" w:cstheme="minorHAnsi"/>
          <w:sz w:val="24"/>
          <w:szCs w:val="24"/>
          <w:lang w:val="en-GB"/>
        </w:rPr>
        <w:t>’s design; aesthetic and otherwise</w:t>
      </w:r>
      <w:r w:rsidR="00844422" w:rsidRPr="00DD4253">
        <w:rPr>
          <w:rFonts w:asciiTheme="minorHAnsi" w:hAnsiTheme="minorHAnsi" w:cstheme="minorHAnsi"/>
          <w:sz w:val="24"/>
          <w:szCs w:val="24"/>
          <w:lang w:val="en-GB"/>
        </w:rPr>
        <w:t>.</w:t>
      </w:r>
      <w:r w:rsidR="0056513A" w:rsidRPr="00DD4253">
        <w:rPr>
          <w:rFonts w:asciiTheme="minorHAnsi" w:hAnsiTheme="minorHAnsi" w:cstheme="minorHAnsi"/>
          <w:sz w:val="24"/>
          <w:szCs w:val="24"/>
          <w:lang w:val="en-GB"/>
        </w:rPr>
        <w:t xml:space="preserve"> Does </w:t>
      </w:r>
      <w:r w:rsidR="00844422" w:rsidRPr="00DD4253">
        <w:rPr>
          <w:rFonts w:asciiTheme="minorHAnsi" w:hAnsiTheme="minorHAnsi" w:cstheme="minorHAnsi"/>
          <w:sz w:val="24"/>
          <w:szCs w:val="24"/>
          <w:lang w:val="en-GB"/>
        </w:rPr>
        <w:t>the meaning</w:t>
      </w:r>
      <w:r w:rsidR="0056513A" w:rsidRPr="00DD4253">
        <w:rPr>
          <w:rFonts w:asciiTheme="minorHAnsi" w:hAnsiTheme="minorHAnsi" w:cstheme="minorHAnsi"/>
          <w:sz w:val="24"/>
          <w:szCs w:val="24"/>
          <w:lang w:val="en-GB"/>
        </w:rPr>
        <w:t xml:space="preserve"> lay in the aesthetic statement of the design itself, in the purpose of the architect, or in the responses of the people? The intricate web of emotions, ideologies and agendas involved make these questions almost impossible to answer.</w:t>
      </w:r>
      <w:r w:rsidR="00723C40" w:rsidRPr="00DD4253">
        <w:rPr>
          <w:rFonts w:asciiTheme="minorHAnsi" w:hAnsiTheme="minorHAnsi" w:cstheme="minorHAnsi"/>
          <w:sz w:val="24"/>
          <w:szCs w:val="24"/>
          <w:lang w:val="en-GB"/>
        </w:rPr>
        <w:t xml:space="preserve"> However, Claire obsessively seeks an answer.</w:t>
      </w:r>
    </w:p>
    <w:p w:rsidR="0056513A" w:rsidRPr="00DD4253" w:rsidRDefault="0056513A" w:rsidP="0036426A">
      <w:pPr>
        <w:autoSpaceDE w:val="0"/>
        <w:autoSpaceDN w:val="0"/>
        <w:adjustRightInd w:val="0"/>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At a desperate moment, </w:t>
      </w:r>
      <w:r w:rsidR="00723C40" w:rsidRPr="00DD4253">
        <w:rPr>
          <w:rFonts w:asciiTheme="minorHAnsi" w:hAnsiTheme="minorHAnsi" w:cstheme="minorHAnsi"/>
          <w:lang w:val="en-GB"/>
        </w:rPr>
        <w:t>she</w:t>
      </w:r>
      <w:r w:rsidRPr="00DD4253">
        <w:rPr>
          <w:rFonts w:asciiTheme="minorHAnsi" w:hAnsiTheme="minorHAnsi" w:cstheme="minorHAnsi"/>
          <w:lang w:val="en-GB"/>
        </w:rPr>
        <w:t xml:space="preserve"> remembers a conversation she had with her deceased husband Cal over a Picasso painting. When she commented on the possibly cruel circumstance in which the painting has been created, Cal reminded her that great art should not “require a mor</w:t>
      </w:r>
      <w:r w:rsidR="000D66E7" w:rsidRPr="00DD4253">
        <w:rPr>
          <w:rFonts w:asciiTheme="minorHAnsi" w:hAnsiTheme="minorHAnsi" w:cstheme="minorHAnsi"/>
          <w:lang w:val="en-GB"/>
        </w:rPr>
        <w:t>ally pure artist” and added</w:t>
      </w:r>
      <w:r w:rsidRPr="00DD4253">
        <w:rPr>
          <w:rFonts w:asciiTheme="minorHAnsi" w:hAnsiTheme="minorHAnsi" w:cstheme="minorHAnsi"/>
          <w:lang w:val="en-GB"/>
        </w:rPr>
        <w:t xml:space="preserve"> "you judge the paintings as works of art, and Picasso as a man. There's no inconsistency in loving one and reviling the other” (</w:t>
      </w:r>
      <w:r w:rsidR="007A4E8B" w:rsidRPr="00DD4253">
        <w:rPr>
          <w:rFonts w:asciiTheme="minorHAnsi" w:hAnsiTheme="minorHAnsi" w:cstheme="minorHAnsi"/>
          <w:lang w:val="en-GB"/>
        </w:rPr>
        <w:t xml:space="preserve">Waldman </w:t>
      </w:r>
      <w:r w:rsidRPr="00DD4253">
        <w:rPr>
          <w:rFonts w:asciiTheme="minorHAnsi" w:hAnsiTheme="minorHAnsi" w:cstheme="minorHAnsi"/>
          <w:lang w:val="en-GB"/>
        </w:rPr>
        <w:t>272). Claire wanted</w:t>
      </w:r>
      <w:r w:rsidR="0068498D" w:rsidRPr="00DD4253">
        <w:rPr>
          <w:rFonts w:asciiTheme="minorHAnsi" w:hAnsiTheme="minorHAnsi" w:cstheme="minorHAnsi"/>
          <w:lang w:val="en-GB"/>
        </w:rPr>
        <w:t xml:space="preserve"> to do this, wanted to see the G</w:t>
      </w:r>
      <w:r w:rsidRPr="00DD4253">
        <w:rPr>
          <w:rFonts w:asciiTheme="minorHAnsi" w:hAnsiTheme="minorHAnsi" w:cstheme="minorHAnsi"/>
          <w:lang w:val="en-GB"/>
        </w:rPr>
        <w:t xml:space="preserve">arden free of all associations, free of its designer but no matter how much she tries, she cannot shake the urge to know what his intentions are. Thus, even though Cal’s formalist approach may be aesthetically </w:t>
      </w:r>
      <w:r w:rsidR="004A1DA7" w:rsidRPr="00DD4253">
        <w:rPr>
          <w:rFonts w:asciiTheme="minorHAnsi" w:hAnsiTheme="minorHAnsi" w:cstheme="minorHAnsi"/>
          <w:lang w:val="en-GB"/>
        </w:rPr>
        <w:t>valid;</w:t>
      </w:r>
      <w:r w:rsidRPr="00DD4253">
        <w:rPr>
          <w:rFonts w:asciiTheme="minorHAnsi" w:hAnsiTheme="minorHAnsi" w:cstheme="minorHAnsi"/>
          <w:lang w:val="en-GB"/>
        </w:rPr>
        <w:t xml:space="preserve"> it does not work in the case of a memorial when emotional investments are </w:t>
      </w:r>
      <w:r w:rsidR="004A1DA7" w:rsidRPr="00DD4253">
        <w:rPr>
          <w:rFonts w:asciiTheme="minorHAnsi" w:hAnsiTheme="minorHAnsi" w:cstheme="minorHAnsi"/>
          <w:lang w:val="en-GB"/>
        </w:rPr>
        <w:t>as</w:t>
      </w:r>
      <w:r w:rsidRPr="00DD4253">
        <w:rPr>
          <w:rFonts w:asciiTheme="minorHAnsi" w:hAnsiTheme="minorHAnsi" w:cstheme="minorHAnsi"/>
          <w:lang w:val="en-GB"/>
        </w:rPr>
        <w:t xml:space="preserve"> intimate as Claire’s. But despite her insistence on authorial intention, the debates following the leak turn the whole </w:t>
      </w:r>
      <w:r w:rsidR="00131BF9" w:rsidRPr="00DD4253">
        <w:rPr>
          <w:rFonts w:asciiTheme="minorHAnsi" w:hAnsiTheme="minorHAnsi" w:cstheme="minorHAnsi"/>
          <w:lang w:val="en-GB"/>
        </w:rPr>
        <w:t>process</w:t>
      </w:r>
      <w:r w:rsidRPr="00DD4253">
        <w:rPr>
          <w:rFonts w:asciiTheme="minorHAnsi" w:hAnsiTheme="minorHAnsi" w:cstheme="minorHAnsi"/>
          <w:lang w:val="en-GB"/>
        </w:rPr>
        <w:t xml:space="preserve"> into a giant muddle of readers’ response.</w:t>
      </w:r>
    </w:p>
    <w:p w:rsidR="0056513A" w:rsidRPr="00DD4253" w:rsidRDefault="0056513A" w:rsidP="0036426A">
      <w:pPr>
        <w:spacing w:line="480" w:lineRule="auto"/>
        <w:ind w:firstLine="360"/>
        <w:rPr>
          <w:rFonts w:asciiTheme="minorHAnsi" w:hAnsiTheme="minorHAnsi" w:cstheme="minorHAnsi"/>
          <w:lang w:val="en-GB"/>
        </w:rPr>
      </w:pPr>
      <w:r w:rsidRPr="00DD4253">
        <w:rPr>
          <w:rFonts w:asciiTheme="minorHAnsi" w:hAnsiTheme="minorHAnsi" w:cstheme="minorHAnsi"/>
          <w:lang w:val="en-GB"/>
        </w:rPr>
        <w:t>Among all the debates, what appeared to make things really worse is a seemi</w:t>
      </w:r>
      <w:r w:rsidR="007B0CE2" w:rsidRPr="00DD4253">
        <w:rPr>
          <w:rFonts w:asciiTheme="minorHAnsi" w:hAnsiTheme="minorHAnsi" w:cstheme="minorHAnsi"/>
          <w:lang w:val="en-GB"/>
        </w:rPr>
        <w:t xml:space="preserve">ngly intellectual article on </w:t>
      </w:r>
      <w:r w:rsidR="004D2B63" w:rsidRPr="00DD4253">
        <w:rPr>
          <w:rFonts w:asciiTheme="minorHAnsi" w:hAnsiTheme="minorHAnsi" w:cstheme="minorHAnsi"/>
          <w:lang w:val="en-GB"/>
        </w:rPr>
        <w:t>the</w:t>
      </w:r>
      <w:r w:rsidR="004D2B63" w:rsidRPr="00DD4253">
        <w:rPr>
          <w:rFonts w:asciiTheme="minorHAnsi" w:hAnsiTheme="minorHAnsi" w:cstheme="minorHAnsi"/>
          <w:i/>
          <w:lang w:val="en-GB"/>
        </w:rPr>
        <w:t xml:space="preserve"> </w:t>
      </w:r>
      <w:r w:rsidRPr="00DD4253">
        <w:rPr>
          <w:rFonts w:asciiTheme="minorHAnsi" w:hAnsiTheme="minorHAnsi" w:cstheme="minorHAnsi"/>
          <w:i/>
          <w:lang w:val="en-GB"/>
        </w:rPr>
        <w:t>Times</w:t>
      </w:r>
      <w:r w:rsidR="007B0CE2" w:rsidRPr="00DD4253">
        <w:rPr>
          <w:rFonts w:asciiTheme="minorHAnsi" w:hAnsiTheme="minorHAnsi" w:cstheme="minorHAnsi"/>
          <w:i/>
          <w:lang w:val="en-GB"/>
        </w:rPr>
        <w:t>’</w:t>
      </w:r>
      <w:r w:rsidRPr="00DD4253">
        <w:rPr>
          <w:rFonts w:asciiTheme="minorHAnsi" w:hAnsiTheme="minorHAnsi" w:cstheme="minorHAnsi"/>
          <w:lang w:val="en-GB"/>
        </w:rPr>
        <w:t xml:space="preserve"> Arts section.</w:t>
      </w:r>
      <w:r w:rsidR="008144DB" w:rsidRPr="00DD4253">
        <w:rPr>
          <w:rStyle w:val="EndnoteReference"/>
          <w:rFonts w:asciiTheme="minorHAnsi" w:hAnsiTheme="minorHAnsi" w:cstheme="minorHAnsi"/>
          <w:lang w:val="en-GB"/>
        </w:rPr>
        <w:endnoteReference w:id="7"/>
      </w:r>
      <w:r w:rsidRPr="00DD4253">
        <w:rPr>
          <w:rFonts w:asciiTheme="minorHAnsi" w:hAnsiTheme="minorHAnsi" w:cstheme="minorHAnsi"/>
          <w:lang w:val="en-GB"/>
        </w:rPr>
        <w:t xml:space="preserve"> The article commented on the Islamic influences of </w:t>
      </w:r>
      <w:r w:rsidR="004F68F7" w:rsidRPr="00DD4253">
        <w:rPr>
          <w:rFonts w:asciiTheme="minorHAnsi" w:hAnsiTheme="minorHAnsi" w:cstheme="minorHAnsi"/>
          <w:lang w:val="en-GB"/>
        </w:rPr>
        <w:t>Mo</w:t>
      </w:r>
      <w:r w:rsidRPr="00DD4253">
        <w:rPr>
          <w:rFonts w:asciiTheme="minorHAnsi" w:hAnsiTheme="minorHAnsi" w:cstheme="minorHAnsi"/>
          <w:lang w:val="en-GB"/>
        </w:rPr>
        <w:t>’s design and from then on it was an easy step for the rest of the media to claim that "the memorial design may actually be a martyrs' paradise</w:t>
      </w:r>
      <w:r w:rsidR="00400E95" w:rsidRPr="00DD4253">
        <w:rPr>
          <w:rFonts w:asciiTheme="minorHAnsi" w:hAnsiTheme="minorHAnsi" w:cstheme="minorHAnsi"/>
          <w:lang w:val="en-GB"/>
        </w:rPr>
        <w:t xml:space="preserve"> </w:t>
      </w:r>
      <w:r w:rsidRPr="00DD4253">
        <w:rPr>
          <w:rFonts w:asciiTheme="minorHAnsi" w:hAnsiTheme="minorHAnsi" w:cstheme="minorHAnsi"/>
          <w:lang w:val="en-GB"/>
        </w:rPr>
        <w:t>(Fox News),</w:t>
      </w:r>
      <w:r w:rsidR="00B52FFE" w:rsidRPr="00DD4253">
        <w:rPr>
          <w:rFonts w:asciiTheme="minorHAnsi" w:hAnsiTheme="minorHAnsi" w:cstheme="minorHAnsi"/>
          <w:lang w:val="en-GB"/>
        </w:rPr>
        <w:t>”</w:t>
      </w:r>
      <w:r w:rsidRPr="00DD4253">
        <w:rPr>
          <w:rFonts w:asciiTheme="minorHAnsi" w:hAnsiTheme="minorHAnsi" w:cstheme="minorHAnsi"/>
          <w:lang w:val="en-GB"/>
        </w:rPr>
        <w:t xml:space="preserve"> a “Victory Garden! (</w:t>
      </w:r>
      <w:r w:rsidR="007B0CE2" w:rsidRPr="00DD4253">
        <w:rPr>
          <w:rFonts w:asciiTheme="minorHAnsi" w:hAnsiTheme="minorHAnsi" w:cstheme="minorHAnsi"/>
          <w:i/>
          <w:lang w:val="en-GB"/>
        </w:rPr>
        <w:t>The New York</w:t>
      </w:r>
      <w:r w:rsidRPr="00DD4253">
        <w:rPr>
          <w:rFonts w:asciiTheme="minorHAnsi" w:hAnsiTheme="minorHAnsi" w:cstheme="minorHAnsi"/>
          <w:lang w:val="en-GB"/>
        </w:rPr>
        <w:t xml:space="preserve"> </w:t>
      </w:r>
      <w:r w:rsidRPr="00DD4253">
        <w:rPr>
          <w:rFonts w:asciiTheme="minorHAnsi" w:hAnsiTheme="minorHAnsi" w:cstheme="minorHAnsi"/>
          <w:i/>
          <w:lang w:val="en-GB"/>
        </w:rPr>
        <w:t>Post</w:t>
      </w:r>
      <w:r w:rsidRPr="00DD4253">
        <w:rPr>
          <w:rFonts w:asciiTheme="minorHAnsi" w:hAnsiTheme="minorHAnsi" w:cstheme="minorHAnsi"/>
          <w:lang w:val="en-GB"/>
        </w:rPr>
        <w:t>),</w:t>
      </w:r>
      <w:r w:rsidR="00B52FFE" w:rsidRPr="00DD4253">
        <w:rPr>
          <w:rFonts w:asciiTheme="minorHAnsi" w:hAnsiTheme="minorHAnsi" w:cstheme="minorHAnsi"/>
          <w:lang w:val="en-GB"/>
        </w:rPr>
        <w:t>”</w:t>
      </w:r>
      <w:r w:rsidRPr="00DD4253">
        <w:rPr>
          <w:rFonts w:asciiTheme="minorHAnsi" w:hAnsiTheme="minorHAnsi" w:cstheme="minorHAnsi"/>
          <w:lang w:val="en-GB"/>
        </w:rPr>
        <w:t xml:space="preserve"> "an assault on America's Judeo-Christian heritage, an attempt to change its cultural landscape</w:t>
      </w:r>
      <w:r w:rsidR="00111532" w:rsidRPr="00DD4253">
        <w:rPr>
          <w:rFonts w:asciiTheme="minorHAnsi" w:hAnsiTheme="minorHAnsi" w:cstheme="minorHAnsi"/>
          <w:lang w:val="en-GB"/>
        </w:rPr>
        <w:t xml:space="preserve"> </w:t>
      </w:r>
      <w:r w:rsidRPr="00DD4253">
        <w:rPr>
          <w:rFonts w:asciiTheme="minorHAnsi" w:hAnsiTheme="minorHAnsi" w:cstheme="minorHAnsi"/>
          <w:lang w:val="en-GB"/>
        </w:rPr>
        <w:t>...</w:t>
      </w:r>
      <w:r w:rsidR="00111532" w:rsidRPr="00DD4253">
        <w:rPr>
          <w:rFonts w:asciiTheme="minorHAnsi" w:hAnsiTheme="minorHAnsi" w:cstheme="minorHAnsi"/>
          <w:lang w:val="en-GB"/>
        </w:rPr>
        <w:t xml:space="preserve"> [</w:t>
      </w:r>
      <w:r w:rsidRPr="00DD4253">
        <w:rPr>
          <w:rFonts w:asciiTheme="minorHAnsi" w:hAnsiTheme="minorHAnsi" w:cstheme="minorHAnsi"/>
          <w:lang w:val="en-GB"/>
        </w:rPr>
        <w:t>or] a cove</w:t>
      </w:r>
      <w:r w:rsidR="00B52FFE" w:rsidRPr="00DD4253">
        <w:rPr>
          <w:rFonts w:asciiTheme="minorHAnsi" w:hAnsiTheme="minorHAnsi" w:cstheme="minorHAnsi"/>
          <w:lang w:val="en-GB"/>
        </w:rPr>
        <w:t>rt attempt at Islamization</w:t>
      </w:r>
      <w:r w:rsidR="007B0CE2" w:rsidRPr="00DD4253">
        <w:rPr>
          <w:rFonts w:asciiTheme="minorHAnsi" w:hAnsiTheme="minorHAnsi" w:cstheme="minorHAnsi"/>
          <w:lang w:val="en-GB"/>
        </w:rPr>
        <w:t xml:space="preserve"> (</w:t>
      </w:r>
      <w:r w:rsidR="007B0CE2" w:rsidRPr="00DD4253">
        <w:rPr>
          <w:rFonts w:asciiTheme="minorHAnsi" w:hAnsiTheme="minorHAnsi" w:cstheme="minorHAnsi"/>
          <w:i/>
          <w:lang w:val="en-GB"/>
        </w:rPr>
        <w:t>The</w:t>
      </w:r>
      <w:r w:rsidRPr="00DD4253">
        <w:rPr>
          <w:rFonts w:asciiTheme="minorHAnsi" w:hAnsiTheme="minorHAnsi" w:cstheme="minorHAnsi"/>
          <w:lang w:val="en-GB"/>
        </w:rPr>
        <w:t xml:space="preserve"> </w:t>
      </w:r>
      <w:r w:rsidRPr="00DD4253">
        <w:rPr>
          <w:rFonts w:asciiTheme="minorHAnsi" w:hAnsiTheme="minorHAnsi" w:cstheme="minorHAnsi"/>
          <w:i/>
          <w:lang w:val="en-GB"/>
        </w:rPr>
        <w:t>Wall Street Journal</w:t>
      </w:r>
      <w:r w:rsidRPr="00DD4253">
        <w:rPr>
          <w:rFonts w:asciiTheme="minorHAnsi" w:hAnsiTheme="minorHAnsi" w:cstheme="minorHAnsi"/>
          <w:lang w:val="en-GB"/>
        </w:rPr>
        <w:t>)</w:t>
      </w:r>
      <w:r w:rsidR="00B52FFE" w:rsidRPr="00DD4253">
        <w:rPr>
          <w:rFonts w:asciiTheme="minorHAnsi" w:hAnsiTheme="minorHAnsi" w:cstheme="minorHAnsi"/>
          <w:lang w:val="en-GB"/>
        </w:rPr>
        <w:t>”</w:t>
      </w:r>
      <w:r w:rsidRPr="00DD4253">
        <w:rPr>
          <w:rFonts w:asciiTheme="minorHAnsi" w:hAnsiTheme="minorHAnsi" w:cstheme="minorHAnsi"/>
          <w:lang w:val="en-GB"/>
        </w:rPr>
        <w:t xml:space="preserve"> (</w:t>
      </w:r>
      <w:r w:rsidR="007A4E8B" w:rsidRPr="00DD4253">
        <w:rPr>
          <w:rFonts w:asciiTheme="minorHAnsi" w:hAnsiTheme="minorHAnsi" w:cstheme="minorHAnsi"/>
          <w:lang w:val="en-GB"/>
        </w:rPr>
        <w:t xml:space="preserve">Waldman </w:t>
      </w:r>
      <w:r w:rsidRPr="00DD4253">
        <w:rPr>
          <w:rFonts w:asciiTheme="minorHAnsi" w:hAnsiTheme="minorHAnsi" w:cstheme="minorHAnsi"/>
          <w:lang w:val="en-GB"/>
        </w:rPr>
        <w:t>116).</w:t>
      </w:r>
    </w:p>
    <w:p w:rsidR="0056513A" w:rsidRPr="00DD4253" w:rsidRDefault="0056513A" w:rsidP="0036426A">
      <w:pPr>
        <w:autoSpaceDE w:val="0"/>
        <w:autoSpaceDN w:val="0"/>
        <w:adjustRightInd w:val="0"/>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The controversies that followed these accusations generate endless interpretations regarding the meaning of the design. One of the best moments that illustrate this perpetual meaning-making is the public hearing held before the finalist design is approved. In the hearing, we have a series of different readers’ responses on </w:t>
      </w:r>
      <w:r w:rsidR="004F68F7" w:rsidRPr="00DD4253">
        <w:rPr>
          <w:rFonts w:asciiTheme="minorHAnsi" w:hAnsiTheme="minorHAnsi" w:cstheme="minorHAnsi"/>
          <w:lang w:val="en-GB"/>
        </w:rPr>
        <w:t>Khan</w:t>
      </w:r>
      <w:r w:rsidRPr="00DD4253">
        <w:rPr>
          <w:rFonts w:asciiTheme="minorHAnsi" w:hAnsiTheme="minorHAnsi" w:cstheme="minorHAnsi"/>
          <w:lang w:val="en-GB"/>
        </w:rPr>
        <w:t>’s</w:t>
      </w:r>
      <w:r w:rsidR="0068498D" w:rsidRPr="00DD4253">
        <w:rPr>
          <w:rFonts w:asciiTheme="minorHAnsi" w:hAnsiTheme="minorHAnsi" w:cstheme="minorHAnsi"/>
          <w:lang w:val="en-GB"/>
        </w:rPr>
        <w:t xml:space="preserve"> G</w:t>
      </w:r>
      <w:r w:rsidRPr="00DD4253">
        <w:rPr>
          <w:rFonts w:asciiTheme="minorHAnsi" w:hAnsiTheme="minorHAnsi" w:cstheme="minorHAnsi"/>
          <w:lang w:val="en-GB"/>
        </w:rPr>
        <w:t xml:space="preserve">arden: One speaker argues that the design is beautiful but he has worries on the difficulty of maintenance, while another one claims just the opposite by saying it is the need to maintain a garden that makes it a perfect design since “it's a beautiful metaphor for tending the memory of this tragedy.” A third one suggests that a garden is </w:t>
      </w:r>
      <w:r w:rsidR="00336F07" w:rsidRPr="00DD4253">
        <w:rPr>
          <w:rFonts w:asciiTheme="minorHAnsi" w:hAnsiTheme="minorHAnsi" w:cstheme="minorHAnsi"/>
          <w:lang w:val="en-GB"/>
        </w:rPr>
        <w:t>all right</w:t>
      </w:r>
      <w:r w:rsidRPr="00DD4253">
        <w:rPr>
          <w:rFonts w:asciiTheme="minorHAnsi" w:hAnsiTheme="minorHAnsi" w:cstheme="minorHAnsi"/>
          <w:lang w:val="en-GB"/>
        </w:rPr>
        <w:t xml:space="preserve"> but its walls are “un-American;” while, another speaker states the garden is an expansionist move to bring Islam on Manhattan. Then, the author of a book on Islamic gardens remarks that “</w:t>
      </w:r>
      <w:r w:rsidR="004F68F7" w:rsidRPr="00DD4253">
        <w:rPr>
          <w:rFonts w:asciiTheme="minorHAnsi" w:hAnsiTheme="minorHAnsi" w:cstheme="minorHAnsi"/>
          <w:lang w:val="en-GB"/>
        </w:rPr>
        <w:t>Khan</w:t>
      </w:r>
      <w:r w:rsidRPr="00DD4253">
        <w:rPr>
          <w:rFonts w:asciiTheme="minorHAnsi" w:hAnsiTheme="minorHAnsi" w:cstheme="minorHAnsi"/>
          <w:lang w:val="en-GB"/>
        </w:rPr>
        <w:t xml:space="preserve">'s design [is] Islamic-but only if the buildings [are] Islamic, too” since the façade of the collapsed </w:t>
      </w:r>
      <w:r w:rsidR="00597356" w:rsidRPr="00DD4253">
        <w:rPr>
          <w:rFonts w:asciiTheme="minorHAnsi" w:hAnsiTheme="minorHAnsi" w:cstheme="minorHAnsi"/>
          <w:lang w:val="en-GB"/>
        </w:rPr>
        <w:t>towers</w:t>
      </w:r>
      <w:r w:rsidRPr="00DD4253">
        <w:rPr>
          <w:rFonts w:asciiTheme="minorHAnsi" w:hAnsiTheme="minorHAnsi" w:cstheme="minorHAnsi"/>
          <w:lang w:val="en-GB"/>
        </w:rPr>
        <w:t xml:space="preserve"> had Islamic details even though their architect is not a Muslim. Just before her, an Ex-CIA expert on the Middle East asse</w:t>
      </w:r>
      <w:r w:rsidR="00111532" w:rsidRPr="00DD4253">
        <w:rPr>
          <w:rFonts w:asciiTheme="minorHAnsi" w:hAnsiTheme="minorHAnsi" w:cstheme="minorHAnsi"/>
          <w:lang w:val="en-GB"/>
        </w:rPr>
        <w:t>rted that “the Garden itself …</w:t>
      </w:r>
      <w:r w:rsidRPr="00DD4253">
        <w:rPr>
          <w:rFonts w:asciiTheme="minorHAnsi" w:hAnsiTheme="minorHAnsi" w:cstheme="minorHAnsi"/>
          <w:lang w:val="en-GB"/>
        </w:rPr>
        <w:t xml:space="preserve"> barely merited a mention”</w:t>
      </w:r>
      <w:r w:rsidRPr="00DD4253">
        <w:rPr>
          <w:rFonts w:asciiTheme="minorHAnsi" w:hAnsiTheme="minorHAnsi" w:cstheme="minorHAnsi"/>
          <w:b/>
          <w:lang w:val="en-GB"/>
        </w:rPr>
        <w:t xml:space="preserve"> </w:t>
      </w:r>
      <w:r w:rsidRPr="00DD4253">
        <w:rPr>
          <w:rFonts w:asciiTheme="minorHAnsi" w:hAnsiTheme="minorHAnsi" w:cstheme="minorHAnsi"/>
          <w:lang w:val="en-GB"/>
        </w:rPr>
        <w:t>but it should nevertheless be accepted because its designer is Muslim and rejection gives Muslim nations cause for accusation (</w:t>
      </w:r>
      <w:r w:rsidR="007A4E8B" w:rsidRPr="00DD4253">
        <w:rPr>
          <w:rFonts w:asciiTheme="minorHAnsi" w:hAnsiTheme="minorHAnsi" w:cstheme="minorHAnsi"/>
          <w:lang w:val="en-GB"/>
        </w:rPr>
        <w:t xml:space="preserve">Waldman </w:t>
      </w:r>
      <w:r w:rsidRPr="00DD4253">
        <w:rPr>
          <w:rFonts w:asciiTheme="minorHAnsi" w:hAnsiTheme="minorHAnsi" w:cstheme="minorHAnsi"/>
          <w:lang w:val="en-GB"/>
        </w:rPr>
        <w:t>221-223)</w:t>
      </w:r>
      <w:r w:rsidR="00757DB1" w:rsidRPr="00DD4253">
        <w:rPr>
          <w:rFonts w:asciiTheme="minorHAnsi" w:hAnsiTheme="minorHAnsi" w:cstheme="minorHAnsi"/>
          <w:lang w:val="en-GB"/>
        </w:rPr>
        <w:t>.</w:t>
      </w:r>
      <w:r w:rsidRPr="00DD4253">
        <w:rPr>
          <w:rFonts w:asciiTheme="minorHAnsi" w:hAnsiTheme="minorHAnsi" w:cstheme="minorHAnsi"/>
          <w:lang w:val="en-GB"/>
        </w:rPr>
        <w:t xml:space="preserve"> Thes</w:t>
      </w:r>
      <w:r w:rsidR="0068498D" w:rsidRPr="00DD4253">
        <w:rPr>
          <w:rFonts w:asciiTheme="minorHAnsi" w:hAnsiTheme="minorHAnsi" w:cstheme="minorHAnsi"/>
          <w:lang w:val="en-GB"/>
        </w:rPr>
        <w:t>e remarks ranging from why the G</w:t>
      </w:r>
      <w:r w:rsidRPr="00DD4253">
        <w:rPr>
          <w:rFonts w:asciiTheme="minorHAnsi" w:hAnsiTheme="minorHAnsi" w:cstheme="minorHAnsi"/>
          <w:lang w:val="en-GB"/>
        </w:rPr>
        <w:t xml:space="preserve">arden is the perfect design to why it does not even </w:t>
      </w:r>
      <w:r w:rsidR="00137257" w:rsidRPr="00DD4253">
        <w:rPr>
          <w:rFonts w:asciiTheme="minorHAnsi" w:hAnsiTheme="minorHAnsi" w:cstheme="minorHAnsi"/>
          <w:lang w:val="en-GB"/>
        </w:rPr>
        <w:t>“</w:t>
      </w:r>
      <w:r w:rsidR="00597356" w:rsidRPr="00DD4253">
        <w:rPr>
          <w:rFonts w:asciiTheme="minorHAnsi" w:hAnsiTheme="minorHAnsi" w:cstheme="minorHAnsi"/>
          <w:lang w:val="en-GB"/>
        </w:rPr>
        <w:t>merit</w:t>
      </w:r>
      <w:r w:rsidRPr="00DD4253">
        <w:rPr>
          <w:rFonts w:asciiTheme="minorHAnsi" w:hAnsiTheme="minorHAnsi" w:cstheme="minorHAnsi"/>
          <w:lang w:val="en-GB"/>
        </w:rPr>
        <w:t xml:space="preserve"> a mention</w:t>
      </w:r>
      <w:r w:rsidR="00137257" w:rsidRPr="00DD4253">
        <w:rPr>
          <w:rFonts w:asciiTheme="minorHAnsi" w:hAnsiTheme="minorHAnsi" w:cstheme="minorHAnsi"/>
          <w:lang w:val="en-GB"/>
        </w:rPr>
        <w:t>”</w:t>
      </w:r>
      <w:r w:rsidRPr="00DD4253">
        <w:rPr>
          <w:rFonts w:asciiTheme="minorHAnsi" w:hAnsiTheme="minorHAnsi" w:cstheme="minorHAnsi"/>
          <w:lang w:val="en-GB"/>
        </w:rPr>
        <w:t xml:space="preserve"> reveal the ineffectiveness of the </w:t>
      </w:r>
      <w:r w:rsidR="00131BF9" w:rsidRPr="00DD4253">
        <w:rPr>
          <w:rFonts w:asciiTheme="minorHAnsi" w:hAnsiTheme="minorHAnsi" w:cstheme="minorHAnsi"/>
          <w:lang w:val="en-GB"/>
        </w:rPr>
        <w:t>process</w:t>
      </w:r>
      <w:r w:rsidRPr="00DD4253">
        <w:rPr>
          <w:rFonts w:asciiTheme="minorHAnsi" w:hAnsiTheme="minorHAnsi" w:cstheme="minorHAnsi"/>
          <w:lang w:val="en-GB"/>
        </w:rPr>
        <w:t xml:space="preserve"> in maintaining a consensus as well as the impossibility of pinning down a single meaning. At this point, once all these connotations are introduced, turning to the designer for answers does not work. In any case, </w:t>
      </w:r>
      <w:r w:rsidR="004F68F7" w:rsidRPr="00DD4253">
        <w:rPr>
          <w:rFonts w:asciiTheme="minorHAnsi" w:hAnsiTheme="minorHAnsi" w:cstheme="minorHAnsi"/>
          <w:lang w:val="en-GB"/>
        </w:rPr>
        <w:t>Khan</w:t>
      </w:r>
      <w:r w:rsidRPr="00DD4253">
        <w:rPr>
          <w:rFonts w:asciiTheme="minorHAnsi" w:hAnsiTheme="minorHAnsi" w:cstheme="minorHAnsi"/>
          <w:lang w:val="en-GB"/>
        </w:rPr>
        <w:t xml:space="preserve"> refuses to offer any appeasing elucidation.</w:t>
      </w:r>
    </w:p>
    <w:p w:rsidR="0056513A" w:rsidRPr="00DD4253" w:rsidRDefault="0056513A" w:rsidP="0036426A">
      <w:pPr>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He denies an explanation regarding the meaning of his work but there is enough information in </w:t>
      </w:r>
      <w:r w:rsidR="004F68F7" w:rsidRPr="00DD4253">
        <w:rPr>
          <w:rFonts w:asciiTheme="minorHAnsi" w:hAnsiTheme="minorHAnsi" w:cstheme="minorHAnsi"/>
          <w:lang w:val="en-GB"/>
        </w:rPr>
        <w:t>Mo</w:t>
      </w:r>
      <w:r w:rsidRPr="00DD4253">
        <w:rPr>
          <w:rFonts w:asciiTheme="minorHAnsi" w:hAnsiTheme="minorHAnsi" w:cstheme="minorHAnsi"/>
          <w:lang w:val="en-GB"/>
        </w:rPr>
        <w:t>’s remarks t</w:t>
      </w:r>
      <w:r w:rsidR="0068498D" w:rsidRPr="00DD4253">
        <w:rPr>
          <w:rFonts w:asciiTheme="minorHAnsi" w:hAnsiTheme="minorHAnsi" w:cstheme="minorHAnsi"/>
          <w:lang w:val="en-GB"/>
        </w:rPr>
        <w:t>o suggest that he designed the G</w:t>
      </w:r>
      <w:r w:rsidRPr="00DD4253">
        <w:rPr>
          <w:rFonts w:asciiTheme="minorHAnsi" w:hAnsiTheme="minorHAnsi" w:cstheme="minorHAnsi"/>
          <w:lang w:val="en-GB"/>
        </w:rPr>
        <w:t xml:space="preserve">arden to contribute to the healing </w:t>
      </w:r>
      <w:r w:rsidR="00131BF9" w:rsidRPr="00DD4253">
        <w:rPr>
          <w:rFonts w:asciiTheme="minorHAnsi" w:hAnsiTheme="minorHAnsi" w:cstheme="minorHAnsi"/>
          <w:lang w:val="en-GB"/>
        </w:rPr>
        <w:t>process</w:t>
      </w:r>
      <w:r w:rsidRPr="00DD4253">
        <w:rPr>
          <w:rFonts w:asciiTheme="minorHAnsi" w:hAnsiTheme="minorHAnsi" w:cstheme="minorHAnsi"/>
          <w:lang w:val="en-GB"/>
        </w:rPr>
        <w:t xml:space="preserve"> as he believes it has “the right balance between remembering and recovering" (</w:t>
      </w:r>
      <w:r w:rsidR="007A4E8B" w:rsidRPr="00DD4253">
        <w:rPr>
          <w:rFonts w:asciiTheme="minorHAnsi" w:hAnsiTheme="minorHAnsi" w:cstheme="minorHAnsi"/>
          <w:lang w:val="en-GB"/>
        </w:rPr>
        <w:t xml:space="preserve">Waldman </w:t>
      </w:r>
      <w:r w:rsidRPr="00DD4253">
        <w:rPr>
          <w:rFonts w:asciiTheme="minorHAnsi" w:hAnsiTheme="minorHAnsi" w:cstheme="minorHAnsi"/>
          <w:lang w:val="en-GB"/>
        </w:rPr>
        <w:t>63). He tries to explain his design to Claire by drawing lines on a piece of paper. Claire thinks the lines first look like a cross, then an x, a window, and finally the city. She says: “maybe Manhattan-it looks like a grid” (</w:t>
      </w:r>
      <w:r w:rsidR="007A4E8B" w:rsidRPr="00DD4253">
        <w:rPr>
          <w:rFonts w:asciiTheme="minorHAnsi" w:hAnsiTheme="minorHAnsi" w:cstheme="minorHAnsi"/>
          <w:lang w:val="en-GB"/>
        </w:rPr>
        <w:t xml:space="preserve">Waldman </w:t>
      </w:r>
      <w:r w:rsidRPr="00DD4253">
        <w:rPr>
          <w:rFonts w:asciiTheme="minorHAnsi" w:hAnsiTheme="minorHAnsi" w:cstheme="minorHAnsi"/>
          <w:lang w:val="en-GB"/>
        </w:rPr>
        <w:t xml:space="preserve">269). Elsewhere, </w:t>
      </w:r>
      <w:r w:rsidR="004F68F7" w:rsidRPr="00DD4253">
        <w:rPr>
          <w:rFonts w:asciiTheme="minorHAnsi" w:hAnsiTheme="minorHAnsi" w:cstheme="minorHAnsi"/>
          <w:lang w:val="en-GB"/>
        </w:rPr>
        <w:t>Khan</w:t>
      </w:r>
      <w:r w:rsidRPr="00DD4253">
        <w:rPr>
          <w:rFonts w:asciiTheme="minorHAnsi" w:hAnsiTheme="minorHAnsi" w:cstheme="minorHAnsi"/>
          <w:lang w:val="en-GB"/>
        </w:rPr>
        <w:t xml:space="preserve"> explains Paul Rubin why the</w:t>
      </w:r>
      <w:r w:rsidR="0068498D" w:rsidRPr="00DD4253">
        <w:rPr>
          <w:rFonts w:asciiTheme="minorHAnsi" w:hAnsiTheme="minorHAnsi" w:cstheme="minorHAnsi"/>
          <w:lang w:val="en-GB"/>
        </w:rPr>
        <w:t xml:space="preserve"> geometric layout of the design </w:t>
      </w:r>
      <w:r w:rsidRPr="00DD4253">
        <w:rPr>
          <w:rFonts w:asciiTheme="minorHAnsi" w:hAnsiTheme="minorHAnsi" w:cstheme="minorHAnsi"/>
          <w:lang w:val="en-GB"/>
        </w:rPr>
        <w:t xml:space="preserve">matters: </w:t>
      </w:r>
    </w:p>
    <w:p w:rsidR="0056513A" w:rsidRPr="00DD4253" w:rsidRDefault="0056513A" w:rsidP="00B61C1E">
      <w:pPr>
        <w:spacing w:line="480" w:lineRule="auto"/>
        <w:ind w:left="851"/>
        <w:rPr>
          <w:rFonts w:asciiTheme="minorHAnsi" w:hAnsiTheme="minorHAnsi" w:cstheme="minorHAnsi"/>
          <w:lang w:val="en-GB"/>
        </w:rPr>
      </w:pPr>
      <w:r w:rsidRPr="00DD4253">
        <w:rPr>
          <w:rFonts w:asciiTheme="minorHAnsi" w:hAnsiTheme="minorHAnsi" w:cstheme="minorHAnsi"/>
          <w:lang w:val="en-GB"/>
        </w:rPr>
        <w:t xml:space="preserve">The Garden has order, which its geometry manifests … it's an answer to the disorder that was inflicted on us. It's not meant to look like nature. Or like confusion, which is what the </w:t>
      </w:r>
      <w:r w:rsidR="00DA35BA" w:rsidRPr="00DD4253">
        <w:rPr>
          <w:rFonts w:asciiTheme="minorHAnsi" w:hAnsiTheme="minorHAnsi" w:cstheme="minorHAnsi"/>
          <w:lang w:val="en-GB"/>
        </w:rPr>
        <w:t>attacks</w:t>
      </w:r>
      <w:r w:rsidRPr="00DD4253">
        <w:rPr>
          <w:rFonts w:asciiTheme="minorHAnsi" w:hAnsiTheme="minorHAnsi" w:cstheme="minorHAnsi"/>
          <w:lang w:val="en-GB"/>
        </w:rPr>
        <w:t xml:space="preserve"> left behind. If anything, it's meant to evoke the layout of the city it will sit in. (</w:t>
      </w:r>
      <w:r w:rsidR="00B96959" w:rsidRPr="00DD4253">
        <w:rPr>
          <w:rFonts w:asciiTheme="minorHAnsi" w:hAnsiTheme="minorHAnsi" w:cstheme="minorHAnsi"/>
          <w:lang w:val="en-GB"/>
        </w:rPr>
        <w:t xml:space="preserve">Waldman </w:t>
      </w:r>
      <w:r w:rsidRPr="00DD4253">
        <w:rPr>
          <w:rFonts w:asciiTheme="minorHAnsi" w:hAnsiTheme="minorHAnsi" w:cstheme="minorHAnsi"/>
          <w:lang w:val="en-GB"/>
        </w:rPr>
        <w:t>139)</w:t>
      </w:r>
    </w:p>
    <w:p w:rsidR="0056513A" w:rsidRPr="00DD4253" w:rsidRDefault="0056513A" w:rsidP="001357D6">
      <w:pPr>
        <w:autoSpaceDE w:val="0"/>
        <w:autoSpaceDN w:val="0"/>
        <w:adjustRightInd w:val="0"/>
        <w:spacing w:line="480" w:lineRule="auto"/>
        <w:ind w:firstLine="426"/>
        <w:rPr>
          <w:rFonts w:asciiTheme="minorHAnsi" w:hAnsiTheme="minorHAnsi" w:cstheme="minorHAnsi"/>
          <w:lang w:val="en-GB"/>
        </w:rPr>
      </w:pPr>
      <w:r w:rsidRPr="00DD4253">
        <w:rPr>
          <w:rFonts w:asciiTheme="minorHAnsi" w:hAnsiTheme="minorHAnsi" w:cstheme="minorHAnsi"/>
          <w:lang w:val="en-GB"/>
        </w:rPr>
        <w:t>Hence, the horizontal water canals that</w:t>
      </w:r>
      <w:r w:rsidR="00D07831" w:rsidRPr="00DD4253">
        <w:rPr>
          <w:rFonts w:asciiTheme="minorHAnsi" w:hAnsiTheme="minorHAnsi" w:cstheme="minorHAnsi"/>
          <w:lang w:val="en-GB"/>
        </w:rPr>
        <w:t xml:space="preserve"> are</w:t>
      </w:r>
      <w:r w:rsidRPr="00DD4253">
        <w:rPr>
          <w:rFonts w:asciiTheme="minorHAnsi" w:hAnsiTheme="minorHAnsi" w:cstheme="minorHAnsi"/>
          <w:lang w:val="en-GB"/>
        </w:rPr>
        <w:t xml:space="preserve"> </w:t>
      </w:r>
      <w:r w:rsidR="00B64F8C" w:rsidRPr="00DD4253">
        <w:rPr>
          <w:rFonts w:asciiTheme="minorHAnsi" w:hAnsiTheme="minorHAnsi" w:cstheme="minorHAnsi"/>
          <w:lang w:val="en-GB"/>
        </w:rPr>
        <w:t>claimed to be the rivers of Qur</w:t>
      </w:r>
      <w:r w:rsidRPr="00DD4253">
        <w:rPr>
          <w:rFonts w:asciiTheme="minorHAnsi" w:hAnsiTheme="minorHAnsi" w:cstheme="minorHAnsi"/>
          <w:lang w:val="en-GB"/>
        </w:rPr>
        <w:t xml:space="preserve">anic paradise are indeed meant to bring a sense of order and meaning into the strain of chaos the </w:t>
      </w:r>
      <w:r w:rsidR="00DA35BA" w:rsidRPr="00DD4253">
        <w:rPr>
          <w:rFonts w:asciiTheme="minorHAnsi" w:hAnsiTheme="minorHAnsi" w:cstheme="minorHAnsi"/>
          <w:lang w:val="en-GB"/>
        </w:rPr>
        <w:t>attacks</w:t>
      </w:r>
      <w:r w:rsidRPr="00DD4253">
        <w:rPr>
          <w:rFonts w:asciiTheme="minorHAnsi" w:hAnsiTheme="minorHAnsi" w:cstheme="minorHAnsi"/>
          <w:lang w:val="en-GB"/>
        </w:rPr>
        <w:t xml:space="preserve"> caused. They are also essential in </w:t>
      </w:r>
      <w:r w:rsidR="004F68F7" w:rsidRPr="00DD4253">
        <w:rPr>
          <w:rFonts w:asciiTheme="minorHAnsi" w:hAnsiTheme="minorHAnsi" w:cstheme="minorHAnsi"/>
          <w:lang w:val="en-GB"/>
        </w:rPr>
        <w:t>Mo</w:t>
      </w:r>
      <w:r w:rsidRPr="00DD4253">
        <w:rPr>
          <w:rFonts w:asciiTheme="minorHAnsi" w:hAnsiTheme="minorHAnsi" w:cstheme="minorHAnsi"/>
          <w:lang w:val="en-GB"/>
        </w:rPr>
        <w:t>’s design to form the grid, a geometric shape adopted by Modern artists including Mondrian, Mies, Agnes and countless others</w:t>
      </w:r>
      <w:r w:rsidR="00757DB1" w:rsidRPr="00DD4253">
        <w:rPr>
          <w:rFonts w:asciiTheme="minorHAnsi" w:hAnsiTheme="minorHAnsi" w:cstheme="minorHAnsi"/>
          <w:lang w:val="en-GB"/>
        </w:rPr>
        <w:t xml:space="preserve">. </w:t>
      </w:r>
      <w:r w:rsidRPr="00DD4253">
        <w:rPr>
          <w:rFonts w:asciiTheme="minorHAnsi" w:hAnsiTheme="minorHAnsi" w:cstheme="minorHAnsi"/>
          <w:lang w:val="en-GB"/>
        </w:rPr>
        <w:t xml:space="preserve">Therefore, his refusal to change the design, which appears to be pointless obstinacy, is indeed as much a reaction </w:t>
      </w:r>
      <w:r w:rsidR="00757DB1" w:rsidRPr="00DD4253">
        <w:rPr>
          <w:rFonts w:asciiTheme="minorHAnsi" w:hAnsiTheme="minorHAnsi" w:cstheme="minorHAnsi"/>
          <w:lang w:val="en-GB"/>
        </w:rPr>
        <w:t xml:space="preserve">against </w:t>
      </w:r>
      <w:r w:rsidRPr="00DD4253">
        <w:rPr>
          <w:rFonts w:asciiTheme="minorHAnsi" w:hAnsiTheme="minorHAnsi" w:cstheme="minorHAnsi"/>
          <w:lang w:val="en-GB"/>
        </w:rPr>
        <w:t xml:space="preserve">sacrificing the healing essence of his design as </w:t>
      </w:r>
      <w:r w:rsidR="00757DB1" w:rsidRPr="00DD4253">
        <w:rPr>
          <w:rFonts w:asciiTheme="minorHAnsi" w:hAnsiTheme="minorHAnsi" w:cstheme="minorHAnsi"/>
          <w:lang w:val="en-GB"/>
        </w:rPr>
        <w:t>against</w:t>
      </w:r>
      <w:r w:rsidRPr="00DD4253">
        <w:rPr>
          <w:rFonts w:asciiTheme="minorHAnsi" w:hAnsiTheme="minorHAnsi" w:cstheme="minorHAnsi"/>
          <w:lang w:val="en-GB"/>
        </w:rPr>
        <w:t xml:space="preserve"> the associations people bring—to what he thinks “the quintessential modernist form”—just because he is a Muslim</w:t>
      </w:r>
      <w:r w:rsidR="00AC21C3" w:rsidRPr="00DD4253">
        <w:rPr>
          <w:rFonts w:asciiTheme="minorHAnsi" w:hAnsiTheme="minorHAnsi" w:cstheme="minorHAnsi"/>
          <w:lang w:val="en-GB"/>
        </w:rPr>
        <w:t xml:space="preserve"> (</w:t>
      </w:r>
      <w:r w:rsidR="00B96959" w:rsidRPr="00DD4253">
        <w:rPr>
          <w:rFonts w:asciiTheme="minorHAnsi" w:hAnsiTheme="minorHAnsi" w:cstheme="minorHAnsi"/>
          <w:lang w:val="en-GB"/>
        </w:rPr>
        <w:t xml:space="preserve">Waldman </w:t>
      </w:r>
      <w:r w:rsidR="00AC21C3" w:rsidRPr="00DD4253">
        <w:rPr>
          <w:rFonts w:asciiTheme="minorHAnsi" w:hAnsiTheme="minorHAnsi" w:cstheme="minorHAnsi"/>
          <w:lang w:val="en-GB"/>
        </w:rPr>
        <w:t>269)</w:t>
      </w:r>
      <w:r w:rsidRPr="00DD4253">
        <w:rPr>
          <w:rFonts w:asciiTheme="minorHAnsi" w:hAnsiTheme="minorHAnsi" w:cstheme="minorHAnsi"/>
          <w:lang w:val="en-GB"/>
        </w:rPr>
        <w:t>.</w:t>
      </w:r>
    </w:p>
    <w:p w:rsidR="0056513A" w:rsidRPr="00DD4253" w:rsidRDefault="0056513A" w:rsidP="00BB1C2A">
      <w:pPr>
        <w:autoSpaceDE w:val="0"/>
        <w:autoSpaceDN w:val="0"/>
        <w:adjustRightInd w:val="0"/>
        <w:spacing w:line="480" w:lineRule="auto"/>
        <w:ind w:firstLine="426"/>
        <w:rPr>
          <w:rFonts w:asciiTheme="minorHAnsi" w:hAnsiTheme="minorHAnsi" w:cstheme="minorHAnsi"/>
          <w:lang w:val="en-GB"/>
        </w:rPr>
      </w:pPr>
      <w:r w:rsidRPr="00DD4253">
        <w:rPr>
          <w:rFonts w:asciiTheme="minorHAnsi" w:hAnsiTheme="minorHAnsi" w:cstheme="minorHAnsi"/>
          <w:lang w:val="en-GB"/>
        </w:rPr>
        <w:t xml:space="preserve">As one of the characters say, “a garden's just a garden until you </w:t>
      </w:r>
      <w:r w:rsidR="00C46C1E" w:rsidRPr="00DD4253">
        <w:rPr>
          <w:rFonts w:asciiTheme="minorHAnsi" w:hAnsiTheme="minorHAnsi" w:cstheme="minorHAnsi"/>
          <w:lang w:val="en-GB"/>
        </w:rPr>
        <w:t>decide to plant suspicion there</w:t>
      </w:r>
      <w:r w:rsidR="00B734BD" w:rsidRPr="00DD4253">
        <w:rPr>
          <w:rFonts w:asciiTheme="minorHAnsi" w:hAnsiTheme="minorHAnsi" w:cstheme="minorHAnsi"/>
          <w:lang w:val="en-GB"/>
        </w:rPr>
        <w:t>.</w:t>
      </w:r>
      <w:r w:rsidRPr="00DD4253">
        <w:rPr>
          <w:rFonts w:asciiTheme="minorHAnsi" w:hAnsiTheme="minorHAnsi" w:cstheme="minorHAnsi"/>
          <w:lang w:val="en-GB"/>
        </w:rPr>
        <w:t>” (</w:t>
      </w:r>
      <w:r w:rsidR="00B96959" w:rsidRPr="00DD4253">
        <w:rPr>
          <w:rFonts w:asciiTheme="minorHAnsi" w:hAnsiTheme="minorHAnsi" w:cstheme="minorHAnsi"/>
          <w:lang w:val="en-GB"/>
        </w:rPr>
        <w:t xml:space="preserve">Waldman </w:t>
      </w:r>
      <w:r w:rsidRPr="00DD4253">
        <w:rPr>
          <w:rFonts w:asciiTheme="minorHAnsi" w:hAnsiTheme="minorHAnsi" w:cstheme="minorHAnsi"/>
          <w:lang w:val="en-GB"/>
        </w:rPr>
        <w:t xml:space="preserve">202) But once it is planted, the situation gets messy to the extent that, the design actually becomes the “victory garden” regardless of its initial implications. It is imbued with a meaning, maybe not as sinister and terrifying as the martyrs’ paradise; but nonetheless, negative enough to carry on the bile-bitter, even poisonous, aftertaste of the </w:t>
      </w:r>
      <w:r w:rsidR="00757DB1" w:rsidRPr="00DD4253">
        <w:rPr>
          <w:rFonts w:asciiTheme="minorHAnsi" w:hAnsiTheme="minorHAnsi" w:cstheme="minorHAnsi"/>
          <w:lang w:val="en-GB"/>
        </w:rPr>
        <w:t>controversies; s</w:t>
      </w:r>
      <w:r w:rsidRPr="00DD4253">
        <w:rPr>
          <w:rFonts w:asciiTheme="minorHAnsi" w:hAnsiTheme="minorHAnsi" w:cstheme="minorHAnsi"/>
          <w:lang w:val="en-GB"/>
        </w:rPr>
        <w:t>o much so that it b</w:t>
      </w:r>
      <w:r w:rsidR="0068498D" w:rsidRPr="00DD4253">
        <w:rPr>
          <w:rFonts w:asciiTheme="minorHAnsi" w:hAnsiTheme="minorHAnsi" w:cstheme="minorHAnsi"/>
          <w:lang w:val="en-GB"/>
        </w:rPr>
        <w:t>ecomes impossible to build the G</w:t>
      </w:r>
      <w:r w:rsidRPr="00DD4253">
        <w:rPr>
          <w:rFonts w:asciiTheme="minorHAnsi" w:hAnsiTheme="minorHAnsi" w:cstheme="minorHAnsi"/>
          <w:lang w:val="en-GB"/>
        </w:rPr>
        <w:t xml:space="preserve">arden. </w:t>
      </w:r>
      <w:r w:rsidR="004F68F7" w:rsidRPr="00DD4253">
        <w:rPr>
          <w:rFonts w:asciiTheme="minorHAnsi" w:hAnsiTheme="minorHAnsi" w:cstheme="minorHAnsi"/>
          <w:lang w:val="en-GB"/>
        </w:rPr>
        <w:t>Mohammed</w:t>
      </w:r>
      <w:r w:rsidRPr="00DD4253">
        <w:rPr>
          <w:rFonts w:asciiTheme="minorHAnsi" w:hAnsiTheme="minorHAnsi" w:cstheme="minorHAnsi"/>
          <w:lang w:val="en-GB"/>
        </w:rPr>
        <w:t xml:space="preserve"> had no choice but to eventually withdraw; however, he resented, even after twenty years, the</w:t>
      </w:r>
      <w:r w:rsidR="003D4F04">
        <w:rPr>
          <w:rFonts w:asciiTheme="minorHAnsi" w:hAnsiTheme="minorHAnsi" w:cstheme="minorHAnsi"/>
          <w:lang w:val="en-GB"/>
        </w:rPr>
        <w:t xml:space="preserve"> fact that he was not allowed “</w:t>
      </w:r>
      <w:r w:rsidRPr="00DD4253">
        <w:rPr>
          <w:rFonts w:asciiTheme="minorHAnsi" w:hAnsiTheme="minorHAnsi" w:cstheme="minorHAnsi"/>
          <w:lang w:val="en-GB"/>
        </w:rPr>
        <w:t>to design structures that borrowed as freely from Islamic architecture as others borrowed from the Gre</w:t>
      </w:r>
      <w:r w:rsidR="00C46C1E" w:rsidRPr="00DD4253">
        <w:rPr>
          <w:rFonts w:asciiTheme="minorHAnsi" w:hAnsiTheme="minorHAnsi" w:cstheme="minorHAnsi"/>
          <w:lang w:val="en-GB"/>
        </w:rPr>
        <w:t>eks or from medieval cathedrals</w:t>
      </w:r>
      <w:r w:rsidRPr="00DD4253">
        <w:rPr>
          <w:rFonts w:asciiTheme="minorHAnsi" w:hAnsiTheme="minorHAnsi" w:cstheme="minorHAnsi"/>
          <w:lang w:val="en-GB"/>
        </w:rPr>
        <w:t>” (</w:t>
      </w:r>
      <w:r w:rsidR="00B96959" w:rsidRPr="00DD4253">
        <w:rPr>
          <w:rFonts w:asciiTheme="minorHAnsi" w:hAnsiTheme="minorHAnsi" w:cstheme="minorHAnsi"/>
          <w:lang w:val="en-GB"/>
        </w:rPr>
        <w:t xml:space="preserve">Waldman </w:t>
      </w:r>
      <w:r w:rsidRPr="00DD4253">
        <w:rPr>
          <w:rFonts w:asciiTheme="minorHAnsi" w:hAnsiTheme="minorHAnsi" w:cstheme="minorHAnsi"/>
          <w:lang w:val="en-GB"/>
        </w:rPr>
        <w:t>287)</w:t>
      </w:r>
      <w:r w:rsidR="00C46C1E" w:rsidRPr="00DD4253">
        <w:rPr>
          <w:rFonts w:asciiTheme="minorHAnsi" w:hAnsiTheme="minorHAnsi" w:cstheme="minorHAnsi"/>
          <w:lang w:val="en-GB"/>
        </w:rPr>
        <w:t>.</w:t>
      </w:r>
      <w:r w:rsidR="008144DB" w:rsidRPr="00DD4253">
        <w:rPr>
          <w:rStyle w:val="EndnoteReference"/>
          <w:rFonts w:asciiTheme="minorHAnsi" w:hAnsiTheme="minorHAnsi" w:cstheme="minorHAnsi"/>
          <w:lang w:val="en-GB"/>
        </w:rPr>
        <w:endnoteReference w:id="8"/>
      </w:r>
    </w:p>
    <w:p w:rsidR="0056513A" w:rsidRPr="00DD4253" w:rsidRDefault="004F68F7" w:rsidP="00BB1C2A">
      <w:pPr>
        <w:autoSpaceDE w:val="0"/>
        <w:autoSpaceDN w:val="0"/>
        <w:adjustRightInd w:val="0"/>
        <w:spacing w:line="480" w:lineRule="auto"/>
        <w:ind w:firstLine="426"/>
        <w:rPr>
          <w:rFonts w:asciiTheme="minorHAnsi" w:hAnsiTheme="minorHAnsi" w:cstheme="minorHAnsi"/>
          <w:lang w:val="en-GB"/>
        </w:rPr>
      </w:pPr>
      <w:r w:rsidRPr="00DD4253">
        <w:rPr>
          <w:rFonts w:asciiTheme="minorHAnsi" w:hAnsiTheme="minorHAnsi" w:cstheme="minorHAnsi"/>
          <w:lang w:val="en-GB"/>
        </w:rPr>
        <w:t>Mohammed</w:t>
      </w:r>
      <w:r w:rsidR="0056513A" w:rsidRPr="00DD4253">
        <w:rPr>
          <w:rFonts w:asciiTheme="minorHAnsi" w:hAnsiTheme="minorHAnsi" w:cstheme="minorHAnsi"/>
          <w:lang w:val="en-GB"/>
        </w:rPr>
        <w:t>’s refusal to explain himself, justify his design and make concessions on it appear to cause the situation to get tenser but we are given the sense that he has every right to do so. First and foremost</w:t>
      </w:r>
      <w:r w:rsidR="00757DB1" w:rsidRPr="00DD4253">
        <w:rPr>
          <w:rFonts w:asciiTheme="minorHAnsi" w:hAnsiTheme="minorHAnsi" w:cstheme="minorHAnsi"/>
          <w:lang w:val="en-GB"/>
        </w:rPr>
        <w:t>,</w:t>
      </w:r>
      <w:r w:rsidR="0056513A" w:rsidRPr="00DD4253">
        <w:rPr>
          <w:rFonts w:asciiTheme="minorHAnsi" w:hAnsiTheme="minorHAnsi" w:cstheme="minorHAnsi"/>
          <w:lang w:val="en-GB"/>
        </w:rPr>
        <w:t xml:space="preserve"> as he asks Claire</w:t>
      </w:r>
      <w:r w:rsidR="00757DB1" w:rsidRPr="00DD4253">
        <w:rPr>
          <w:rFonts w:asciiTheme="minorHAnsi" w:hAnsiTheme="minorHAnsi" w:cstheme="minorHAnsi"/>
          <w:lang w:val="en-GB"/>
        </w:rPr>
        <w:t>:</w:t>
      </w:r>
      <w:r w:rsidR="0056513A" w:rsidRPr="00DD4253">
        <w:rPr>
          <w:rFonts w:asciiTheme="minorHAnsi" w:hAnsiTheme="minorHAnsi" w:cstheme="minorHAnsi"/>
          <w:lang w:val="en-GB"/>
        </w:rPr>
        <w:t xml:space="preserve"> “why should [he] be responsible for assuaging fears [he] didn't create?" (</w:t>
      </w:r>
      <w:r w:rsidR="00B96959" w:rsidRPr="00DD4253">
        <w:rPr>
          <w:rFonts w:asciiTheme="minorHAnsi" w:hAnsiTheme="minorHAnsi" w:cstheme="minorHAnsi"/>
          <w:lang w:val="en-GB"/>
        </w:rPr>
        <w:t xml:space="preserve">Waldman </w:t>
      </w:r>
      <w:r w:rsidR="0056513A" w:rsidRPr="00DD4253">
        <w:rPr>
          <w:rFonts w:asciiTheme="minorHAnsi" w:hAnsiTheme="minorHAnsi" w:cstheme="minorHAnsi"/>
          <w:lang w:val="en-GB"/>
        </w:rPr>
        <w:t>268) Goaded by the media, it is the reader/viewer who read that meaning into his design and as the author/</w:t>
      </w:r>
      <w:r w:rsidR="00165D02" w:rsidRPr="00DD4253">
        <w:rPr>
          <w:rFonts w:asciiTheme="minorHAnsi" w:hAnsiTheme="minorHAnsi" w:cstheme="minorHAnsi"/>
          <w:lang w:val="en-GB"/>
        </w:rPr>
        <w:t>designer</w:t>
      </w:r>
      <w:r w:rsidR="0056513A" w:rsidRPr="00DD4253">
        <w:rPr>
          <w:rFonts w:asciiTheme="minorHAnsi" w:hAnsiTheme="minorHAnsi" w:cstheme="minorHAnsi"/>
          <w:lang w:val="en-GB"/>
        </w:rPr>
        <w:t xml:space="preserve"> he should not feel obliged to defend his work. But more importantly, he believes that justifying his design would suggest some guilt to be excused. </w:t>
      </w:r>
      <w:r w:rsidRPr="00DD4253">
        <w:rPr>
          <w:rFonts w:asciiTheme="minorHAnsi" w:hAnsiTheme="minorHAnsi" w:cstheme="minorHAnsi"/>
          <w:lang w:val="en-GB"/>
        </w:rPr>
        <w:t>Khan</w:t>
      </w:r>
      <w:r w:rsidR="0056513A" w:rsidRPr="00DD4253">
        <w:rPr>
          <w:rFonts w:asciiTheme="minorHAnsi" w:hAnsiTheme="minorHAnsi" w:cstheme="minorHAnsi"/>
          <w:lang w:val="en-GB"/>
        </w:rPr>
        <w:t xml:space="preserve"> reminds Claire of how “[Asma] was saying terrorists shouldn't count more than people like her husband. But [Claire’s] questions-the suspicions they conta</w:t>
      </w:r>
      <w:r w:rsidR="00165D02" w:rsidRPr="00DD4253">
        <w:rPr>
          <w:rFonts w:asciiTheme="minorHAnsi" w:hAnsiTheme="minorHAnsi" w:cstheme="minorHAnsi"/>
          <w:lang w:val="en-GB"/>
        </w:rPr>
        <w:t>in-make them count more [and add</w:t>
      </w:r>
      <w:r w:rsidR="0056513A" w:rsidRPr="00DD4253">
        <w:rPr>
          <w:rFonts w:asciiTheme="minorHAnsi" w:hAnsiTheme="minorHAnsi" w:cstheme="minorHAnsi"/>
          <w:lang w:val="en-GB"/>
        </w:rPr>
        <w:t>s:] You assume we all must think like</w:t>
      </w:r>
      <w:r w:rsidR="00C46C1E" w:rsidRPr="00DD4253">
        <w:rPr>
          <w:rFonts w:asciiTheme="minorHAnsi" w:hAnsiTheme="minorHAnsi" w:cstheme="minorHAnsi"/>
          <w:lang w:val="en-GB"/>
        </w:rPr>
        <w:t xml:space="preserve"> them unless we prove otherwise</w:t>
      </w:r>
      <w:r w:rsidR="0056513A" w:rsidRPr="00DD4253">
        <w:rPr>
          <w:rFonts w:asciiTheme="minorHAnsi" w:hAnsiTheme="minorHAnsi" w:cstheme="minorHAnsi"/>
          <w:lang w:val="en-GB"/>
        </w:rPr>
        <w:t>” (</w:t>
      </w:r>
      <w:r w:rsidR="00B96959" w:rsidRPr="00DD4253">
        <w:rPr>
          <w:rFonts w:asciiTheme="minorHAnsi" w:hAnsiTheme="minorHAnsi" w:cstheme="minorHAnsi"/>
          <w:lang w:val="en-GB"/>
        </w:rPr>
        <w:t xml:space="preserve">Waldman </w:t>
      </w:r>
      <w:r w:rsidR="0056513A" w:rsidRPr="00DD4253">
        <w:rPr>
          <w:rFonts w:asciiTheme="minorHAnsi" w:hAnsiTheme="minorHAnsi" w:cstheme="minorHAnsi"/>
          <w:lang w:val="en-GB"/>
        </w:rPr>
        <w:t>268)</w:t>
      </w:r>
      <w:r w:rsidR="00C46C1E" w:rsidRPr="00DD4253">
        <w:rPr>
          <w:rFonts w:asciiTheme="minorHAnsi" w:hAnsiTheme="minorHAnsi" w:cstheme="minorHAnsi"/>
          <w:lang w:val="en-GB"/>
        </w:rPr>
        <w:t>.</w:t>
      </w:r>
      <w:r w:rsidR="0056513A" w:rsidRPr="00DD4253">
        <w:rPr>
          <w:rFonts w:asciiTheme="minorHAnsi" w:hAnsiTheme="minorHAnsi" w:cstheme="minorHAnsi"/>
          <w:lang w:val="en-GB"/>
        </w:rPr>
        <w:t xml:space="preserve"> Thus, it is on this account </w:t>
      </w:r>
      <w:r w:rsidRPr="00DD4253">
        <w:rPr>
          <w:rFonts w:asciiTheme="minorHAnsi" w:hAnsiTheme="minorHAnsi" w:cstheme="minorHAnsi"/>
          <w:lang w:val="en-GB"/>
        </w:rPr>
        <w:t>Mo</w:t>
      </w:r>
      <w:r w:rsidR="0056513A" w:rsidRPr="00DD4253">
        <w:rPr>
          <w:rFonts w:asciiTheme="minorHAnsi" w:hAnsiTheme="minorHAnsi" w:cstheme="minorHAnsi"/>
          <w:lang w:val="en-GB"/>
        </w:rPr>
        <w:t xml:space="preserve"> refuses to answer Claire’s question. </w:t>
      </w:r>
    </w:p>
    <w:p w:rsidR="0056513A" w:rsidRPr="00DD4253" w:rsidRDefault="0056513A" w:rsidP="00BB1C2A">
      <w:pPr>
        <w:autoSpaceDE w:val="0"/>
        <w:autoSpaceDN w:val="0"/>
        <w:adjustRightInd w:val="0"/>
        <w:spacing w:line="480" w:lineRule="auto"/>
        <w:ind w:firstLine="426"/>
        <w:rPr>
          <w:rFonts w:asciiTheme="minorHAnsi" w:hAnsiTheme="minorHAnsi" w:cstheme="minorHAnsi"/>
          <w:lang w:val="en-GB"/>
        </w:rPr>
      </w:pPr>
      <w:r w:rsidRPr="00DD4253">
        <w:rPr>
          <w:rFonts w:asciiTheme="minorHAnsi" w:hAnsiTheme="minorHAnsi" w:cstheme="minorHAnsi"/>
          <w:lang w:val="en-GB"/>
        </w:rPr>
        <w:t xml:space="preserve">This refusal to answer taps on to the deeper issues involved in the idea of tolerance. </w:t>
      </w:r>
      <w:r w:rsidR="004F68F7" w:rsidRPr="00DD4253">
        <w:rPr>
          <w:rFonts w:asciiTheme="minorHAnsi" w:hAnsiTheme="minorHAnsi" w:cstheme="minorHAnsi"/>
          <w:lang w:val="en-GB"/>
        </w:rPr>
        <w:t>Mohammed</w:t>
      </w:r>
      <w:r w:rsidRPr="00DD4253">
        <w:rPr>
          <w:rFonts w:asciiTheme="minorHAnsi" w:hAnsiTheme="minorHAnsi" w:cstheme="minorHAnsi"/>
          <w:lang w:val="en-GB"/>
        </w:rPr>
        <w:t xml:space="preserve"> does not have to answer as he is suggesting and, if genuinely sincere, the question should not even be raised in the mind of the </w:t>
      </w:r>
      <w:r w:rsidR="001B546B" w:rsidRPr="00DD4253">
        <w:rPr>
          <w:rFonts w:asciiTheme="minorHAnsi" w:hAnsiTheme="minorHAnsi" w:cstheme="minorHAnsi"/>
          <w:lang w:val="en-GB"/>
        </w:rPr>
        <w:t>addresse</w:t>
      </w:r>
      <w:r w:rsidR="00112E3A" w:rsidRPr="00DD4253">
        <w:rPr>
          <w:rFonts w:asciiTheme="minorHAnsi" w:hAnsiTheme="minorHAnsi" w:cstheme="minorHAnsi"/>
          <w:lang w:val="en-GB"/>
        </w:rPr>
        <w:t>r</w:t>
      </w:r>
      <w:r w:rsidRPr="00DD4253">
        <w:rPr>
          <w:rFonts w:asciiTheme="minorHAnsi" w:hAnsiTheme="minorHAnsi" w:cstheme="minorHAnsi"/>
          <w:lang w:val="en-GB"/>
        </w:rPr>
        <w:t>. But, at this point, one should</w:t>
      </w:r>
      <w:r w:rsidR="00B734BD" w:rsidRPr="00DD4253">
        <w:rPr>
          <w:rFonts w:asciiTheme="minorHAnsi" w:hAnsiTheme="minorHAnsi" w:cstheme="minorHAnsi"/>
          <w:lang w:val="en-GB"/>
        </w:rPr>
        <w:t xml:space="preserve"> also</w:t>
      </w:r>
      <w:r w:rsidRPr="00DD4253">
        <w:rPr>
          <w:rFonts w:asciiTheme="minorHAnsi" w:hAnsiTheme="minorHAnsi" w:cstheme="minorHAnsi"/>
          <w:lang w:val="en-GB"/>
        </w:rPr>
        <w:t xml:space="preserve"> keep in mind that the addressee</w:t>
      </w:r>
      <w:r w:rsidR="00F31A2A" w:rsidRPr="00DD4253">
        <w:rPr>
          <w:rFonts w:asciiTheme="minorHAnsi" w:hAnsiTheme="minorHAnsi" w:cstheme="minorHAnsi"/>
          <w:lang w:val="en-GB"/>
        </w:rPr>
        <w:t xml:space="preserve"> might not</w:t>
      </w:r>
      <w:r w:rsidRPr="00DD4253">
        <w:rPr>
          <w:rFonts w:asciiTheme="minorHAnsi" w:hAnsiTheme="minorHAnsi" w:cstheme="minorHAnsi"/>
          <w:lang w:val="en-GB"/>
        </w:rPr>
        <w:t xml:space="preserve"> be offended </w:t>
      </w:r>
      <w:r w:rsidR="00176BF3" w:rsidRPr="00DD4253">
        <w:rPr>
          <w:rFonts w:asciiTheme="minorHAnsi" w:hAnsiTheme="minorHAnsi" w:cstheme="minorHAnsi"/>
          <w:lang w:val="en-GB"/>
        </w:rPr>
        <w:t xml:space="preserve">by the question </w:t>
      </w:r>
      <w:r w:rsidRPr="00DD4253">
        <w:rPr>
          <w:rFonts w:asciiTheme="minorHAnsi" w:hAnsiTheme="minorHAnsi" w:cstheme="minorHAnsi"/>
          <w:lang w:val="en-GB"/>
        </w:rPr>
        <w:t xml:space="preserve">under different circumstances. However, the experienced trauma and the resulting paranoia render things so complicated that all this becomes impossible. Tested under extreme conditions, respect for the Other proves false and the liberal idea of tolerance collapses as seen in the final dialogue between </w:t>
      </w:r>
      <w:r w:rsidR="004F68F7" w:rsidRPr="00DD4253">
        <w:rPr>
          <w:rFonts w:asciiTheme="minorHAnsi" w:hAnsiTheme="minorHAnsi" w:cstheme="minorHAnsi"/>
          <w:lang w:val="en-GB"/>
        </w:rPr>
        <w:t>Mo</w:t>
      </w:r>
      <w:r w:rsidRPr="00DD4253">
        <w:rPr>
          <w:rFonts w:asciiTheme="minorHAnsi" w:hAnsiTheme="minorHAnsi" w:cstheme="minorHAnsi"/>
          <w:lang w:val="en-GB"/>
        </w:rPr>
        <w:t xml:space="preserve"> and Claire:</w:t>
      </w:r>
    </w:p>
    <w:p w:rsidR="0056513A" w:rsidRPr="00DD4253" w:rsidRDefault="0056513A" w:rsidP="00B61C1E">
      <w:pPr>
        <w:autoSpaceDE w:val="0"/>
        <w:autoSpaceDN w:val="0"/>
        <w:adjustRightInd w:val="0"/>
        <w:spacing w:line="480" w:lineRule="auto"/>
        <w:ind w:left="851"/>
        <w:rPr>
          <w:rFonts w:asciiTheme="minorHAnsi" w:hAnsiTheme="minorHAnsi" w:cstheme="minorHAnsi"/>
          <w:lang w:val="en-GB"/>
        </w:rPr>
      </w:pPr>
      <w:r w:rsidRPr="00DD4253">
        <w:rPr>
          <w:rFonts w:asciiTheme="minorHAnsi" w:hAnsiTheme="minorHAnsi" w:cstheme="minorHAnsi"/>
          <w:lang w:val="en-GB"/>
        </w:rPr>
        <w:t xml:space="preserve">"Wouldn't you assume that any non-Muslim who entered this competition thinks the </w:t>
      </w:r>
      <w:r w:rsidR="004B677F" w:rsidRPr="00DD4253">
        <w:rPr>
          <w:rFonts w:asciiTheme="minorHAnsi" w:hAnsiTheme="minorHAnsi" w:cstheme="minorHAnsi"/>
          <w:lang w:val="en-GB"/>
        </w:rPr>
        <w:t>attack</w:t>
      </w:r>
      <w:r w:rsidRPr="00DD4253">
        <w:rPr>
          <w:rFonts w:asciiTheme="minorHAnsi" w:hAnsiTheme="minorHAnsi" w:cstheme="minorHAnsi"/>
          <w:lang w:val="en-GB"/>
        </w:rPr>
        <w:t xml:space="preserve"> was wrong? Why are you treating me differently? Why are you asking more of me?"</w:t>
      </w:r>
    </w:p>
    <w:p w:rsidR="0056513A" w:rsidRPr="00DD4253" w:rsidRDefault="0056513A" w:rsidP="00B61C1E">
      <w:pPr>
        <w:autoSpaceDE w:val="0"/>
        <w:autoSpaceDN w:val="0"/>
        <w:adjustRightInd w:val="0"/>
        <w:spacing w:line="480" w:lineRule="auto"/>
        <w:ind w:left="851"/>
        <w:rPr>
          <w:rFonts w:asciiTheme="minorHAnsi" w:hAnsiTheme="minorHAnsi" w:cstheme="minorHAnsi"/>
          <w:lang w:val="en-GB"/>
        </w:rPr>
      </w:pPr>
      <w:r w:rsidRPr="00DD4253">
        <w:rPr>
          <w:rFonts w:asciiTheme="minorHAnsi" w:hAnsiTheme="minorHAnsi" w:cstheme="minorHAnsi"/>
          <w:lang w:val="en-GB"/>
        </w:rPr>
        <w:t>"Because you're asking more of us!" she said. "You want us to trust you even though you won't answer questions about your design-what it means, where it came from."</w:t>
      </w:r>
    </w:p>
    <w:p w:rsidR="0056513A" w:rsidRPr="00DD4253" w:rsidRDefault="0056513A" w:rsidP="00B61C1E">
      <w:pPr>
        <w:autoSpaceDE w:val="0"/>
        <w:autoSpaceDN w:val="0"/>
        <w:adjustRightInd w:val="0"/>
        <w:spacing w:line="480" w:lineRule="auto"/>
        <w:ind w:left="851"/>
        <w:rPr>
          <w:rFonts w:asciiTheme="minorHAnsi" w:hAnsiTheme="minorHAnsi" w:cstheme="minorHAnsi"/>
          <w:lang w:val="en-GB"/>
        </w:rPr>
      </w:pPr>
      <w:r w:rsidRPr="00DD4253">
        <w:rPr>
          <w:rFonts w:asciiTheme="minorHAnsi" w:hAnsiTheme="minorHAnsi" w:cstheme="minorHAnsi"/>
          <w:lang w:val="en-GB"/>
        </w:rPr>
        <w:t>"But you're only asking those questions because you don't trust me."</w:t>
      </w:r>
    </w:p>
    <w:p w:rsidR="0056513A" w:rsidRPr="00DD4253" w:rsidRDefault="0056513A" w:rsidP="00B61C1E">
      <w:pPr>
        <w:spacing w:line="480" w:lineRule="auto"/>
        <w:ind w:left="851"/>
        <w:rPr>
          <w:rFonts w:asciiTheme="minorHAnsi" w:hAnsiTheme="minorHAnsi" w:cstheme="minorHAnsi"/>
          <w:lang w:val="en-GB"/>
        </w:rPr>
      </w:pPr>
      <w:r w:rsidRPr="00DD4253">
        <w:rPr>
          <w:rFonts w:asciiTheme="minorHAnsi" w:hAnsiTheme="minorHAnsi" w:cstheme="minorHAnsi"/>
          <w:lang w:val="en-GB"/>
        </w:rPr>
        <w:t>''And I don't trust you because you won't answer, so we're stuck." (</w:t>
      </w:r>
      <w:r w:rsidR="00B96959" w:rsidRPr="00DD4253">
        <w:rPr>
          <w:rFonts w:asciiTheme="minorHAnsi" w:hAnsiTheme="minorHAnsi" w:cstheme="minorHAnsi"/>
          <w:lang w:val="en-GB"/>
        </w:rPr>
        <w:t xml:space="preserve">Waldman </w:t>
      </w:r>
      <w:r w:rsidRPr="00DD4253">
        <w:rPr>
          <w:rFonts w:asciiTheme="minorHAnsi" w:hAnsiTheme="minorHAnsi" w:cstheme="minorHAnsi"/>
          <w:lang w:val="en-GB"/>
        </w:rPr>
        <w:t>270)</w:t>
      </w:r>
    </w:p>
    <w:p w:rsidR="0056513A" w:rsidRPr="00DD4253" w:rsidRDefault="0056513A" w:rsidP="008D17D9">
      <w:pPr>
        <w:rPr>
          <w:rFonts w:asciiTheme="minorHAnsi" w:hAnsiTheme="minorHAnsi" w:cstheme="minorHAnsi"/>
          <w:lang w:val="en-GB"/>
        </w:rPr>
      </w:pPr>
    </w:p>
    <w:p w:rsidR="007A50ED" w:rsidRPr="00DD4253" w:rsidRDefault="0056513A" w:rsidP="0036426A">
      <w:pPr>
        <w:pStyle w:val="EndnoteText"/>
        <w:spacing w:line="480" w:lineRule="auto"/>
        <w:rPr>
          <w:rFonts w:cstheme="minorHAnsi"/>
          <w:sz w:val="24"/>
          <w:szCs w:val="24"/>
          <w:lang w:val="en-GB"/>
        </w:rPr>
      </w:pPr>
      <w:r w:rsidRPr="00DD4253">
        <w:rPr>
          <w:rFonts w:cstheme="minorHAnsi"/>
          <w:sz w:val="24"/>
          <w:szCs w:val="24"/>
          <w:lang w:val="en-GB"/>
        </w:rPr>
        <w:t xml:space="preserve">Yes, it is asking </w:t>
      </w:r>
      <w:r w:rsidRPr="00DD4253">
        <w:rPr>
          <w:rFonts w:cstheme="minorHAnsi"/>
          <w:i/>
          <w:sz w:val="24"/>
          <w:szCs w:val="24"/>
          <w:lang w:val="en-GB"/>
        </w:rPr>
        <w:t>more</w:t>
      </w:r>
      <w:r w:rsidRPr="00DD4253">
        <w:rPr>
          <w:rFonts w:cstheme="minorHAnsi"/>
          <w:sz w:val="24"/>
          <w:szCs w:val="24"/>
          <w:lang w:val="en-GB"/>
        </w:rPr>
        <w:t xml:space="preserve"> of both sides. And yes, it is very difficult, almost doomed to fail, as it did in </w:t>
      </w:r>
      <w:r w:rsidR="00D0473B" w:rsidRPr="00DD4253">
        <w:rPr>
          <w:rFonts w:cstheme="minorHAnsi"/>
          <w:sz w:val="24"/>
          <w:szCs w:val="24"/>
          <w:lang w:val="en-GB"/>
        </w:rPr>
        <w:t>this</w:t>
      </w:r>
      <w:r w:rsidRPr="00DD4253">
        <w:rPr>
          <w:rFonts w:cstheme="minorHAnsi"/>
          <w:sz w:val="24"/>
          <w:szCs w:val="24"/>
          <w:lang w:val="en-GB"/>
        </w:rPr>
        <w:t xml:space="preserve"> conversation, but that is exactly what is necessary to move beyond the veneer of tolerance: taking </w:t>
      </w:r>
      <w:r w:rsidR="00112E3A" w:rsidRPr="00DD4253">
        <w:rPr>
          <w:rFonts w:cstheme="minorHAnsi"/>
          <w:sz w:val="24"/>
          <w:szCs w:val="24"/>
          <w:lang w:val="en-GB"/>
        </w:rPr>
        <w:t>a chance</w:t>
      </w:r>
      <w:r w:rsidRPr="00DD4253">
        <w:rPr>
          <w:rFonts w:cstheme="minorHAnsi"/>
          <w:sz w:val="24"/>
          <w:szCs w:val="24"/>
          <w:lang w:val="en-GB"/>
        </w:rPr>
        <w:t xml:space="preserve"> and assuming the best in a given situation. This does not mean a support </w:t>
      </w:r>
      <w:r w:rsidR="00ED5730" w:rsidRPr="00DD4253">
        <w:rPr>
          <w:rFonts w:cstheme="minorHAnsi"/>
          <w:sz w:val="24"/>
          <w:szCs w:val="24"/>
          <w:lang w:val="en-GB"/>
        </w:rPr>
        <w:t xml:space="preserve">based </w:t>
      </w:r>
      <w:r w:rsidRPr="00DD4253">
        <w:rPr>
          <w:rFonts w:cstheme="minorHAnsi"/>
          <w:sz w:val="24"/>
          <w:szCs w:val="24"/>
          <w:lang w:val="en-GB"/>
        </w:rPr>
        <w:t xml:space="preserve">on principle (like Ariana’s), or a liberal-minded gesture (like Jack’s). Romantic, even utopian, as it may sound, it </w:t>
      </w:r>
      <w:r w:rsidR="00597356" w:rsidRPr="00DD4253">
        <w:rPr>
          <w:rFonts w:cstheme="minorHAnsi"/>
          <w:sz w:val="24"/>
          <w:szCs w:val="24"/>
          <w:lang w:val="en-GB"/>
        </w:rPr>
        <w:t>only works if it could be done ‘just because.’</w:t>
      </w:r>
      <w:r w:rsidRPr="00DD4253">
        <w:rPr>
          <w:rFonts w:cstheme="minorHAnsi"/>
          <w:sz w:val="24"/>
          <w:szCs w:val="24"/>
          <w:lang w:val="en-GB"/>
        </w:rPr>
        <w:t xml:space="preserve"> </w:t>
      </w:r>
    </w:p>
    <w:p w:rsidR="00BD1C72" w:rsidRPr="00DD4253" w:rsidRDefault="00BD1C72" w:rsidP="00DD4253">
      <w:pPr>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At this point, what I have in mind is the Turkish word </w:t>
      </w:r>
      <w:r w:rsidR="008344A9" w:rsidRPr="00DD4253">
        <w:rPr>
          <w:rFonts w:asciiTheme="minorHAnsi" w:hAnsiTheme="minorHAnsi" w:cstheme="minorHAnsi"/>
          <w:noProof/>
          <w:lang w:val="en-US"/>
        </w:rPr>
        <w:drawing>
          <wp:inline distT="0" distB="0" distL="0" distR="0" wp14:anchorId="3CC85DB4" wp14:editId="6DBFA66B">
            <wp:extent cx="619125" cy="209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şgörü2.jpg"/>
                    <pic:cNvPicPr/>
                  </pic:nvPicPr>
                  <pic:blipFill>
                    <a:blip r:embed="rId9">
                      <a:extLst>
                        <a:ext uri="{28A0092B-C50C-407E-A947-70E740481C1C}">
                          <a14:useLocalDpi xmlns:a14="http://schemas.microsoft.com/office/drawing/2010/main" val="0"/>
                        </a:ext>
                      </a:extLst>
                    </a:blip>
                    <a:stretch>
                      <a:fillRect/>
                    </a:stretch>
                  </pic:blipFill>
                  <pic:spPr>
                    <a:xfrm>
                      <a:off x="0" y="0"/>
                      <a:ext cx="619125" cy="209550"/>
                    </a:xfrm>
                    <a:prstGeom prst="rect">
                      <a:avLst/>
                    </a:prstGeom>
                  </pic:spPr>
                </pic:pic>
              </a:graphicData>
            </a:graphic>
          </wp:inline>
        </w:drawing>
      </w:r>
      <w:r w:rsidRPr="00DD4253">
        <w:rPr>
          <w:rFonts w:asciiTheme="minorHAnsi" w:hAnsiTheme="minorHAnsi" w:cstheme="minorHAnsi"/>
          <w:lang w:val="en-GB"/>
        </w:rPr>
        <w:t>which is often inadequately translated as tolerance but it literally translates as ‘fair sight’ or rath</w:t>
      </w:r>
      <w:r w:rsidR="00915EF2" w:rsidRPr="00DD4253">
        <w:rPr>
          <w:rFonts w:asciiTheme="minorHAnsi" w:hAnsiTheme="minorHAnsi" w:cstheme="minorHAnsi"/>
          <w:lang w:val="en-GB"/>
        </w:rPr>
        <w:t xml:space="preserve">er ‘seeing </w:t>
      </w:r>
      <w:r w:rsidRPr="00DD4253">
        <w:rPr>
          <w:rFonts w:asciiTheme="minorHAnsi" w:hAnsiTheme="minorHAnsi" w:cstheme="minorHAnsi"/>
          <w:lang w:val="en-GB"/>
        </w:rPr>
        <w:t>someone</w:t>
      </w:r>
      <w:r w:rsidR="00915EF2" w:rsidRPr="00DD4253">
        <w:rPr>
          <w:rFonts w:asciiTheme="minorHAnsi" w:hAnsiTheme="minorHAnsi" w:cstheme="minorHAnsi"/>
          <w:lang w:val="en-GB"/>
        </w:rPr>
        <w:t>/something fairly</w:t>
      </w:r>
      <w:r w:rsidRPr="00DD4253">
        <w:rPr>
          <w:rFonts w:asciiTheme="minorHAnsi" w:hAnsiTheme="minorHAnsi" w:cstheme="minorHAnsi"/>
          <w:lang w:val="en-GB"/>
        </w:rPr>
        <w:t>.’ The word draws its meaning from Sufism.</w:t>
      </w:r>
      <w:r w:rsidR="00B05930" w:rsidRPr="00DD4253">
        <w:rPr>
          <w:rStyle w:val="EndnoteReference"/>
          <w:rFonts w:asciiTheme="minorHAnsi" w:hAnsiTheme="minorHAnsi" w:cstheme="minorHAnsi"/>
          <w:lang w:val="en-GB"/>
        </w:rPr>
        <w:endnoteReference w:id="9"/>
      </w:r>
      <w:r w:rsidRPr="00DD4253">
        <w:rPr>
          <w:rFonts w:asciiTheme="minorHAnsi" w:hAnsiTheme="minorHAnsi" w:cstheme="minorHAnsi"/>
          <w:lang w:val="en-GB"/>
        </w:rPr>
        <w:t xml:space="preserve"> Contrary to recent attempts to mystify </w:t>
      </w:r>
      <w:r w:rsidR="00C46C1E" w:rsidRPr="00DD4253">
        <w:rPr>
          <w:rFonts w:asciiTheme="minorHAnsi" w:hAnsiTheme="minorHAnsi" w:cstheme="minorHAnsi"/>
          <w:lang w:val="en-GB"/>
        </w:rPr>
        <w:t xml:space="preserve">especially </w:t>
      </w:r>
      <w:r w:rsidRPr="00DD4253">
        <w:rPr>
          <w:rFonts w:asciiTheme="minorHAnsi" w:hAnsiTheme="minorHAnsi" w:cstheme="minorHAnsi"/>
          <w:lang w:val="en-GB"/>
        </w:rPr>
        <w:t xml:space="preserve">Rumi’s Sufism to become an Orientalised manifestation of liberal tolerance, the idea of </w:t>
      </w:r>
      <w:r w:rsidR="008344A9" w:rsidRPr="00DD4253">
        <w:rPr>
          <w:rFonts w:asciiTheme="minorHAnsi" w:hAnsiTheme="minorHAnsi" w:cstheme="minorHAnsi"/>
          <w:noProof/>
          <w:lang w:val="en-US"/>
        </w:rPr>
        <w:drawing>
          <wp:inline distT="0" distB="0" distL="0" distR="0" wp14:anchorId="6C604384" wp14:editId="440B0754">
            <wp:extent cx="61912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şgörü2.jpg"/>
                    <pic:cNvPicPr/>
                  </pic:nvPicPr>
                  <pic:blipFill>
                    <a:blip r:embed="rId9">
                      <a:extLst>
                        <a:ext uri="{28A0092B-C50C-407E-A947-70E740481C1C}">
                          <a14:useLocalDpi xmlns:a14="http://schemas.microsoft.com/office/drawing/2010/main" val="0"/>
                        </a:ext>
                      </a:extLst>
                    </a:blip>
                    <a:stretch>
                      <a:fillRect/>
                    </a:stretch>
                  </pic:blipFill>
                  <pic:spPr>
                    <a:xfrm>
                      <a:off x="0" y="0"/>
                      <a:ext cx="619125" cy="209550"/>
                    </a:xfrm>
                    <a:prstGeom prst="rect">
                      <a:avLst/>
                    </a:prstGeom>
                  </pic:spPr>
                </pic:pic>
              </a:graphicData>
            </a:graphic>
          </wp:inline>
        </w:drawing>
      </w:r>
      <w:r w:rsidRPr="00DD4253">
        <w:rPr>
          <w:rFonts w:asciiTheme="minorHAnsi" w:hAnsiTheme="minorHAnsi" w:cstheme="minorHAnsi"/>
          <w:lang w:val="en-GB"/>
        </w:rPr>
        <w:t xml:space="preserve"> is indeed this act of moving beyond t</w:t>
      </w:r>
      <w:r w:rsidR="006062A1" w:rsidRPr="00DD4253">
        <w:rPr>
          <w:rFonts w:asciiTheme="minorHAnsi" w:hAnsiTheme="minorHAnsi" w:cstheme="minorHAnsi"/>
          <w:lang w:val="en-GB"/>
        </w:rPr>
        <w:t>he veneer of tolerance.  It stems from a</w:t>
      </w:r>
      <w:r w:rsidRPr="00DD4253">
        <w:rPr>
          <w:rFonts w:asciiTheme="minorHAnsi" w:hAnsiTheme="minorHAnsi" w:cstheme="minorHAnsi"/>
          <w:lang w:val="en-GB"/>
        </w:rPr>
        <w:t xml:space="preserve"> </w:t>
      </w:r>
      <w:r w:rsidR="00EB644F" w:rsidRPr="00DD4253">
        <w:rPr>
          <w:rFonts w:asciiTheme="minorHAnsi" w:hAnsiTheme="minorHAnsi" w:cstheme="minorHAnsi"/>
          <w:lang w:val="en-GB"/>
        </w:rPr>
        <w:t xml:space="preserve">feeling of </w:t>
      </w:r>
      <w:r w:rsidRPr="00DD4253">
        <w:rPr>
          <w:rFonts w:asciiTheme="minorHAnsi" w:hAnsiTheme="minorHAnsi" w:cstheme="minorHAnsi"/>
          <w:lang w:val="en-GB"/>
        </w:rPr>
        <w:t xml:space="preserve">respect for all creatures, including humans, for what they are since they </w:t>
      </w:r>
      <w:r w:rsidR="00B86C48" w:rsidRPr="00DD4253">
        <w:rPr>
          <w:rFonts w:asciiTheme="minorHAnsi" w:hAnsiTheme="minorHAnsi" w:cstheme="minorHAnsi"/>
          <w:lang w:val="en-GB"/>
        </w:rPr>
        <w:t xml:space="preserve">all </w:t>
      </w:r>
      <w:r w:rsidRPr="00DD4253">
        <w:rPr>
          <w:rFonts w:asciiTheme="minorHAnsi" w:hAnsiTheme="minorHAnsi" w:cstheme="minorHAnsi"/>
          <w:lang w:val="en-GB"/>
        </w:rPr>
        <w:t>carry particles of God; h</w:t>
      </w:r>
      <w:r w:rsidR="006062A1" w:rsidRPr="00DD4253">
        <w:rPr>
          <w:rFonts w:asciiTheme="minorHAnsi" w:hAnsiTheme="minorHAnsi" w:cstheme="minorHAnsi"/>
          <w:lang w:val="en-GB"/>
        </w:rPr>
        <w:t>ence</w:t>
      </w:r>
      <w:r w:rsidRPr="00DD4253">
        <w:rPr>
          <w:rFonts w:asciiTheme="minorHAnsi" w:hAnsiTheme="minorHAnsi" w:cstheme="minorHAnsi"/>
          <w:lang w:val="en-GB"/>
        </w:rPr>
        <w:t xml:space="preserve">, refraining from offending or harming them because of that. It also involves an awareness that, in a given situation, one has the potential to perform the same behaviour </w:t>
      </w:r>
      <w:r w:rsidR="006062A1" w:rsidRPr="00DD4253">
        <w:rPr>
          <w:rFonts w:asciiTheme="minorHAnsi" w:hAnsiTheme="minorHAnsi" w:cstheme="minorHAnsi"/>
          <w:lang w:val="en-GB"/>
        </w:rPr>
        <w:t>one receives from another; thus</w:t>
      </w:r>
      <w:r w:rsidRPr="00DD4253">
        <w:rPr>
          <w:rFonts w:asciiTheme="minorHAnsi" w:hAnsiTheme="minorHAnsi" w:cstheme="minorHAnsi"/>
          <w:lang w:val="en-GB"/>
        </w:rPr>
        <w:t xml:space="preserve">, not being offended from the words and actions of the one before us. </w:t>
      </w:r>
      <w:r w:rsidR="006062A1" w:rsidRPr="00DD4253">
        <w:rPr>
          <w:rFonts w:asciiTheme="minorHAnsi" w:hAnsiTheme="minorHAnsi" w:cstheme="minorHAnsi"/>
          <w:lang w:val="en-GB"/>
        </w:rPr>
        <w:t>Therefore</w:t>
      </w:r>
      <w:r w:rsidRPr="00DD4253">
        <w:rPr>
          <w:rFonts w:asciiTheme="minorHAnsi" w:hAnsiTheme="minorHAnsi" w:cstheme="minorHAnsi"/>
          <w:lang w:val="en-GB"/>
        </w:rPr>
        <w:t xml:space="preserve">, instead of a tolerated permitting or condescending forgiveness, this set of mind would bring an intuitively neutral attitude, if not of full acceptance, at least of giving someone the benefit of </w:t>
      </w:r>
      <w:r w:rsidR="00B03FD8" w:rsidRPr="00DD4253">
        <w:rPr>
          <w:rFonts w:asciiTheme="minorHAnsi" w:hAnsiTheme="minorHAnsi" w:cstheme="minorHAnsi"/>
          <w:lang w:val="en-GB"/>
        </w:rPr>
        <w:t xml:space="preserve">the </w:t>
      </w:r>
      <w:r w:rsidRPr="00DD4253">
        <w:rPr>
          <w:rFonts w:asciiTheme="minorHAnsi" w:hAnsiTheme="minorHAnsi" w:cstheme="minorHAnsi"/>
          <w:lang w:val="en-GB"/>
        </w:rPr>
        <w:t xml:space="preserve">doubt. </w:t>
      </w:r>
      <w:r w:rsidR="00DD4253" w:rsidRPr="00576DB7">
        <w:rPr>
          <w:rFonts w:asciiTheme="minorHAnsi" w:hAnsiTheme="minorHAnsi" w:cstheme="minorHAnsi"/>
          <w:lang w:val="en-GB"/>
        </w:rPr>
        <w:t>However, t</w:t>
      </w:r>
      <w:r w:rsidR="00DD4253" w:rsidRPr="00576DB7">
        <w:rPr>
          <w:rFonts w:asciiTheme="minorHAnsi" w:hAnsiTheme="minorHAnsi"/>
          <w:lang w:val="en-GB"/>
        </w:rPr>
        <w:t xml:space="preserve">he idea of </w:t>
      </w:r>
      <w:r w:rsidR="00DD4253" w:rsidRPr="00576DB7">
        <w:rPr>
          <w:rFonts w:asciiTheme="minorHAnsi" w:hAnsiTheme="minorHAnsi" w:cstheme="minorHAnsi"/>
          <w:noProof/>
          <w:lang w:val="en-US"/>
        </w:rPr>
        <w:drawing>
          <wp:inline distT="0" distB="0" distL="0" distR="0" wp14:anchorId="60C9AB8B" wp14:editId="33C6D355">
            <wp:extent cx="6191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şgörü2.jpg"/>
                    <pic:cNvPicPr/>
                  </pic:nvPicPr>
                  <pic:blipFill>
                    <a:blip r:embed="rId9">
                      <a:extLst>
                        <a:ext uri="{28A0092B-C50C-407E-A947-70E740481C1C}">
                          <a14:useLocalDpi xmlns:a14="http://schemas.microsoft.com/office/drawing/2010/main" val="0"/>
                        </a:ext>
                      </a:extLst>
                    </a:blip>
                    <a:stretch>
                      <a:fillRect/>
                    </a:stretch>
                  </pic:blipFill>
                  <pic:spPr>
                    <a:xfrm>
                      <a:off x="0" y="0"/>
                      <a:ext cx="619125" cy="209550"/>
                    </a:xfrm>
                    <a:prstGeom prst="rect">
                      <a:avLst/>
                    </a:prstGeom>
                  </pic:spPr>
                </pic:pic>
              </a:graphicData>
            </a:graphic>
          </wp:inline>
        </w:drawing>
      </w:r>
      <w:r w:rsidR="00DD4253" w:rsidRPr="00576DB7">
        <w:rPr>
          <w:rFonts w:asciiTheme="minorHAnsi" w:hAnsiTheme="minorHAnsi"/>
          <w:lang w:val="en-GB"/>
        </w:rPr>
        <w:t xml:space="preserve">is not to be treated as a naive, romantic ideal or a spiritual, religious activity but </w:t>
      </w:r>
      <w:r w:rsidR="00DB56C0" w:rsidRPr="00576DB7">
        <w:rPr>
          <w:rFonts w:asciiTheme="minorHAnsi" w:hAnsiTheme="minorHAnsi"/>
          <w:lang w:val="en-GB"/>
        </w:rPr>
        <w:t xml:space="preserve">as </w:t>
      </w:r>
      <w:r w:rsidR="00DD4253" w:rsidRPr="00576DB7">
        <w:rPr>
          <w:rFonts w:asciiTheme="minorHAnsi" w:hAnsiTheme="minorHAnsi"/>
          <w:lang w:val="en-GB"/>
        </w:rPr>
        <w:t xml:space="preserve">a very practical way of engaging with the world. The intuitively neutral attitude of </w:t>
      </w:r>
      <w:r w:rsidR="00DD4253" w:rsidRPr="00576DB7">
        <w:rPr>
          <w:rFonts w:asciiTheme="minorHAnsi" w:hAnsiTheme="minorHAnsi" w:cstheme="minorHAnsi"/>
          <w:noProof/>
          <w:lang w:val="en-US"/>
        </w:rPr>
        <w:drawing>
          <wp:inline distT="0" distB="0" distL="0" distR="0" wp14:anchorId="6DA62391" wp14:editId="19AF5AA7">
            <wp:extent cx="6191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şgörü2.jpg"/>
                    <pic:cNvPicPr/>
                  </pic:nvPicPr>
                  <pic:blipFill>
                    <a:blip r:embed="rId9">
                      <a:extLst>
                        <a:ext uri="{28A0092B-C50C-407E-A947-70E740481C1C}">
                          <a14:useLocalDpi xmlns:a14="http://schemas.microsoft.com/office/drawing/2010/main" val="0"/>
                        </a:ext>
                      </a:extLst>
                    </a:blip>
                    <a:stretch>
                      <a:fillRect/>
                    </a:stretch>
                  </pic:blipFill>
                  <pic:spPr>
                    <a:xfrm>
                      <a:off x="0" y="0"/>
                      <a:ext cx="619125" cy="209550"/>
                    </a:xfrm>
                    <a:prstGeom prst="rect">
                      <a:avLst/>
                    </a:prstGeom>
                  </pic:spPr>
                </pic:pic>
              </a:graphicData>
            </a:graphic>
          </wp:inline>
        </w:drawing>
      </w:r>
      <w:r w:rsidR="00DD4253" w:rsidRPr="00576DB7">
        <w:rPr>
          <w:rFonts w:asciiTheme="minorHAnsi" w:hAnsiTheme="minorHAnsi"/>
          <w:lang w:val="en-GB"/>
        </w:rPr>
        <w:t xml:space="preserve">would only work if we adopt it as a general mind-set in our daily lives not just </w:t>
      </w:r>
      <w:r w:rsidR="00DE5A93" w:rsidRPr="00576DB7">
        <w:rPr>
          <w:rFonts w:asciiTheme="minorHAnsi" w:hAnsiTheme="minorHAnsi"/>
          <w:lang w:val="en-GB"/>
        </w:rPr>
        <w:t>to</w:t>
      </w:r>
      <w:r w:rsidR="00DD4253" w:rsidRPr="00576DB7">
        <w:rPr>
          <w:rFonts w:asciiTheme="minorHAnsi" w:hAnsiTheme="minorHAnsi"/>
          <w:lang w:val="en-GB"/>
        </w:rPr>
        <w:t xml:space="preserve"> engag</w:t>
      </w:r>
      <w:r w:rsidR="00DE5A93" w:rsidRPr="00576DB7">
        <w:rPr>
          <w:rFonts w:asciiTheme="minorHAnsi" w:hAnsiTheme="minorHAnsi"/>
          <w:lang w:val="en-GB"/>
        </w:rPr>
        <w:t>e</w:t>
      </w:r>
      <w:r w:rsidR="00DD4253" w:rsidRPr="00576DB7">
        <w:rPr>
          <w:rFonts w:asciiTheme="minorHAnsi" w:hAnsiTheme="minorHAnsi"/>
          <w:lang w:val="en-GB"/>
        </w:rPr>
        <w:t xml:space="preserve"> with those who</w:t>
      </w:r>
      <w:r w:rsidR="00DB56C0" w:rsidRPr="00576DB7">
        <w:rPr>
          <w:rFonts w:asciiTheme="minorHAnsi" w:hAnsiTheme="minorHAnsi"/>
          <w:lang w:val="en-GB"/>
        </w:rPr>
        <w:t>m we recognize as the Other but</w:t>
      </w:r>
      <w:r w:rsidR="00DD4253" w:rsidRPr="00576DB7">
        <w:rPr>
          <w:rFonts w:asciiTheme="minorHAnsi" w:hAnsiTheme="minorHAnsi"/>
          <w:lang w:val="en-GB"/>
        </w:rPr>
        <w:t xml:space="preserve"> with our parents, siblings, friends, bosses,</w:t>
      </w:r>
      <w:r w:rsidR="00C10E14" w:rsidRPr="00576DB7">
        <w:rPr>
          <w:rFonts w:asciiTheme="minorHAnsi" w:hAnsiTheme="minorHAnsi"/>
          <w:lang w:val="en-GB"/>
        </w:rPr>
        <w:t xml:space="preserve"> </w:t>
      </w:r>
      <w:r w:rsidR="00DD4253" w:rsidRPr="00576DB7">
        <w:rPr>
          <w:rFonts w:asciiTheme="minorHAnsi" w:hAnsiTheme="minorHAnsi"/>
          <w:lang w:val="en-GB"/>
        </w:rPr>
        <w:t xml:space="preserve">colleagues </w:t>
      </w:r>
      <w:r w:rsidR="00021932" w:rsidRPr="00576DB7">
        <w:rPr>
          <w:rFonts w:asciiTheme="minorHAnsi" w:hAnsiTheme="minorHAnsi"/>
          <w:lang w:val="en-GB"/>
        </w:rPr>
        <w:t>and the like</w:t>
      </w:r>
      <w:r w:rsidR="00DD4253" w:rsidRPr="00576DB7">
        <w:rPr>
          <w:rFonts w:asciiTheme="minorHAnsi" w:hAnsiTheme="minorHAnsi"/>
          <w:lang w:val="en-GB"/>
        </w:rPr>
        <w:t>.</w:t>
      </w:r>
    </w:p>
    <w:p w:rsidR="003D3179" w:rsidRPr="00DD4253" w:rsidRDefault="0056513A" w:rsidP="0036426A">
      <w:pPr>
        <w:autoSpaceDE w:val="0"/>
        <w:autoSpaceDN w:val="0"/>
        <w:adjustRightInd w:val="0"/>
        <w:spacing w:line="480" w:lineRule="auto"/>
        <w:ind w:firstLine="360"/>
        <w:rPr>
          <w:rFonts w:asciiTheme="minorHAnsi" w:hAnsiTheme="minorHAnsi" w:cstheme="minorHAnsi"/>
          <w:lang w:val="en-GB"/>
        </w:rPr>
      </w:pPr>
      <w:r w:rsidRPr="00DD4253">
        <w:rPr>
          <w:rFonts w:asciiTheme="minorHAnsi" w:hAnsiTheme="minorHAnsi" w:cstheme="minorHAnsi"/>
          <w:lang w:val="en-GB"/>
        </w:rPr>
        <w:t xml:space="preserve">In a situation like </w:t>
      </w:r>
      <w:r w:rsidR="00BD1C72" w:rsidRPr="00DD4253">
        <w:rPr>
          <w:rFonts w:asciiTheme="minorHAnsi" w:hAnsiTheme="minorHAnsi" w:cstheme="minorHAnsi"/>
          <w:lang w:val="en-GB"/>
        </w:rPr>
        <w:t xml:space="preserve">Claire and </w:t>
      </w:r>
      <w:r w:rsidR="004F68F7" w:rsidRPr="00DD4253">
        <w:rPr>
          <w:rFonts w:asciiTheme="minorHAnsi" w:hAnsiTheme="minorHAnsi" w:cstheme="minorHAnsi"/>
          <w:lang w:val="en-GB"/>
        </w:rPr>
        <w:t>Mo</w:t>
      </w:r>
      <w:r w:rsidR="00BD1C72" w:rsidRPr="00DD4253">
        <w:rPr>
          <w:rFonts w:asciiTheme="minorHAnsi" w:hAnsiTheme="minorHAnsi" w:cstheme="minorHAnsi"/>
          <w:lang w:val="en-GB"/>
        </w:rPr>
        <w:t>’s</w:t>
      </w:r>
      <w:r w:rsidRPr="00DD4253">
        <w:rPr>
          <w:rFonts w:asciiTheme="minorHAnsi" w:hAnsiTheme="minorHAnsi" w:cstheme="minorHAnsi"/>
          <w:lang w:val="en-GB"/>
        </w:rPr>
        <w:t xml:space="preserve">, the </w:t>
      </w:r>
      <w:r w:rsidR="003E6B83" w:rsidRPr="00DD4253">
        <w:rPr>
          <w:rFonts w:asciiTheme="minorHAnsi" w:hAnsiTheme="minorHAnsi" w:cstheme="minorHAnsi"/>
          <w:lang w:val="en-GB"/>
        </w:rPr>
        <w:t>choice</w:t>
      </w:r>
      <w:r w:rsidRPr="00DD4253">
        <w:rPr>
          <w:rFonts w:asciiTheme="minorHAnsi" w:hAnsiTheme="minorHAnsi" w:cstheme="minorHAnsi"/>
          <w:lang w:val="en-GB"/>
        </w:rPr>
        <w:t xml:space="preserve"> between adopting a cynically suspicious </w:t>
      </w:r>
      <w:r w:rsidR="001E3830" w:rsidRPr="00DD4253">
        <w:rPr>
          <w:rFonts w:asciiTheme="minorHAnsi" w:hAnsiTheme="minorHAnsi" w:cstheme="minorHAnsi"/>
          <w:lang w:val="en-GB"/>
        </w:rPr>
        <w:t>or</w:t>
      </w:r>
      <w:r w:rsidRPr="00DD4253">
        <w:rPr>
          <w:rFonts w:asciiTheme="minorHAnsi" w:hAnsiTheme="minorHAnsi" w:cstheme="minorHAnsi"/>
          <w:lang w:val="en-GB"/>
        </w:rPr>
        <w:t xml:space="preserve"> intuitively </w:t>
      </w:r>
      <w:r w:rsidR="00BD1C72" w:rsidRPr="00DD4253">
        <w:rPr>
          <w:rFonts w:asciiTheme="minorHAnsi" w:hAnsiTheme="minorHAnsi" w:cstheme="minorHAnsi"/>
          <w:lang w:val="en-GB"/>
        </w:rPr>
        <w:t>neutral attitude</w:t>
      </w:r>
      <w:r w:rsidRPr="00DD4253">
        <w:rPr>
          <w:rFonts w:asciiTheme="minorHAnsi" w:hAnsiTheme="minorHAnsi" w:cstheme="minorHAnsi"/>
          <w:lang w:val="en-GB"/>
        </w:rPr>
        <w:t xml:space="preserve"> </w:t>
      </w:r>
      <w:r w:rsidR="003E6B83" w:rsidRPr="00DD4253">
        <w:rPr>
          <w:rFonts w:asciiTheme="minorHAnsi" w:hAnsiTheme="minorHAnsi" w:cstheme="minorHAnsi"/>
          <w:lang w:val="en-GB"/>
        </w:rPr>
        <w:t>may perhaps mark</w:t>
      </w:r>
      <w:r w:rsidRPr="00DD4253">
        <w:rPr>
          <w:rFonts w:asciiTheme="minorHAnsi" w:hAnsiTheme="minorHAnsi" w:cstheme="minorHAnsi"/>
          <w:lang w:val="en-GB"/>
        </w:rPr>
        <w:t xml:space="preserve"> the</w:t>
      </w:r>
      <w:r w:rsidR="003E6B83" w:rsidRPr="00DD4253">
        <w:rPr>
          <w:rFonts w:asciiTheme="minorHAnsi" w:hAnsiTheme="minorHAnsi" w:cstheme="minorHAnsi"/>
          <w:lang w:val="en-GB"/>
        </w:rPr>
        <w:t xml:space="preserve"> line between </w:t>
      </w:r>
      <w:r w:rsidR="00575490" w:rsidRPr="00DD4253">
        <w:rPr>
          <w:rFonts w:asciiTheme="minorHAnsi" w:hAnsiTheme="minorHAnsi" w:cstheme="minorHAnsi"/>
          <w:lang w:val="en-GB"/>
        </w:rPr>
        <w:t>perpetuat</w:t>
      </w:r>
      <w:r w:rsidRPr="00DD4253">
        <w:rPr>
          <w:rFonts w:asciiTheme="minorHAnsi" w:hAnsiTheme="minorHAnsi" w:cstheme="minorHAnsi"/>
          <w:lang w:val="en-GB"/>
        </w:rPr>
        <w:t>in</w:t>
      </w:r>
      <w:r w:rsidR="00191389" w:rsidRPr="00DD4253">
        <w:rPr>
          <w:rFonts w:asciiTheme="minorHAnsi" w:hAnsiTheme="minorHAnsi" w:cstheme="minorHAnsi"/>
          <w:lang w:val="en-GB"/>
        </w:rPr>
        <w:t>g</w:t>
      </w:r>
      <w:r w:rsidRPr="00DD4253">
        <w:rPr>
          <w:rFonts w:asciiTheme="minorHAnsi" w:hAnsiTheme="minorHAnsi" w:cstheme="minorHAnsi"/>
          <w:lang w:val="en-GB"/>
        </w:rPr>
        <w:t xml:space="preserve"> or</w:t>
      </w:r>
      <w:r w:rsidR="00191389" w:rsidRPr="00DD4253">
        <w:rPr>
          <w:rFonts w:asciiTheme="minorHAnsi" w:hAnsiTheme="minorHAnsi" w:cstheme="minorHAnsi"/>
          <w:lang w:val="en-GB"/>
        </w:rPr>
        <w:t xml:space="preserve"> </w:t>
      </w:r>
      <w:r w:rsidR="00575490" w:rsidRPr="00DD4253">
        <w:rPr>
          <w:rFonts w:asciiTheme="minorHAnsi" w:hAnsiTheme="minorHAnsi" w:cstheme="minorHAnsi"/>
          <w:lang w:val="en-GB"/>
        </w:rPr>
        <w:t>breaking out</w:t>
      </w:r>
      <w:r w:rsidR="00C90251" w:rsidRPr="00DD4253">
        <w:rPr>
          <w:rFonts w:asciiTheme="minorHAnsi" w:hAnsiTheme="minorHAnsi" w:cstheme="minorHAnsi"/>
          <w:lang w:val="en-GB"/>
        </w:rPr>
        <w:t xml:space="preserve"> of the stalemate.</w:t>
      </w:r>
      <w:r w:rsidR="003E6B83" w:rsidRPr="00DD4253">
        <w:rPr>
          <w:rFonts w:asciiTheme="minorHAnsi" w:hAnsiTheme="minorHAnsi" w:cstheme="minorHAnsi"/>
          <w:lang w:val="en-GB"/>
        </w:rPr>
        <w:t xml:space="preserve"> </w:t>
      </w:r>
      <w:r w:rsidRPr="00DD4253">
        <w:rPr>
          <w:rFonts w:asciiTheme="minorHAnsi" w:hAnsiTheme="minorHAnsi" w:cstheme="minorHAnsi"/>
          <w:lang w:val="en-GB"/>
        </w:rPr>
        <w:t>This attitude does not m</w:t>
      </w:r>
      <w:r w:rsidR="001104DC" w:rsidRPr="00DD4253">
        <w:rPr>
          <w:rFonts w:asciiTheme="minorHAnsi" w:hAnsiTheme="minorHAnsi" w:cstheme="minorHAnsi"/>
          <w:lang w:val="en-GB"/>
        </w:rPr>
        <w:t>ean to categorically empathise</w:t>
      </w:r>
      <w:r w:rsidRPr="00DD4253">
        <w:rPr>
          <w:rFonts w:asciiTheme="minorHAnsi" w:hAnsiTheme="minorHAnsi" w:cstheme="minorHAnsi"/>
          <w:lang w:val="en-GB"/>
        </w:rPr>
        <w:t xml:space="preserve"> with everyone or every act including those of violence. All acts of violence should be unconditionally and firmly condemned but while doing that</w:t>
      </w:r>
      <w:r w:rsidR="00FB3FF4" w:rsidRPr="00DD4253">
        <w:rPr>
          <w:rFonts w:asciiTheme="minorHAnsi" w:hAnsiTheme="minorHAnsi" w:cstheme="minorHAnsi"/>
          <w:lang w:val="en-GB"/>
        </w:rPr>
        <w:t>,</w:t>
      </w:r>
      <w:r w:rsidRPr="00DD4253">
        <w:rPr>
          <w:rFonts w:asciiTheme="minorHAnsi" w:hAnsiTheme="minorHAnsi" w:cstheme="minorHAnsi"/>
          <w:lang w:val="en-GB"/>
        </w:rPr>
        <w:t xml:space="preserve"> one should also resist getting caught up in the paranoia of seeing terrorists everywhere and persecuting people like </w:t>
      </w:r>
      <w:r w:rsidR="004F68F7" w:rsidRPr="00DD4253">
        <w:rPr>
          <w:rFonts w:asciiTheme="minorHAnsi" w:hAnsiTheme="minorHAnsi" w:cstheme="minorHAnsi"/>
          <w:lang w:val="en-GB"/>
        </w:rPr>
        <w:t>Mohammed</w:t>
      </w:r>
      <w:r w:rsidRPr="00DD4253">
        <w:rPr>
          <w:rFonts w:asciiTheme="minorHAnsi" w:hAnsiTheme="minorHAnsi" w:cstheme="minorHAnsi"/>
          <w:lang w:val="en-GB"/>
        </w:rPr>
        <w:t xml:space="preserve"> who simply “awaited credit for his refusal to agree that the </w:t>
      </w:r>
      <w:r w:rsidR="00DA35BA" w:rsidRPr="00DD4253">
        <w:rPr>
          <w:rFonts w:asciiTheme="minorHAnsi" w:hAnsiTheme="minorHAnsi" w:cstheme="minorHAnsi"/>
          <w:lang w:val="en-GB"/>
        </w:rPr>
        <w:t>attack</w:t>
      </w:r>
      <w:r w:rsidRPr="00DD4253">
        <w:rPr>
          <w:rFonts w:asciiTheme="minorHAnsi" w:hAnsiTheme="minorHAnsi" w:cstheme="minorHAnsi"/>
          <w:lang w:val="en-GB"/>
        </w:rPr>
        <w:t xml:space="preserve"> justified America's suspicion of its Muslims any more than it jus</w:t>
      </w:r>
      <w:r w:rsidR="0037578F" w:rsidRPr="00DD4253">
        <w:rPr>
          <w:rFonts w:asciiTheme="minorHAnsi" w:hAnsiTheme="minorHAnsi" w:cstheme="minorHAnsi"/>
          <w:lang w:val="en-GB"/>
        </w:rPr>
        <w:t>tified the state's overreaching</w:t>
      </w:r>
      <w:r w:rsidRPr="00DD4253">
        <w:rPr>
          <w:rFonts w:asciiTheme="minorHAnsi" w:hAnsiTheme="minorHAnsi" w:cstheme="minorHAnsi"/>
          <w:lang w:val="en-GB"/>
        </w:rPr>
        <w:t>” (</w:t>
      </w:r>
      <w:r w:rsidR="00B96959" w:rsidRPr="00DD4253">
        <w:rPr>
          <w:rFonts w:asciiTheme="minorHAnsi" w:hAnsiTheme="minorHAnsi" w:cstheme="minorHAnsi"/>
          <w:lang w:val="en-GB"/>
        </w:rPr>
        <w:t xml:space="preserve">Waldman </w:t>
      </w:r>
      <w:r w:rsidR="0037578F" w:rsidRPr="00DD4253">
        <w:rPr>
          <w:rFonts w:asciiTheme="minorHAnsi" w:hAnsiTheme="minorHAnsi" w:cstheme="minorHAnsi"/>
          <w:lang w:val="en-GB"/>
        </w:rPr>
        <w:t>287).</w:t>
      </w:r>
      <w:r w:rsidRPr="00DD4253">
        <w:rPr>
          <w:rFonts w:asciiTheme="minorHAnsi" w:hAnsiTheme="minorHAnsi" w:cstheme="minorHAnsi"/>
          <w:lang w:val="en-GB"/>
        </w:rPr>
        <w:t xml:space="preserve"> </w:t>
      </w:r>
    </w:p>
    <w:p w:rsidR="0056513A" w:rsidRPr="00DD4253" w:rsidRDefault="003D3179" w:rsidP="0036426A">
      <w:pPr>
        <w:spacing w:line="480" w:lineRule="auto"/>
        <w:ind w:firstLine="357"/>
        <w:rPr>
          <w:rFonts w:asciiTheme="minorHAnsi" w:hAnsiTheme="minorHAnsi" w:cstheme="minorHAnsi"/>
          <w:lang w:val="en-GB"/>
        </w:rPr>
      </w:pPr>
      <w:r w:rsidRPr="00DD4253">
        <w:rPr>
          <w:rFonts w:asciiTheme="minorHAnsi" w:hAnsiTheme="minorHAnsi" w:cstheme="minorHAnsi"/>
          <w:lang w:val="en-GB"/>
        </w:rPr>
        <w:t xml:space="preserve">Considering </w:t>
      </w:r>
      <w:r w:rsidR="007528F1" w:rsidRPr="00DD4253">
        <w:rPr>
          <w:rFonts w:asciiTheme="minorHAnsi" w:hAnsiTheme="minorHAnsi" w:cstheme="minorHAnsi"/>
          <w:lang w:val="en-GB"/>
        </w:rPr>
        <w:t>the ending of both n</w:t>
      </w:r>
      <w:r w:rsidR="00F92ED7" w:rsidRPr="00DD4253">
        <w:rPr>
          <w:rFonts w:asciiTheme="minorHAnsi" w:hAnsiTheme="minorHAnsi" w:cstheme="minorHAnsi"/>
          <w:lang w:val="en-GB"/>
        </w:rPr>
        <w:t>arratives</w:t>
      </w:r>
      <w:r w:rsidR="007528F1" w:rsidRPr="00DD4253">
        <w:rPr>
          <w:rFonts w:asciiTheme="minorHAnsi" w:hAnsiTheme="minorHAnsi" w:cstheme="minorHAnsi"/>
          <w:lang w:val="en-GB"/>
        </w:rPr>
        <w:t xml:space="preserve"> </w:t>
      </w:r>
      <w:r w:rsidR="00BE69B4" w:rsidRPr="00DD4253">
        <w:rPr>
          <w:rFonts w:asciiTheme="minorHAnsi" w:hAnsiTheme="minorHAnsi" w:cstheme="minorHAnsi"/>
          <w:lang w:val="en-GB"/>
        </w:rPr>
        <w:t>within this</w:t>
      </w:r>
      <w:r w:rsidRPr="00DD4253">
        <w:rPr>
          <w:rFonts w:asciiTheme="minorHAnsi" w:hAnsiTheme="minorHAnsi" w:cstheme="minorHAnsi"/>
          <w:lang w:val="en-GB"/>
        </w:rPr>
        <w:t xml:space="preserve"> context of assumptio</w:t>
      </w:r>
      <w:r w:rsidR="00E315A5" w:rsidRPr="00DD4253">
        <w:rPr>
          <w:rFonts w:asciiTheme="minorHAnsi" w:hAnsiTheme="minorHAnsi" w:cstheme="minorHAnsi"/>
          <w:lang w:val="en-GB"/>
        </w:rPr>
        <w:t>ns may</w:t>
      </w:r>
      <w:r w:rsidR="00B03FD8" w:rsidRPr="00DD4253">
        <w:rPr>
          <w:rFonts w:asciiTheme="minorHAnsi" w:hAnsiTheme="minorHAnsi" w:cstheme="minorHAnsi"/>
          <w:lang w:val="en-GB"/>
        </w:rPr>
        <w:t xml:space="preserve"> </w:t>
      </w:r>
      <w:r w:rsidR="00E315A5" w:rsidRPr="00DD4253">
        <w:rPr>
          <w:rFonts w:asciiTheme="minorHAnsi" w:hAnsiTheme="minorHAnsi" w:cstheme="minorHAnsi"/>
          <w:lang w:val="en-GB"/>
        </w:rPr>
        <w:t>be helpful in determining</w:t>
      </w:r>
      <w:r w:rsidR="007528F1" w:rsidRPr="00DD4253">
        <w:rPr>
          <w:rFonts w:asciiTheme="minorHAnsi" w:hAnsiTheme="minorHAnsi" w:cstheme="minorHAnsi"/>
          <w:lang w:val="en-GB"/>
        </w:rPr>
        <w:t xml:space="preserve"> whether they </w:t>
      </w:r>
      <w:r w:rsidR="0056513A" w:rsidRPr="00DD4253">
        <w:rPr>
          <w:rFonts w:asciiTheme="minorHAnsi" w:hAnsiTheme="minorHAnsi" w:cstheme="minorHAnsi"/>
          <w:lang w:val="en-GB"/>
        </w:rPr>
        <w:t>suggest an alternative to the discourse of tolerance</w:t>
      </w:r>
      <w:r w:rsidR="006C69FD" w:rsidRPr="00DD4253">
        <w:rPr>
          <w:rFonts w:asciiTheme="minorHAnsi" w:hAnsiTheme="minorHAnsi" w:cstheme="minorHAnsi"/>
          <w:lang w:val="en-GB"/>
        </w:rPr>
        <w:t xml:space="preserve"> or not</w:t>
      </w:r>
      <w:r w:rsidR="007528F1" w:rsidRPr="00DD4253">
        <w:rPr>
          <w:rFonts w:asciiTheme="minorHAnsi" w:hAnsiTheme="minorHAnsi" w:cstheme="minorHAnsi"/>
          <w:lang w:val="en-GB"/>
        </w:rPr>
        <w:t>.</w:t>
      </w:r>
      <w:r w:rsidR="0056513A" w:rsidRPr="00DD4253">
        <w:rPr>
          <w:rFonts w:asciiTheme="minorHAnsi" w:hAnsiTheme="minorHAnsi" w:cstheme="minorHAnsi"/>
          <w:lang w:val="en-GB"/>
        </w:rPr>
        <w:t xml:space="preserve"> The end of </w:t>
      </w:r>
      <w:r w:rsidR="0056513A" w:rsidRPr="00DD4253">
        <w:rPr>
          <w:rFonts w:asciiTheme="minorHAnsi" w:hAnsiTheme="minorHAnsi" w:cstheme="minorHAnsi"/>
          <w:i/>
          <w:lang w:val="en-GB"/>
        </w:rPr>
        <w:t>The Reluctant Fundamentalist</w:t>
      </w:r>
      <w:r w:rsidR="0056513A" w:rsidRPr="00DD4253">
        <w:rPr>
          <w:rFonts w:asciiTheme="minorHAnsi" w:hAnsiTheme="minorHAnsi" w:cstheme="minorHAnsi"/>
          <w:lang w:val="en-GB"/>
        </w:rPr>
        <w:t xml:space="preserve"> is left open for the reader to write. </w:t>
      </w:r>
      <w:r w:rsidR="007528F1" w:rsidRPr="00DD4253">
        <w:rPr>
          <w:rFonts w:asciiTheme="minorHAnsi" w:hAnsiTheme="minorHAnsi" w:cstheme="minorHAnsi"/>
          <w:lang w:val="en-GB"/>
        </w:rPr>
        <w:t>W</w:t>
      </w:r>
      <w:r w:rsidR="0056513A" w:rsidRPr="00DD4253">
        <w:rPr>
          <w:rFonts w:asciiTheme="minorHAnsi" w:hAnsiTheme="minorHAnsi" w:cstheme="minorHAnsi"/>
          <w:lang w:val="en-GB"/>
        </w:rPr>
        <w:t xml:space="preserve">e may assume that the “metal glint” is from </w:t>
      </w:r>
      <w:r w:rsidR="00D41CB6" w:rsidRPr="00DD4253">
        <w:rPr>
          <w:rFonts w:asciiTheme="minorHAnsi" w:hAnsiTheme="minorHAnsi" w:cstheme="minorHAnsi"/>
          <w:lang w:val="en-GB"/>
        </w:rPr>
        <w:t>a</w:t>
      </w:r>
      <w:r w:rsidR="0056513A" w:rsidRPr="00DD4253">
        <w:rPr>
          <w:rFonts w:asciiTheme="minorHAnsi" w:hAnsiTheme="minorHAnsi" w:cstheme="minorHAnsi"/>
          <w:lang w:val="en-GB"/>
        </w:rPr>
        <w:t xml:space="preserve"> gun and Changez i</w:t>
      </w:r>
      <w:r w:rsidR="00654988" w:rsidRPr="00DD4253">
        <w:rPr>
          <w:rFonts w:asciiTheme="minorHAnsi" w:hAnsiTheme="minorHAnsi" w:cstheme="minorHAnsi"/>
          <w:lang w:val="en-GB"/>
        </w:rPr>
        <w:t>s assassinated by the American or</w:t>
      </w:r>
      <w:r w:rsidR="0056513A" w:rsidRPr="00DD4253">
        <w:rPr>
          <w:rFonts w:asciiTheme="minorHAnsi" w:hAnsiTheme="minorHAnsi" w:cstheme="minorHAnsi"/>
          <w:lang w:val="en-GB"/>
        </w:rPr>
        <w:t xml:space="preserve"> </w:t>
      </w:r>
      <w:r w:rsidR="007528F1" w:rsidRPr="00DD4253">
        <w:rPr>
          <w:rFonts w:asciiTheme="minorHAnsi" w:hAnsiTheme="minorHAnsi" w:cstheme="minorHAnsi"/>
          <w:lang w:val="en-GB"/>
        </w:rPr>
        <w:t>Changez’s</w:t>
      </w:r>
      <w:r w:rsidR="0056513A" w:rsidRPr="00DD4253">
        <w:rPr>
          <w:rFonts w:asciiTheme="minorHAnsi" w:hAnsiTheme="minorHAnsi" w:cstheme="minorHAnsi"/>
          <w:lang w:val="en-GB"/>
        </w:rPr>
        <w:t xml:space="preserve"> Pakistani followers intervened to save </w:t>
      </w:r>
      <w:r w:rsidR="007528F1" w:rsidRPr="00DD4253">
        <w:rPr>
          <w:rFonts w:asciiTheme="minorHAnsi" w:hAnsiTheme="minorHAnsi" w:cstheme="minorHAnsi"/>
          <w:lang w:val="en-GB"/>
        </w:rPr>
        <w:t>him</w:t>
      </w:r>
      <w:r w:rsidR="00654988" w:rsidRPr="00DD4253">
        <w:rPr>
          <w:rFonts w:asciiTheme="minorHAnsi" w:hAnsiTheme="minorHAnsi" w:cstheme="minorHAnsi"/>
          <w:lang w:val="en-GB"/>
        </w:rPr>
        <w:t xml:space="preserve">. Alternatively, we may choose to believe that the glint is indeed from the business-card case as Changez claims. </w:t>
      </w:r>
      <w:r w:rsidR="00946116" w:rsidRPr="00DD4253">
        <w:rPr>
          <w:rFonts w:asciiTheme="minorHAnsi" w:hAnsiTheme="minorHAnsi" w:cstheme="minorHAnsi"/>
          <w:lang w:val="en-GB"/>
        </w:rPr>
        <w:t>The situation seems to be left to our ability to assume the best or the worst in a situation. However as</w:t>
      </w:r>
      <w:r w:rsidR="00654988" w:rsidRPr="00DD4253">
        <w:rPr>
          <w:rFonts w:asciiTheme="minorHAnsi" w:hAnsiTheme="minorHAnsi" w:cstheme="minorHAnsi"/>
          <w:lang w:val="en-GB"/>
        </w:rPr>
        <w:t xml:space="preserve"> discussed earlier, since we are limited with Changez’s remarks about the American, choosing to believe in one or the other ending appears to be </w:t>
      </w:r>
      <w:r w:rsidR="00D41CB6" w:rsidRPr="00DD4253">
        <w:rPr>
          <w:rFonts w:asciiTheme="minorHAnsi" w:hAnsiTheme="minorHAnsi" w:cstheme="minorHAnsi"/>
          <w:lang w:val="en-GB"/>
        </w:rPr>
        <w:t>testing</w:t>
      </w:r>
      <w:r w:rsidR="00654988" w:rsidRPr="00DD4253">
        <w:rPr>
          <w:rFonts w:asciiTheme="minorHAnsi" w:hAnsiTheme="minorHAnsi" w:cstheme="minorHAnsi"/>
          <w:lang w:val="en-GB"/>
        </w:rPr>
        <w:t xml:space="preserve"> </w:t>
      </w:r>
      <w:r w:rsidR="00E11123" w:rsidRPr="00DD4253">
        <w:rPr>
          <w:rFonts w:asciiTheme="minorHAnsi" w:hAnsiTheme="minorHAnsi" w:cstheme="minorHAnsi"/>
          <w:lang w:val="en-GB"/>
        </w:rPr>
        <w:t xml:space="preserve">more of </w:t>
      </w:r>
      <w:r w:rsidR="00654988" w:rsidRPr="00DD4253">
        <w:rPr>
          <w:rFonts w:asciiTheme="minorHAnsi" w:hAnsiTheme="minorHAnsi" w:cstheme="minorHAnsi"/>
          <w:lang w:val="en-GB"/>
        </w:rPr>
        <w:t xml:space="preserve">our trust in Changez’s </w:t>
      </w:r>
      <w:r w:rsidR="00E11123" w:rsidRPr="00DD4253">
        <w:rPr>
          <w:rFonts w:asciiTheme="minorHAnsi" w:hAnsiTheme="minorHAnsi" w:cstheme="minorHAnsi"/>
          <w:lang w:val="en-GB"/>
        </w:rPr>
        <w:t>s</w:t>
      </w:r>
      <w:r w:rsidR="00654988" w:rsidRPr="00DD4253">
        <w:rPr>
          <w:rFonts w:asciiTheme="minorHAnsi" w:hAnsiTheme="minorHAnsi" w:cstheme="minorHAnsi"/>
          <w:lang w:val="en-GB"/>
        </w:rPr>
        <w:t xml:space="preserve">incerity than </w:t>
      </w:r>
      <w:r w:rsidR="00E11123" w:rsidRPr="00DD4253">
        <w:rPr>
          <w:rFonts w:asciiTheme="minorHAnsi" w:hAnsiTheme="minorHAnsi" w:cstheme="minorHAnsi"/>
          <w:lang w:val="en-GB"/>
        </w:rPr>
        <w:t xml:space="preserve">in </w:t>
      </w:r>
      <w:r w:rsidR="00654988" w:rsidRPr="00DD4253">
        <w:rPr>
          <w:rFonts w:asciiTheme="minorHAnsi" w:hAnsiTheme="minorHAnsi" w:cstheme="minorHAnsi"/>
          <w:lang w:val="en-GB"/>
        </w:rPr>
        <w:t>the American’s intentions.</w:t>
      </w:r>
      <w:r w:rsidR="00483F5D" w:rsidRPr="00DD4253">
        <w:rPr>
          <w:rFonts w:asciiTheme="minorHAnsi" w:hAnsiTheme="minorHAnsi" w:cstheme="minorHAnsi"/>
          <w:lang w:val="en-GB"/>
        </w:rPr>
        <w:t xml:space="preserve"> </w:t>
      </w:r>
    </w:p>
    <w:p w:rsidR="0056513A" w:rsidRPr="00DD4253" w:rsidRDefault="0056513A" w:rsidP="0036426A">
      <w:pPr>
        <w:autoSpaceDE w:val="0"/>
        <w:autoSpaceDN w:val="0"/>
        <w:adjustRightInd w:val="0"/>
        <w:spacing w:line="480" w:lineRule="auto"/>
        <w:ind w:firstLine="357"/>
        <w:rPr>
          <w:rFonts w:asciiTheme="minorHAnsi" w:hAnsiTheme="minorHAnsi" w:cstheme="minorHAnsi"/>
          <w:lang w:val="en-GB"/>
        </w:rPr>
      </w:pPr>
      <w:r w:rsidRPr="00DD4253">
        <w:rPr>
          <w:rFonts w:asciiTheme="minorHAnsi" w:hAnsiTheme="minorHAnsi" w:cstheme="minorHAnsi"/>
          <w:lang w:val="en-GB"/>
        </w:rPr>
        <w:t xml:space="preserve">Similarly, </w:t>
      </w:r>
      <w:r w:rsidRPr="00DD4253">
        <w:rPr>
          <w:rFonts w:asciiTheme="minorHAnsi" w:hAnsiTheme="minorHAnsi" w:cstheme="minorHAnsi"/>
          <w:i/>
          <w:lang w:val="en-GB"/>
        </w:rPr>
        <w:t xml:space="preserve">The Submission </w:t>
      </w:r>
      <w:r w:rsidR="000B57EA" w:rsidRPr="00DD4253">
        <w:rPr>
          <w:rFonts w:asciiTheme="minorHAnsi" w:hAnsiTheme="minorHAnsi" w:cstheme="minorHAnsi"/>
          <w:lang w:val="en-GB"/>
        </w:rPr>
        <w:t xml:space="preserve">is equally open-ended. Twenty years have passed in the final chapter and two have come to interview </w:t>
      </w:r>
      <w:r w:rsidR="004F68F7" w:rsidRPr="00DD4253">
        <w:rPr>
          <w:rFonts w:asciiTheme="minorHAnsi" w:hAnsiTheme="minorHAnsi" w:cstheme="minorHAnsi"/>
          <w:lang w:val="en-GB"/>
        </w:rPr>
        <w:t>Khan</w:t>
      </w:r>
      <w:r w:rsidR="000B57EA" w:rsidRPr="00DD4253">
        <w:rPr>
          <w:rFonts w:asciiTheme="minorHAnsi" w:hAnsiTheme="minorHAnsi" w:cstheme="minorHAnsi"/>
          <w:lang w:val="en-GB"/>
        </w:rPr>
        <w:t xml:space="preserve"> for a</w:t>
      </w:r>
      <w:r w:rsidRPr="00DD4253">
        <w:rPr>
          <w:rFonts w:asciiTheme="minorHAnsi" w:hAnsiTheme="minorHAnsi" w:cstheme="minorHAnsi"/>
          <w:lang w:val="en-GB"/>
        </w:rPr>
        <w:t xml:space="preserve"> documentary</w:t>
      </w:r>
      <w:r w:rsidR="000B57EA" w:rsidRPr="00DD4253">
        <w:rPr>
          <w:rFonts w:asciiTheme="minorHAnsi" w:hAnsiTheme="minorHAnsi" w:cstheme="minorHAnsi"/>
          <w:lang w:val="en-GB"/>
        </w:rPr>
        <w:t xml:space="preserve"> on the competition. </w:t>
      </w:r>
      <w:r w:rsidR="00050904" w:rsidRPr="00DD4253">
        <w:rPr>
          <w:rFonts w:asciiTheme="minorHAnsi" w:hAnsiTheme="minorHAnsi" w:cstheme="minorHAnsi"/>
          <w:lang w:val="en-GB"/>
        </w:rPr>
        <w:t>In</w:t>
      </w:r>
      <w:r w:rsidR="000731F6" w:rsidRPr="00DD4253">
        <w:rPr>
          <w:rFonts w:asciiTheme="minorHAnsi" w:hAnsiTheme="minorHAnsi" w:cstheme="minorHAnsi"/>
          <w:lang w:val="en-GB"/>
        </w:rPr>
        <w:t xml:space="preserve"> </w:t>
      </w:r>
      <w:r w:rsidR="00050904" w:rsidRPr="00DD4253">
        <w:rPr>
          <w:rFonts w:asciiTheme="minorHAnsi" w:hAnsiTheme="minorHAnsi" w:cstheme="minorHAnsi"/>
          <w:lang w:val="en-GB"/>
        </w:rPr>
        <w:t>t</w:t>
      </w:r>
      <w:r w:rsidR="000731F6" w:rsidRPr="00DD4253">
        <w:rPr>
          <w:rFonts w:asciiTheme="minorHAnsi" w:hAnsiTheme="minorHAnsi" w:cstheme="minorHAnsi"/>
          <w:lang w:val="en-GB"/>
        </w:rPr>
        <w:t>h</w:t>
      </w:r>
      <w:r w:rsidR="00050904" w:rsidRPr="00DD4253">
        <w:rPr>
          <w:rFonts w:asciiTheme="minorHAnsi" w:hAnsiTheme="minorHAnsi" w:cstheme="minorHAnsi"/>
          <w:lang w:val="en-GB"/>
        </w:rPr>
        <w:t>is chapter</w:t>
      </w:r>
      <w:r w:rsidR="001104DC" w:rsidRPr="00DD4253">
        <w:rPr>
          <w:rFonts w:asciiTheme="minorHAnsi" w:hAnsiTheme="minorHAnsi" w:cstheme="minorHAnsi"/>
          <w:lang w:val="en-GB"/>
        </w:rPr>
        <w:t>,</w:t>
      </w:r>
      <w:r w:rsidR="00050904" w:rsidRPr="00DD4253">
        <w:rPr>
          <w:rFonts w:asciiTheme="minorHAnsi" w:hAnsiTheme="minorHAnsi" w:cstheme="minorHAnsi"/>
          <w:lang w:val="en-GB"/>
        </w:rPr>
        <w:t xml:space="preserve"> w</w:t>
      </w:r>
      <w:r w:rsidRPr="00DD4253">
        <w:rPr>
          <w:rFonts w:asciiTheme="minorHAnsi" w:hAnsiTheme="minorHAnsi" w:cstheme="minorHAnsi"/>
          <w:lang w:val="en-GB"/>
        </w:rPr>
        <w:t>e see what appears to be a wrap-up of all the loose ends, and hear</w:t>
      </w:r>
      <w:r w:rsidR="000B57EA" w:rsidRPr="00DD4253">
        <w:rPr>
          <w:rFonts w:asciiTheme="minorHAnsi" w:hAnsiTheme="minorHAnsi" w:cstheme="minorHAnsi"/>
          <w:lang w:val="en-GB"/>
        </w:rPr>
        <w:t xml:space="preserve"> more of </w:t>
      </w:r>
      <w:r w:rsidR="004F68F7" w:rsidRPr="00DD4253">
        <w:rPr>
          <w:rFonts w:asciiTheme="minorHAnsi" w:hAnsiTheme="minorHAnsi" w:cstheme="minorHAnsi"/>
          <w:lang w:val="en-GB"/>
        </w:rPr>
        <w:t>Mohammed</w:t>
      </w:r>
      <w:r w:rsidRPr="00DD4253">
        <w:rPr>
          <w:rFonts w:asciiTheme="minorHAnsi" w:hAnsiTheme="minorHAnsi" w:cstheme="minorHAnsi"/>
          <w:lang w:val="en-GB"/>
        </w:rPr>
        <w:t>’s feelings</w:t>
      </w:r>
      <w:r w:rsidR="00A24D77" w:rsidRPr="00DD4253">
        <w:rPr>
          <w:rFonts w:asciiTheme="minorHAnsi" w:hAnsiTheme="minorHAnsi" w:cstheme="minorHAnsi"/>
          <w:lang w:val="en-GB"/>
        </w:rPr>
        <w:t>,</w:t>
      </w:r>
      <w:r w:rsidRPr="00DD4253">
        <w:rPr>
          <w:rFonts w:asciiTheme="minorHAnsi" w:hAnsiTheme="minorHAnsi" w:cstheme="minorHAnsi"/>
          <w:lang w:val="en-GB"/>
        </w:rPr>
        <w:t xml:space="preserve"> perhaps more than ever in the </w:t>
      </w:r>
      <w:r w:rsidR="00050904" w:rsidRPr="00DD4253">
        <w:rPr>
          <w:rFonts w:asciiTheme="minorHAnsi" w:hAnsiTheme="minorHAnsi" w:cstheme="minorHAnsi"/>
          <w:lang w:val="en-GB"/>
        </w:rPr>
        <w:t>book</w:t>
      </w:r>
      <w:r w:rsidRPr="00DD4253">
        <w:rPr>
          <w:rFonts w:asciiTheme="minorHAnsi" w:hAnsiTheme="minorHAnsi" w:cstheme="minorHAnsi"/>
          <w:lang w:val="en-GB"/>
        </w:rPr>
        <w:t xml:space="preserve">. However, </w:t>
      </w:r>
      <w:r w:rsidR="00050904" w:rsidRPr="00DD4253">
        <w:rPr>
          <w:rFonts w:asciiTheme="minorHAnsi" w:hAnsiTheme="minorHAnsi" w:cstheme="minorHAnsi"/>
          <w:lang w:val="en-GB"/>
        </w:rPr>
        <w:t xml:space="preserve">what ends the novel is </w:t>
      </w:r>
      <w:r w:rsidRPr="00DD4253">
        <w:rPr>
          <w:rFonts w:asciiTheme="minorHAnsi" w:hAnsiTheme="minorHAnsi" w:cstheme="minorHAnsi"/>
          <w:lang w:val="en-GB"/>
        </w:rPr>
        <w:t xml:space="preserve">the </w:t>
      </w:r>
      <w:r w:rsidR="0068498D" w:rsidRPr="00DD4253">
        <w:rPr>
          <w:rFonts w:asciiTheme="minorHAnsi" w:hAnsiTheme="minorHAnsi" w:cstheme="minorHAnsi"/>
          <w:lang w:val="en-GB"/>
        </w:rPr>
        <w:t>G</w:t>
      </w:r>
      <w:r w:rsidRPr="00DD4253">
        <w:rPr>
          <w:rFonts w:asciiTheme="minorHAnsi" w:hAnsiTheme="minorHAnsi" w:cstheme="minorHAnsi"/>
          <w:lang w:val="en-GB"/>
        </w:rPr>
        <w:t xml:space="preserve">arden. </w:t>
      </w:r>
      <w:r w:rsidR="004F68F7" w:rsidRPr="00DD4253">
        <w:rPr>
          <w:rFonts w:asciiTheme="minorHAnsi" w:hAnsiTheme="minorHAnsi" w:cstheme="minorHAnsi"/>
          <w:lang w:val="en-GB"/>
        </w:rPr>
        <w:t>Mo</w:t>
      </w:r>
      <w:r w:rsidR="0068498D" w:rsidRPr="00DD4253">
        <w:rPr>
          <w:rFonts w:asciiTheme="minorHAnsi" w:hAnsiTheme="minorHAnsi" w:cstheme="minorHAnsi"/>
          <w:lang w:val="en-GB"/>
        </w:rPr>
        <w:t xml:space="preserve"> has actually built it</w:t>
      </w:r>
      <w:r w:rsidR="000731F6" w:rsidRPr="00DD4253">
        <w:rPr>
          <w:rFonts w:asciiTheme="minorHAnsi" w:hAnsiTheme="minorHAnsi" w:cstheme="minorHAnsi"/>
          <w:lang w:val="en-GB"/>
        </w:rPr>
        <w:t xml:space="preserve"> as a private </w:t>
      </w:r>
      <w:r w:rsidR="000A3B1C" w:rsidRPr="00DD4253">
        <w:rPr>
          <w:rFonts w:asciiTheme="minorHAnsi" w:hAnsiTheme="minorHAnsi" w:cstheme="minorHAnsi"/>
          <w:lang w:val="en-GB"/>
        </w:rPr>
        <w:t>commission</w:t>
      </w:r>
      <w:r w:rsidRPr="00DD4253">
        <w:rPr>
          <w:rFonts w:asciiTheme="minorHAnsi" w:hAnsiTheme="minorHAnsi" w:cstheme="minorHAnsi"/>
          <w:lang w:val="en-GB"/>
        </w:rPr>
        <w:t xml:space="preserve"> and apparently wanted Claire to see it.  And this can be read in two ways, as Claire did:</w:t>
      </w:r>
      <w:r w:rsidR="00483F5D" w:rsidRPr="00DD4253">
        <w:rPr>
          <w:rFonts w:asciiTheme="minorHAnsi" w:hAnsiTheme="minorHAnsi" w:cstheme="minorHAnsi"/>
          <w:lang w:val="en-GB"/>
        </w:rPr>
        <w:t xml:space="preserve"> a “gift” or a “taunt” (</w:t>
      </w:r>
      <w:r w:rsidRPr="00DD4253">
        <w:rPr>
          <w:rFonts w:asciiTheme="minorHAnsi" w:hAnsiTheme="minorHAnsi" w:cstheme="minorHAnsi"/>
          <w:lang w:val="en-GB"/>
        </w:rPr>
        <w:t xml:space="preserve">297-8). </w:t>
      </w:r>
      <w:r w:rsidR="004F68F7" w:rsidRPr="00DD4253">
        <w:rPr>
          <w:rFonts w:asciiTheme="minorHAnsi" w:hAnsiTheme="minorHAnsi" w:cstheme="minorHAnsi"/>
          <w:lang w:val="en-GB"/>
        </w:rPr>
        <w:t>Khan</w:t>
      </w:r>
      <w:r w:rsidRPr="00DD4253">
        <w:rPr>
          <w:rFonts w:asciiTheme="minorHAnsi" w:hAnsiTheme="minorHAnsi" w:cstheme="minorHAnsi"/>
          <w:lang w:val="en-GB"/>
        </w:rPr>
        <w:t xml:space="preserve"> has finally realized their once-shared dream, and in a way telling Claire that this sanctuary for her husband exists. The Garden is almost the same except two details: the steel trees are upside down and instead of the victims’ names</w:t>
      </w:r>
      <w:r w:rsidR="00A24D77" w:rsidRPr="00DD4253">
        <w:rPr>
          <w:rFonts w:asciiTheme="minorHAnsi" w:hAnsiTheme="minorHAnsi" w:cstheme="minorHAnsi"/>
          <w:lang w:val="en-GB"/>
        </w:rPr>
        <w:t>,</w:t>
      </w:r>
      <w:r w:rsidR="0068498D" w:rsidRPr="00DD4253">
        <w:rPr>
          <w:rFonts w:asciiTheme="minorHAnsi" w:hAnsiTheme="minorHAnsi" w:cstheme="minorHAnsi"/>
          <w:lang w:val="en-GB"/>
        </w:rPr>
        <w:t xml:space="preserve"> the </w:t>
      </w:r>
      <w:r w:rsidRPr="00DD4253">
        <w:rPr>
          <w:rFonts w:asciiTheme="minorHAnsi" w:hAnsiTheme="minorHAnsi" w:cstheme="minorHAnsi"/>
          <w:lang w:val="en-GB"/>
        </w:rPr>
        <w:t>wall contains verses from the Quran. These two changes may be read sinisterly as</w:t>
      </w:r>
      <w:r w:rsidR="0068498D" w:rsidRPr="00DD4253">
        <w:rPr>
          <w:rFonts w:asciiTheme="minorHAnsi" w:hAnsiTheme="minorHAnsi" w:cstheme="minorHAnsi"/>
          <w:lang w:val="en-GB"/>
        </w:rPr>
        <w:t xml:space="preserve"> to the initial meaning of the G</w:t>
      </w:r>
      <w:r w:rsidRPr="00DD4253">
        <w:rPr>
          <w:rFonts w:asciiTheme="minorHAnsi" w:hAnsiTheme="minorHAnsi" w:cstheme="minorHAnsi"/>
          <w:lang w:val="en-GB"/>
        </w:rPr>
        <w:t xml:space="preserve">arden or at best as </w:t>
      </w:r>
      <w:r w:rsidR="007646AA" w:rsidRPr="00DD4253">
        <w:rPr>
          <w:rFonts w:asciiTheme="minorHAnsi" w:hAnsiTheme="minorHAnsi" w:cstheme="minorHAnsi"/>
          <w:lang w:val="en-GB"/>
        </w:rPr>
        <w:t xml:space="preserve">a manifestation of </w:t>
      </w:r>
      <w:r w:rsidR="004F68F7" w:rsidRPr="00DD4253">
        <w:rPr>
          <w:rFonts w:asciiTheme="minorHAnsi" w:hAnsiTheme="minorHAnsi" w:cstheme="minorHAnsi"/>
          <w:lang w:val="en-GB"/>
        </w:rPr>
        <w:t>Mohammed</w:t>
      </w:r>
      <w:r w:rsidRPr="00DD4253">
        <w:rPr>
          <w:rFonts w:asciiTheme="minorHAnsi" w:hAnsiTheme="minorHAnsi" w:cstheme="minorHAnsi"/>
          <w:lang w:val="en-GB"/>
        </w:rPr>
        <w:t xml:space="preserve">’s </w:t>
      </w:r>
      <w:r w:rsidR="007646AA" w:rsidRPr="00DD4253">
        <w:rPr>
          <w:rFonts w:asciiTheme="minorHAnsi" w:hAnsiTheme="minorHAnsi" w:cstheme="minorHAnsi"/>
          <w:lang w:val="en-GB"/>
        </w:rPr>
        <w:t>disappointment i</w:t>
      </w:r>
      <w:r w:rsidRPr="00DD4253">
        <w:rPr>
          <w:rFonts w:asciiTheme="minorHAnsi" w:hAnsiTheme="minorHAnsi" w:cstheme="minorHAnsi"/>
          <w:lang w:val="en-GB"/>
        </w:rPr>
        <w:t>n Claire and all the others who, like the inve</w:t>
      </w:r>
      <w:r w:rsidR="0068498D" w:rsidRPr="00DD4253">
        <w:rPr>
          <w:rFonts w:asciiTheme="minorHAnsi" w:hAnsiTheme="minorHAnsi" w:cstheme="minorHAnsi"/>
          <w:lang w:val="en-GB"/>
        </w:rPr>
        <w:t>rted steel trees, inverted the G</w:t>
      </w:r>
      <w:r w:rsidRPr="00DD4253">
        <w:rPr>
          <w:rFonts w:asciiTheme="minorHAnsi" w:hAnsiTheme="minorHAnsi" w:cstheme="minorHAnsi"/>
          <w:lang w:val="en-GB"/>
        </w:rPr>
        <w:t xml:space="preserve">arden by forcing the idea of martyrs’ paradise on the design. However, in spite of the ambiguity, having heard </w:t>
      </w:r>
      <w:r w:rsidR="004F68F7" w:rsidRPr="00DD4253">
        <w:rPr>
          <w:rFonts w:asciiTheme="minorHAnsi" w:hAnsiTheme="minorHAnsi" w:cstheme="minorHAnsi"/>
          <w:lang w:val="en-GB"/>
        </w:rPr>
        <w:t>Khan</w:t>
      </w:r>
      <w:r w:rsidRPr="00DD4253">
        <w:rPr>
          <w:rFonts w:asciiTheme="minorHAnsi" w:hAnsiTheme="minorHAnsi" w:cstheme="minorHAnsi"/>
          <w:lang w:val="en-GB"/>
        </w:rPr>
        <w:t xml:space="preserve">’s feelings and ideas, the reader may come to agree that if there is anything sinister, it is in the eye of the beholder. </w:t>
      </w:r>
      <w:r w:rsidR="004F68F7" w:rsidRPr="00DD4253">
        <w:rPr>
          <w:rFonts w:asciiTheme="minorHAnsi" w:hAnsiTheme="minorHAnsi" w:cstheme="minorHAnsi"/>
          <w:lang w:val="en-GB"/>
        </w:rPr>
        <w:t>Mohammed</w:t>
      </w:r>
      <w:r w:rsidRPr="00DD4253">
        <w:rPr>
          <w:rFonts w:asciiTheme="minorHAnsi" w:hAnsiTheme="minorHAnsi" w:cstheme="minorHAnsi"/>
          <w:lang w:val="en-GB"/>
        </w:rPr>
        <w:t xml:space="preserve"> is definitely bitter about the whole thing</w:t>
      </w:r>
      <w:r w:rsidR="002E38A8" w:rsidRPr="00DD4253">
        <w:rPr>
          <w:rFonts w:asciiTheme="minorHAnsi" w:hAnsiTheme="minorHAnsi" w:cstheme="minorHAnsi"/>
          <w:lang w:val="en-GB"/>
        </w:rPr>
        <w:t xml:space="preserve"> and</w:t>
      </w:r>
      <w:r w:rsidR="00A51BD7" w:rsidRPr="00DD4253">
        <w:rPr>
          <w:rFonts w:asciiTheme="minorHAnsi" w:hAnsiTheme="minorHAnsi" w:cstheme="minorHAnsi"/>
          <w:lang w:val="en-GB"/>
        </w:rPr>
        <w:t>,</w:t>
      </w:r>
      <w:r w:rsidRPr="00DD4253">
        <w:rPr>
          <w:rFonts w:asciiTheme="minorHAnsi" w:hAnsiTheme="minorHAnsi" w:cstheme="minorHAnsi"/>
          <w:lang w:val="en-GB"/>
        </w:rPr>
        <w:t xml:space="preserve"> consciously or unconsciously</w:t>
      </w:r>
      <w:r w:rsidR="00A51BD7" w:rsidRPr="00DD4253">
        <w:rPr>
          <w:rFonts w:asciiTheme="minorHAnsi" w:hAnsiTheme="minorHAnsi" w:cstheme="minorHAnsi"/>
          <w:lang w:val="en-GB"/>
        </w:rPr>
        <w:t>,</w:t>
      </w:r>
      <w:r w:rsidRPr="00DD4253">
        <w:rPr>
          <w:rFonts w:asciiTheme="minorHAnsi" w:hAnsiTheme="minorHAnsi" w:cstheme="minorHAnsi"/>
          <w:lang w:val="en-GB"/>
        </w:rPr>
        <w:t xml:space="preserve"> he may have acted with spite</w:t>
      </w:r>
      <w:r w:rsidR="007646AA" w:rsidRPr="00DD4253">
        <w:rPr>
          <w:rFonts w:asciiTheme="minorHAnsi" w:hAnsiTheme="minorHAnsi" w:cstheme="minorHAnsi"/>
          <w:lang w:val="en-GB"/>
        </w:rPr>
        <w:t xml:space="preserve"> but he</w:t>
      </w:r>
      <w:r w:rsidRPr="00DD4253">
        <w:rPr>
          <w:rFonts w:asciiTheme="minorHAnsi" w:hAnsiTheme="minorHAnsi" w:cstheme="minorHAnsi"/>
          <w:lang w:val="en-GB"/>
        </w:rPr>
        <w:t xml:space="preserve"> asks Claire to “use [her] imagination” and we are told that: “</w:t>
      </w:r>
      <w:r w:rsidRPr="00DD4253">
        <w:rPr>
          <w:rFonts w:asciiTheme="minorHAnsi" w:hAnsiTheme="minorHAnsi" w:cstheme="minorHAnsi"/>
          <w:lang w:val="en-GB" w:eastAsia="tr-TR"/>
        </w:rPr>
        <w:t>She had, and with</w:t>
      </w:r>
      <w:r w:rsidR="007C2C93" w:rsidRPr="00DD4253">
        <w:rPr>
          <w:rFonts w:asciiTheme="minorHAnsi" w:hAnsiTheme="minorHAnsi" w:cstheme="minorHAnsi"/>
          <w:lang w:val="en-GB" w:eastAsia="tr-TR"/>
        </w:rPr>
        <w:t xml:space="preserve"> it assumed the worst” (</w:t>
      </w:r>
      <w:r w:rsidR="00B96959" w:rsidRPr="00DD4253">
        <w:rPr>
          <w:rFonts w:asciiTheme="minorHAnsi" w:hAnsiTheme="minorHAnsi" w:cstheme="minorHAnsi"/>
          <w:lang w:val="en-GB"/>
        </w:rPr>
        <w:t>Waldman</w:t>
      </w:r>
      <w:r w:rsidR="00B96959" w:rsidRPr="00DD4253">
        <w:rPr>
          <w:rFonts w:asciiTheme="minorHAnsi" w:hAnsiTheme="minorHAnsi" w:cstheme="minorHAnsi"/>
          <w:lang w:val="en-GB" w:eastAsia="tr-TR"/>
        </w:rPr>
        <w:t xml:space="preserve"> </w:t>
      </w:r>
      <w:r w:rsidRPr="00DD4253">
        <w:rPr>
          <w:rFonts w:asciiTheme="minorHAnsi" w:hAnsiTheme="minorHAnsi" w:cstheme="minorHAnsi"/>
          <w:lang w:val="en-GB" w:eastAsia="tr-TR"/>
        </w:rPr>
        <w:t xml:space="preserve">298). In fact, other viewers, </w:t>
      </w:r>
      <w:r w:rsidR="00B55D4F" w:rsidRPr="00DD4253">
        <w:rPr>
          <w:rFonts w:asciiTheme="minorHAnsi" w:hAnsiTheme="minorHAnsi" w:cstheme="minorHAnsi"/>
          <w:lang w:val="en-GB" w:eastAsia="tr-TR"/>
        </w:rPr>
        <w:t xml:space="preserve">namely </w:t>
      </w:r>
      <w:r w:rsidR="001D6B13" w:rsidRPr="00DD4253">
        <w:rPr>
          <w:rFonts w:asciiTheme="minorHAnsi" w:hAnsiTheme="minorHAnsi" w:cstheme="minorHAnsi"/>
          <w:lang w:val="en-GB" w:eastAsia="tr-TR"/>
        </w:rPr>
        <w:t xml:space="preserve">the interviewer Molly and the cameraman </w:t>
      </w:r>
      <w:r w:rsidRPr="00DD4253">
        <w:rPr>
          <w:rFonts w:asciiTheme="minorHAnsi" w:hAnsiTheme="minorHAnsi" w:cstheme="minorHAnsi"/>
          <w:lang w:val="en-GB" w:eastAsia="tr-TR"/>
        </w:rPr>
        <w:t>William</w:t>
      </w:r>
      <w:r w:rsidR="001D6B13" w:rsidRPr="00DD4253">
        <w:rPr>
          <w:rFonts w:asciiTheme="minorHAnsi" w:hAnsiTheme="minorHAnsi" w:cstheme="minorHAnsi"/>
          <w:lang w:val="en-GB" w:eastAsia="tr-TR"/>
        </w:rPr>
        <w:t>—who happens to be Claire’s son—</w:t>
      </w:r>
      <w:r w:rsidRPr="00DD4253">
        <w:rPr>
          <w:rFonts w:asciiTheme="minorHAnsi" w:hAnsiTheme="minorHAnsi" w:cstheme="minorHAnsi"/>
          <w:lang w:val="en-GB" w:eastAsia="tr-TR"/>
        </w:rPr>
        <w:t>used their imaginat</w:t>
      </w:r>
      <w:r w:rsidR="00FD3DA0" w:rsidRPr="00DD4253">
        <w:rPr>
          <w:rFonts w:asciiTheme="minorHAnsi" w:hAnsiTheme="minorHAnsi" w:cstheme="minorHAnsi"/>
          <w:lang w:val="en-GB" w:eastAsia="tr-TR"/>
        </w:rPr>
        <w:t>ion positively. William saw</w:t>
      </w:r>
      <w:r w:rsidRPr="00DD4253">
        <w:rPr>
          <w:rFonts w:asciiTheme="minorHAnsi" w:hAnsiTheme="minorHAnsi" w:cstheme="minorHAnsi"/>
          <w:lang w:val="en-GB" w:eastAsia="tr-TR"/>
        </w:rPr>
        <w:t xml:space="preserve"> the Garden of his childhood and personalized it by building</w:t>
      </w:r>
      <w:r w:rsidR="007C2C93" w:rsidRPr="00DD4253">
        <w:rPr>
          <w:rFonts w:asciiTheme="minorHAnsi" w:hAnsiTheme="minorHAnsi" w:cstheme="minorHAnsi"/>
          <w:lang w:val="en-GB" w:eastAsia="tr-TR"/>
        </w:rPr>
        <w:t>,</w:t>
      </w:r>
      <w:r w:rsidRPr="00DD4253">
        <w:rPr>
          <w:rFonts w:asciiTheme="minorHAnsi" w:hAnsiTheme="minorHAnsi" w:cstheme="minorHAnsi"/>
          <w:lang w:val="en-GB" w:eastAsia="tr-TR"/>
        </w:rPr>
        <w:t xml:space="preserve"> </w:t>
      </w:r>
      <w:r w:rsidR="007C2C93" w:rsidRPr="00DD4253">
        <w:rPr>
          <w:rFonts w:asciiTheme="minorHAnsi" w:hAnsiTheme="minorHAnsi" w:cstheme="minorHAnsi"/>
          <w:lang w:val="en-GB" w:eastAsia="tr-TR"/>
        </w:rPr>
        <w:t xml:space="preserve">in a corner, </w:t>
      </w:r>
      <w:r w:rsidR="00DB7B5D" w:rsidRPr="00DD4253">
        <w:rPr>
          <w:rFonts w:asciiTheme="minorHAnsi" w:hAnsiTheme="minorHAnsi" w:cstheme="minorHAnsi"/>
          <w:lang w:val="en-GB" w:eastAsia="tr-TR"/>
        </w:rPr>
        <w:t>a</w:t>
      </w:r>
      <w:r w:rsidRPr="00DD4253">
        <w:rPr>
          <w:rFonts w:asciiTheme="minorHAnsi" w:hAnsiTheme="minorHAnsi" w:cstheme="minorHAnsi"/>
          <w:lang w:val="en-GB" w:eastAsia="tr-TR"/>
        </w:rPr>
        <w:t xml:space="preserve"> cairn</w:t>
      </w:r>
      <w:r w:rsidR="00DB7B5D" w:rsidRPr="00DD4253">
        <w:rPr>
          <w:rFonts w:asciiTheme="minorHAnsi" w:hAnsiTheme="minorHAnsi" w:cstheme="minorHAnsi"/>
          <w:lang w:val="en-GB" w:eastAsia="tr-TR"/>
        </w:rPr>
        <w:t xml:space="preserve"> for his father</w:t>
      </w:r>
      <w:r w:rsidRPr="00DD4253">
        <w:rPr>
          <w:rFonts w:asciiTheme="minorHAnsi" w:hAnsiTheme="minorHAnsi" w:cstheme="minorHAnsi"/>
          <w:lang w:val="en-GB" w:eastAsia="tr-TR"/>
        </w:rPr>
        <w:t>. However, his efforts went unnoticed by his mother, the very person who taught her children to build cairns, inspiring them with hope.</w:t>
      </w:r>
      <w:r w:rsidR="003F3F2B" w:rsidRPr="00DD4253">
        <w:rPr>
          <w:rFonts w:asciiTheme="minorHAnsi" w:hAnsiTheme="minorHAnsi" w:cstheme="minorHAnsi"/>
          <w:lang w:val="en-GB" w:eastAsia="tr-TR"/>
        </w:rPr>
        <w:t xml:space="preserve"> </w:t>
      </w:r>
      <w:r w:rsidR="004B677F" w:rsidRPr="00DD4253">
        <w:rPr>
          <w:rFonts w:asciiTheme="minorHAnsi" w:hAnsiTheme="minorHAnsi" w:cstheme="minorHAnsi"/>
          <w:lang w:val="en-GB"/>
        </w:rPr>
        <w:t>I</w:t>
      </w:r>
      <w:r w:rsidR="00F26CDC" w:rsidRPr="00DD4253">
        <w:rPr>
          <w:rFonts w:asciiTheme="minorHAnsi" w:hAnsiTheme="minorHAnsi" w:cstheme="minorHAnsi"/>
          <w:lang w:val="en-GB"/>
        </w:rPr>
        <w:t xml:space="preserve">n a sense, the endings of both </w:t>
      </w:r>
      <w:r w:rsidR="00F26CDC" w:rsidRPr="00DD4253">
        <w:rPr>
          <w:rFonts w:asciiTheme="minorHAnsi" w:hAnsiTheme="minorHAnsi" w:cstheme="minorHAnsi"/>
          <w:i/>
          <w:lang w:val="en-GB"/>
        </w:rPr>
        <w:t>The Reluctant Fundamentalist</w:t>
      </w:r>
      <w:r w:rsidR="00F26CDC" w:rsidRPr="00DD4253">
        <w:rPr>
          <w:rFonts w:asciiTheme="minorHAnsi" w:hAnsiTheme="minorHAnsi" w:cstheme="minorHAnsi"/>
          <w:lang w:val="en-GB"/>
        </w:rPr>
        <w:t xml:space="preserve"> and </w:t>
      </w:r>
      <w:r w:rsidR="00F26CDC" w:rsidRPr="00DD4253">
        <w:rPr>
          <w:rFonts w:asciiTheme="minorHAnsi" w:hAnsiTheme="minorHAnsi" w:cstheme="minorHAnsi"/>
          <w:i/>
          <w:lang w:val="en-GB"/>
        </w:rPr>
        <w:t>The Submission</w:t>
      </w:r>
      <w:r w:rsidR="00F26CDC" w:rsidRPr="00DD4253">
        <w:rPr>
          <w:rFonts w:asciiTheme="minorHAnsi" w:hAnsiTheme="minorHAnsi" w:cstheme="minorHAnsi"/>
          <w:lang w:val="en-GB"/>
        </w:rPr>
        <w:t xml:space="preserve"> </w:t>
      </w:r>
      <w:r w:rsidR="00422E40" w:rsidRPr="00DD4253">
        <w:rPr>
          <w:rFonts w:asciiTheme="minorHAnsi" w:hAnsiTheme="minorHAnsi" w:cstheme="minorHAnsi"/>
          <w:lang w:val="en-GB"/>
        </w:rPr>
        <w:t xml:space="preserve">are </w:t>
      </w:r>
      <w:r w:rsidR="00F26CDC" w:rsidRPr="00DD4253">
        <w:rPr>
          <w:rFonts w:asciiTheme="minorHAnsi" w:hAnsiTheme="minorHAnsi" w:cstheme="minorHAnsi"/>
          <w:lang w:val="en-GB"/>
        </w:rPr>
        <w:t>testing the assumptions of the reader.</w:t>
      </w:r>
      <w:r w:rsidR="00B92346" w:rsidRPr="00DD4253">
        <w:rPr>
          <w:rFonts w:asciiTheme="minorHAnsi" w:hAnsiTheme="minorHAnsi" w:cstheme="minorHAnsi"/>
          <w:lang w:val="en-GB"/>
        </w:rPr>
        <w:t xml:space="preserve"> After portraying the deadlocks of</w:t>
      </w:r>
      <w:r w:rsidR="001B7126" w:rsidRPr="00DD4253">
        <w:rPr>
          <w:rFonts w:asciiTheme="minorHAnsi" w:hAnsiTheme="minorHAnsi" w:cstheme="minorHAnsi"/>
          <w:lang w:val="en-GB"/>
        </w:rPr>
        <w:t xml:space="preserve"> </w:t>
      </w:r>
      <w:r w:rsidR="00973BBF" w:rsidRPr="00DD4253">
        <w:rPr>
          <w:rFonts w:asciiTheme="minorHAnsi" w:hAnsiTheme="minorHAnsi" w:cstheme="minorHAnsi"/>
          <w:lang w:val="en-GB"/>
        </w:rPr>
        <w:t>the notion of</w:t>
      </w:r>
      <w:r w:rsidR="00252AD6" w:rsidRPr="00DD4253">
        <w:rPr>
          <w:rFonts w:asciiTheme="minorHAnsi" w:hAnsiTheme="minorHAnsi" w:cstheme="minorHAnsi"/>
          <w:lang w:val="en-GB"/>
        </w:rPr>
        <w:t xml:space="preserve"> tolerance,</w:t>
      </w:r>
      <w:r w:rsidR="00F92ED7" w:rsidRPr="00DD4253">
        <w:rPr>
          <w:rFonts w:asciiTheme="minorHAnsi" w:hAnsiTheme="minorHAnsi" w:cstheme="minorHAnsi"/>
          <w:lang w:val="en-GB"/>
        </w:rPr>
        <w:t xml:space="preserve"> they</w:t>
      </w:r>
      <w:r w:rsidR="00B92346" w:rsidRPr="00DD4253">
        <w:rPr>
          <w:rFonts w:asciiTheme="minorHAnsi" w:hAnsiTheme="minorHAnsi" w:cstheme="minorHAnsi"/>
          <w:lang w:val="en-GB"/>
        </w:rPr>
        <w:t xml:space="preserve"> invite the reader to use their imagination and leave it up to them whether to assume the worst or the best.</w:t>
      </w:r>
      <w:r w:rsidR="001E1A99" w:rsidRPr="00DD4253">
        <w:rPr>
          <w:rFonts w:asciiTheme="minorHAnsi" w:hAnsiTheme="minorHAnsi" w:cstheme="minorHAnsi"/>
          <w:lang w:val="en-GB"/>
        </w:rPr>
        <w:t xml:space="preserve"> </w:t>
      </w:r>
    </w:p>
    <w:p w:rsidR="004A4BE1" w:rsidRPr="00DD4253" w:rsidRDefault="00DD64BF" w:rsidP="00885E42">
      <w:pPr>
        <w:autoSpaceDE w:val="0"/>
        <w:autoSpaceDN w:val="0"/>
        <w:adjustRightInd w:val="0"/>
        <w:spacing w:line="480" w:lineRule="auto"/>
        <w:ind w:firstLine="357"/>
        <w:rPr>
          <w:rFonts w:asciiTheme="minorHAnsi" w:hAnsiTheme="minorHAnsi" w:cstheme="minorHAnsi"/>
          <w:lang w:val="en-GB"/>
        </w:rPr>
      </w:pPr>
      <w:r w:rsidRPr="00DD4253">
        <w:rPr>
          <w:rFonts w:asciiTheme="minorHAnsi" w:hAnsiTheme="minorHAnsi" w:cstheme="minorHAnsi"/>
          <w:lang w:val="en-GB"/>
        </w:rPr>
        <w:t>Thus, b</w:t>
      </w:r>
      <w:r w:rsidR="00B74C92" w:rsidRPr="00DD4253">
        <w:rPr>
          <w:rFonts w:asciiTheme="minorHAnsi" w:hAnsiTheme="minorHAnsi" w:cstheme="minorHAnsi"/>
          <w:lang w:val="en-GB"/>
        </w:rPr>
        <w:t xml:space="preserve">y laying bare the hypocritical nature of the idea of tolerance as well as admitting that </w:t>
      </w:r>
      <w:r w:rsidR="00673587" w:rsidRPr="00DD4253">
        <w:rPr>
          <w:rFonts w:asciiTheme="minorHAnsi" w:hAnsiTheme="minorHAnsi" w:cstheme="minorHAnsi"/>
          <w:lang w:val="en-GB"/>
        </w:rPr>
        <w:t xml:space="preserve">certain </w:t>
      </w:r>
      <w:r w:rsidR="00B74C92" w:rsidRPr="00DD4253">
        <w:rPr>
          <w:rFonts w:asciiTheme="minorHAnsi" w:hAnsiTheme="minorHAnsi" w:cstheme="minorHAnsi"/>
          <w:lang w:val="en-GB"/>
        </w:rPr>
        <w:t xml:space="preserve">liberal discourses </w:t>
      </w:r>
      <w:r w:rsidR="00673587" w:rsidRPr="00DD4253">
        <w:rPr>
          <w:rFonts w:asciiTheme="minorHAnsi" w:hAnsiTheme="minorHAnsi" w:cstheme="minorHAnsi"/>
          <w:lang w:val="en-GB"/>
        </w:rPr>
        <w:t>a</w:t>
      </w:r>
      <w:r w:rsidR="00B74C92" w:rsidRPr="00DD4253">
        <w:rPr>
          <w:rFonts w:asciiTheme="minorHAnsi" w:hAnsiTheme="minorHAnsi" w:cstheme="minorHAnsi"/>
          <w:lang w:val="en-GB"/>
        </w:rPr>
        <w:t>re dysfunctional and by insisting on the contestation and convergence of multiple and at times conflicting discourses</w:t>
      </w:r>
      <w:r w:rsidR="00673587" w:rsidRPr="00DD4253">
        <w:rPr>
          <w:rFonts w:asciiTheme="minorHAnsi" w:hAnsiTheme="minorHAnsi" w:cstheme="minorHAnsi"/>
          <w:lang w:val="en-GB"/>
        </w:rPr>
        <w:t>,</w:t>
      </w:r>
      <w:r w:rsidR="00B74C92" w:rsidRPr="00DD4253">
        <w:rPr>
          <w:rFonts w:asciiTheme="minorHAnsi" w:hAnsiTheme="minorHAnsi" w:cstheme="minorHAnsi"/>
          <w:lang w:val="en-GB"/>
        </w:rPr>
        <w:t xml:space="preserve"> </w:t>
      </w:r>
      <w:r w:rsidR="003D708D" w:rsidRPr="00DD4253">
        <w:rPr>
          <w:rFonts w:asciiTheme="minorHAnsi" w:hAnsiTheme="minorHAnsi" w:cstheme="minorHAnsi"/>
          <w:lang w:val="en-GB"/>
        </w:rPr>
        <w:t>Hamid and Waldman’s works</w:t>
      </w:r>
      <w:r w:rsidR="00B74C92" w:rsidRPr="00DD4253">
        <w:rPr>
          <w:rFonts w:asciiTheme="minorHAnsi" w:hAnsiTheme="minorHAnsi" w:cstheme="minorHAnsi"/>
          <w:lang w:val="en-GB"/>
        </w:rPr>
        <w:t xml:space="preserve"> may be pointing towards </w:t>
      </w:r>
      <w:r w:rsidR="001E77FE" w:rsidRPr="00DD4253">
        <w:rPr>
          <w:rFonts w:asciiTheme="minorHAnsi" w:hAnsiTheme="minorHAnsi" w:cstheme="minorHAnsi"/>
          <w:lang w:val="en-GB"/>
        </w:rPr>
        <w:t xml:space="preserve">a </w:t>
      </w:r>
      <w:r w:rsidR="00A167B3" w:rsidRPr="00DD4253">
        <w:rPr>
          <w:rFonts w:asciiTheme="minorHAnsi" w:hAnsiTheme="minorHAnsi" w:cstheme="minorHAnsi"/>
          <w:lang w:val="en-GB"/>
        </w:rPr>
        <w:t>formative response</w:t>
      </w:r>
      <w:r w:rsidR="000C6199" w:rsidRPr="00DD4253">
        <w:rPr>
          <w:rFonts w:asciiTheme="minorHAnsi" w:hAnsiTheme="minorHAnsi" w:cstheme="minorHAnsi"/>
          <w:lang w:val="en-GB"/>
        </w:rPr>
        <w:t xml:space="preserve"> to crisis</w:t>
      </w:r>
      <w:r w:rsidR="001E77FE" w:rsidRPr="00DD4253">
        <w:rPr>
          <w:rFonts w:asciiTheme="minorHAnsi" w:hAnsiTheme="minorHAnsi" w:cstheme="minorHAnsi"/>
          <w:lang w:val="en-GB"/>
        </w:rPr>
        <w:t xml:space="preserve"> </w:t>
      </w:r>
      <w:r w:rsidR="005F3AEC" w:rsidRPr="00DD4253">
        <w:rPr>
          <w:rFonts w:asciiTheme="minorHAnsi" w:hAnsiTheme="minorHAnsi" w:cstheme="minorHAnsi"/>
          <w:lang w:val="en-GB"/>
        </w:rPr>
        <w:t>and may even</w:t>
      </w:r>
      <w:r w:rsidR="001E77FE" w:rsidRPr="00DD4253">
        <w:rPr>
          <w:rFonts w:asciiTheme="minorHAnsi" w:hAnsiTheme="minorHAnsi" w:cstheme="minorHAnsi"/>
          <w:lang w:val="en-GB"/>
        </w:rPr>
        <w:t xml:space="preserve"> suggest </w:t>
      </w:r>
      <w:r w:rsidRPr="00DD4253">
        <w:rPr>
          <w:rFonts w:asciiTheme="minorHAnsi" w:hAnsiTheme="minorHAnsi" w:cstheme="minorHAnsi"/>
          <w:lang w:val="en-GB"/>
        </w:rPr>
        <w:t xml:space="preserve">an alternative </w:t>
      </w:r>
      <w:r w:rsidR="00B74C92" w:rsidRPr="00DD4253">
        <w:rPr>
          <w:rFonts w:asciiTheme="minorHAnsi" w:hAnsiTheme="minorHAnsi" w:cstheme="minorHAnsi"/>
          <w:lang w:val="en-GB"/>
        </w:rPr>
        <w:t xml:space="preserve">direction </w:t>
      </w:r>
      <w:r w:rsidR="001E77FE" w:rsidRPr="00DD4253">
        <w:rPr>
          <w:rFonts w:asciiTheme="minorHAnsi" w:hAnsiTheme="minorHAnsi" w:cstheme="minorHAnsi"/>
          <w:lang w:val="en-GB"/>
        </w:rPr>
        <w:t xml:space="preserve">literature </w:t>
      </w:r>
      <w:r w:rsidR="005F3AEC" w:rsidRPr="00DD4253">
        <w:rPr>
          <w:rFonts w:asciiTheme="minorHAnsi" w:hAnsiTheme="minorHAnsi" w:cstheme="minorHAnsi"/>
          <w:lang w:val="en-GB"/>
        </w:rPr>
        <w:t>could</w:t>
      </w:r>
      <w:r w:rsidR="005A1F0E" w:rsidRPr="00DD4253">
        <w:rPr>
          <w:rFonts w:asciiTheme="minorHAnsi" w:hAnsiTheme="minorHAnsi" w:cstheme="minorHAnsi"/>
          <w:lang w:val="en-GB"/>
        </w:rPr>
        <w:t xml:space="preserve"> take </w:t>
      </w:r>
      <w:r w:rsidRPr="00DD4253">
        <w:rPr>
          <w:rFonts w:asciiTheme="minorHAnsi" w:hAnsiTheme="minorHAnsi" w:cstheme="minorHAnsi"/>
          <w:lang w:val="en-GB"/>
        </w:rPr>
        <w:t>after 9/11</w:t>
      </w:r>
      <w:r w:rsidR="00BB4AFD" w:rsidRPr="00DD4253">
        <w:rPr>
          <w:rFonts w:asciiTheme="minorHAnsi" w:hAnsiTheme="minorHAnsi" w:cstheme="minorHAnsi"/>
          <w:lang w:val="en-GB"/>
        </w:rPr>
        <w:t>.</w:t>
      </w:r>
      <w:r w:rsidR="00885E42" w:rsidRPr="00DD4253">
        <w:rPr>
          <w:rFonts w:asciiTheme="minorHAnsi" w:hAnsiTheme="minorHAnsi" w:cstheme="minorHAnsi"/>
          <w:lang w:val="en-GB"/>
        </w:rPr>
        <w:t xml:space="preserve"> </w:t>
      </w:r>
      <w:r w:rsidR="005F4E37" w:rsidRPr="00946BB4">
        <w:rPr>
          <w:rFonts w:asciiTheme="minorHAnsi" w:hAnsiTheme="minorHAnsi" w:cstheme="minorHAnsi"/>
          <w:lang w:val="en-GB"/>
        </w:rPr>
        <w:t xml:space="preserve">In </w:t>
      </w:r>
      <w:r w:rsidR="00A167B3" w:rsidRPr="00946BB4">
        <w:rPr>
          <w:rFonts w:asciiTheme="minorHAnsi" w:hAnsiTheme="minorHAnsi" w:cstheme="minorHAnsi"/>
          <w:lang w:val="en-GB"/>
        </w:rPr>
        <w:t>consequence,</w:t>
      </w:r>
      <w:r w:rsidR="005F4E37" w:rsidRPr="00946BB4">
        <w:rPr>
          <w:rFonts w:asciiTheme="minorHAnsi" w:hAnsiTheme="minorHAnsi" w:cstheme="minorHAnsi"/>
          <w:lang w:val="en-GB"/>
        </w:rPr>
        <w:t xml:space="preserve"> what I would also like to propose is</w:t>
      </w:r>
      <w:r w:rsidR="00A167B3" w:rsidRPr="00946BB4">
        <w:rPr>
          <w:rFonts w:asciiTheme="minorHAnsi" w:hAnsiTheme="minorHAnsi" w:cstheme="minorHAnsi"/>
          <w:lang w:val="en-GB"/>
        </w:rPr>
        <w:t xml:space="preserve"> h</w:t>
      </w:r>
      <w:r w:rsidR="006D3015" w:rsidRPr="00946BB4">
        <w:rPr>
          <w:rFonts w:asciiTheme="minorHAnsi" w:hAnsiTheme="minorHAnsi" w:cstheme="minorHAnsi"/>
          <w:lang w:val="en-GB"/>
        </w:rPr>
        <w:t>owever difficult as it may be to maintain,</w:t>
      </w:r>
      <w:r w:rsidR="006D3015" w:rsidRPr="00DD4253">
        <w:rPr>
          <w:rFonts w:asciiTheme="minorHAnsi" w:hAnsiTheme="minorHAnsi" w:cstheme="minorHAnsi"/>
          <w:lang w:val="en-GB"/>
        </w:rPr>
        <w:t xml:space="preserve"> </w:t>
      </w:r>
      <w:r w:rsidR="004A4BE1" w:rsidRPr="00DD4253">
        <w:rPr>
          <w:rFonts w:asciiTheme="minorHAnsi" w:hAnsiTheme="minorHAnsi" w:cstheme="minorHAnsi"/>
          <w:lang w:val="en-GB"/>
        </w:rPr>
        <w:t>th</w:t>
      </w:r>
      <w:r w:rsidR="006D3015" w:rsidRPr="00DD4253">
        <w:rPr>
          <w:rFonts w:asciiTheme="minorHAnsi" w:hAnsiTheme="minorHAnsi" w:cstheme="minorHAnsi"/>
          <w:lang w:val="en-GB"/>
        </w:rPr>
        <w:t>e</w:t>
      </w:r>
      <w:r w:rsidR="004A4BE1" w:rsidRPr="00DD4253">
        <w:rPr>
          <w:rFonts w:asciiTheme="minorHAnsi" w:hAnsiTheme="minorHAnsi" w:cstheme="minorHAnsi"/>
          <w:lang w:val="en-GB"/>
        </w:rPr>
        <w:t xml:space="preserve"> intuitively neutral attitude</w:t>
      </w:r>
      <w:r w:rsidR="006D3015" w:rsidRPr="00DD4253">
        <w:rPr>
          <w:rFonts w:asciiTheme="minorHAnsi" w:hAnsiTheme="minorHAnsi" w:cstheme="minorHAnsi"/>
          <w:lang w:val="en-GB"/>
        </w:rPr>
        <w:t xml:space="preserve"> of </w:t>
      </w:r>
      <w:r w:rsidR="006D3015" w:rsidRPr="00DD4253">
        <w:rPr>
          <w:rFonts w:asciiTheme="minorHAnsi" w:hAnsiTheme="minorHAnsi" w:cstheme="minorHAnsi"/>
          <w:noProof/>
          <w:lang w:val="en-US"/>
        </w:rPr>
        <w:drawing>
          <wp:inline distT="0" distB="0" distL="0" distR="0" wp14:anchorId="5499C4C2" wp14:editId="2A1E1CA5">
            <wp:extent cx="619125" cy="20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şgörü2.jpg"/>
                    <pic:cNvPicPr/>
                  </pic:nvPicPr>
                  <pic:blipFill>
                    <a:blip r:embed="rId9">
                      <a:extLst>
                        <a:ext uri="{28A0092B-C50C-407E-A947-70E740481C1C}">
                          <a14:useLocalDpi xmlns:a14="http://schemas.microsoft.com/office/drawing/2010/main" val="0"/>
                        </a:ext>
                      </a:extLst>
                    </a:blip>
                    <a:stretch>
                      <a:fillRect/>
                    </a:stretch>
                  </pic:blipFill>
                  <pic:spPr>
                    <a:xfrm>
                      <a:off x="0" y="0"/>
                      <a:ext cx="619125" cy="209550"/>
                    </a:xfrm>
                    <a:prstGeom prst="rect">
                      <a:avLst/>
                    </a:prstGeom>
                  </pic:spPr>
                </pic:pic>
              </a:graphicData>
            </a:graphic>
          </wp:inline>
        </w:drawing>
      </w:r>
      <w:r w:rsidR="006D3015" w:rsidRPr="00DD4253">
        <w:rPr>
          <w:rFonts w:asciiTheme="minorHAnsi" w:hAnsiTheme="minorHAnsi" w:cstheme="minorHAnsi"/>
          <w:lang w:val="en-GB"/>
        </w:rPr>
        <w:t xml:space="preserve"> </w:t>
      </w:r>
      <w:r w:rsidR="006B0794" w:rsidRPr="00DD4253">
        <w:rPr>
          <w:rFonts w:asciiTheme="minorHAnsi" w:hAnsiTheme="minorHAnsi" w:cstheme="minorHAnsi"/>
          <w:lang w:val="en-GB"/>
        </w:rPr>
        <w:t>could</w:t>
      </w:r>
      <w:r w:rsidR="006D3015" w:rsidRPr="00DD4253">
        <w:rPr>
          <w:rFonts w:asciiTheme="minorHAnsi" w:hAnsiTheme="minorHAnsi" w:cstheme="minorHAnsi"/>
          <w:lang w:val="en-GB"/>
        </w:rPr>
        <w:t xml:space="preserve"> be the only candid alternative to the tolerated permitting or condescending forgiveness of tolerance.</w:t>
      </w:r>
      <w:r w:rsidR="00BC5628" w:rsidRPr="00DD4253">
        <w:rPr>
          <w:rFonts w:asciiTheme="minorHAnsi" w:hAnsiTheme="minorHAnsi" w:cstheme="minorHAnsi"/>
          <w:lang w:val="en-GB"/>
        </w:rPr>
        <w:t xml:space="preserve"> A</w:t>
      </w:r>
      <w:r w:rsidR="004A4BE1" w:rsidRPr="00DD4253">
        <w:rPr>
          <w:rFonts w:asciiTheme="minorHAnsi" w:hAnsiTheme="minorHAnsi" w:cstheme="minorHAnsi"/>
          <w:lang w:val="en-GB"/>
        </w:rPr>
        <w:t>dopting a cynically suspicious or</w:t>
      </w:r>
      <w:r w:rsidR="00054592" w:rsidRPr="00DD4253">
        <w:rPr>
          <w:rFonts w:asciiTheme="minorHAnsi" w:hAnsiTheme="minorHAnsi" w:cstheme="minorHAnsi"/>
          <w:lang w:val="en-GB"/>
        </w:rPr>
        <w:t xml:space="preserve"> an</w:t>
      </w:r>
      <w:r w:rsidR="004A4BE1" w:rsidRPr="00DD4253">
        <w:rPr>
          <w:rFonts w:asciiTheme="minorHAnsi" w:hAnsiTheme="minorHAnsi" w:cstheme="minorHAnsi"/>
          <w:lang w:val="en-GB"/>
        </w:rPr>
        <w:t xml:space="preserve"> intuitively neutral attitude may perhaps mark the line between perpetuating or breaking out of the stalemate that feeds both acts of terrorism and the so-called ‘war on terror.’</w:t>
      </w:r>
    </w:p>
    <w:sectPr w:rsidR="004A4BE1" w:rsidRPr="00DD4253" w:rsidSect="005311B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80" w:rsidRDefault="00DC1380" w:rsidP="0056513A">
      <w:r>
        <w:separator/>
      </w:r>
    </w:p>
  </w:endnote>
  <w:endnote w:type="continuationSeparator" w:id="0">
    <w:p w:rsidR="00DC1380" w:rsidRDefault="00DC1380" w:rsidP="0056513A">
      <w:r>
        <w:continuationSeparator/>
      </w:r>
    </w:p>
  </w:endnote>
  <w:endnote w:id="1">
    <w:p w:rsidR="00614621" w:rsidRPr="00E64732" w:rsidRDefault="00614621" w:rsidP="00614621">
      <w:pPr>
        <w:pStyle w:val="EndnoteText"/>
        <w:spacing w:line="480" w:lineRule="auto"/>
        <w:rPr>
          <w:sz w:val="24"/>
          <w:szCs w:val="24"/>
          <w:lang w:val="en-GB"/>
        </w:rPr>
      </w:pPr>
      <w:r w:rsidRPr="00E64732">
        <w:rPr>
          <w:rFonts w:cstheme="minorHAnsi"/>
          <w:b/>
          <w:sz w:val="24"/>
          <w:szCs w:val="24"/>
          <w:lang w:val="en-GB"/>
        </w:rPr>
        <w:t>Notes</w:t>
      </w:r>
    </w:p>
    <w:p w:rsidR="00354679" w:rsidRPr="00E64732" w:rsidRDefault="00354679" w:rsidP="00B023FD">
      <w:pPr>
        <w:pStyle w:val="EndnoteText"/>
        <w:spacing w:line="480" w:lineRule="auto"/>
        <w:ind w:firstLine="284"/>
        <w:rPr>
          <w:lang w:val="en-GB"/>
        </w:rPr>
      </w:pPr>
      <w:r w:rsidRPr="00E64732">
        <w:rPr>
          <w:rStyle w:val="EndnoteReference"/>
          <w:sz w:val="24"/>
          <w:szCs w:val="24"/>
          <w:lang w:val="en-GB"/>
        </w:rPr>
        <w:endnoteRef/>
      </w:r>
      <w:r w:rsidRPr="00E64732">
        <w:rPr>
          <w:sz w:val="24"/>
          <w:szCs w:val="24"/>
          <w:lang w:val="en-GB"/>
        </w:rPr>
        <w:t xml:space="preserve"> The range of artistic medium includes avant-garde comix, mainstream comic books, and News Paper memorializations as well as plays, poems and novels. Other artistic media such as sculptures, installations, photography, etc. could also be included to the list of various media emp</w:t>
      </w:r>
      <w:r w:rsidR="0097772F" w:rsidRPr="00E64732">
        <w:rPr>
          <w:sz w:val="24"/>
          <w:szCs w:val="24"/>
          <w:lang w:val="en-GB"/>
        </w:rPr>
        <w:t xml:space="preserve">loyed. </w:t>
      </w:r>
      <w:r w:rsidR="00B023FD">
        <w:rPr>
          <w:sz w:val="24"/>
          <w:szCs w:val="24"/>
          <w:lang w:val="en-GB"/>
        </w:rPr>
        <w:t xml:space="preserve">As for content: </w:t>
      </w:r>
      <w:r w:rsidRPr="00E64732">
        <w:rPr>
          <w:sz w:val="24"/>
          <w:szCs w:val="24"/>
          <w:lang w:val="en-GB"/>
        </w:rPr>
        <w:t xml:space="preserve">Art Spiegelman’s </w:t>
      </w:r>
      <w:r w:rsidRPr="00E64732">
        <w:rPr>
          <w:i/>
          <w:sz w:val="24"/>
          <w:szCs w:val="24"/>
          <w:lang w:val="en-GB"/>
        </w:rPr>
        <w:t>In the Shadow of No Towers</w:t>
      </w:r>
      <w:r w:rsidRPr="00E64732">
        <w:rPr>
          <w:sz w:val="24"/>
          <w:szCs w:val="24"/>
          <w:lang w:val="en-GB"/>
        </w:rPr>
        <w:t xml:space="preserve"> is its author’s personal account of the day, while Don De Lillo’s </w:t>
      </w:r>
      <w:r w:rsidRPr="00E64732">
        <w:rPr>
          <w:i/>
          <w:sz w:val="24"/>
          <w:szCs w:val="24"/>
          <w:lang w:val="en-GB"/>
        </w:rPr>
        <w:t>The Falling Man</w:t>
      </w:r>
      <w:r w:rsidRPr="00E64732">
        <w:rPr>
          <w:sz w:val="24"/>
          <w:szCs w:val="24"/>
          <w:lang w:val="en-GB"/>
        </w:rPr>
        <w:t xml:space="preserve"> and Jonathan Safran Foer’s </w:t>
      </w:r>
      <w:r w:rsidRPr="00E64732">
        <w:rPr>
          <w:i/>
          <w:sz w:val="24"/>
          <w:szCs w:val="24"/>
          <w:lang w:val="en-GB"/>
        </w:rPr>
        <w:t xml:space="preserve">Extremely Loud and Incredibly Close </w:t>
      </w:r>
      <w:r w:rsidRPr="00E64732">
        <w:rPr>
          <w:sz w:val="24"/>
          <w:szCs w:val="24"/>
          <w:lang w:val="en-GB"/>
        </w:rPr>
        <w:t xml:space="preserve">trace the individual traumas of their protagonists. New York Times’ “Portraits of Grief,” and Marvel’s </w:t>
      </w:r>
      <w:r w:rsidRPr="00E64732">
        <w:rPr>
          <w:i/>
          <w:sz w:val="24"/>
          <w:szCs w:val="24"/>
          <w:lang w:val="en-GB"/>
        </w:rPr>
        <w:t xml:space="preserve">The Amazing Spider Man </w:t>
      </w:r>
      <w:r w:rsidRPr="00E64732">
        <w:rPr>
          <w:sz w:val="24"/>
          <w:szCs w:val="24"/>
          <w:lang w:val="en-GB"/>
        </w:rPr>
        <w:t xml:space="preserve">Issue 36 are very good examples of how the mainstream media reifies 9/11 as a monumental national catastrophe. Among the novels that offer a critique of late capitalism is Claire Messud’s </w:t>
      </w:r>
      <w:r w:rsidRPr="00E64732">
        <w:rPr>
          <w:i/>
          <w:sz w:val="24"/>
          <w:szCs w:val="24"/>
          <w:lang w:val="en-GB"/>
        </w:rPr>
        <w:t>The Emperor’s Children</w:t>
      </w:r>
      <w:r w:rsidRPr="00E64732">
        <w:rPr>
          <w:sz w:val="24"/>
          <w:szCs w:val="24"/>
          <w:lang w:val="en-GB"/>
        </w:rPr>
        <w:t xml:space="preserve"> whose characters are offered as self-centred and hollow individuals of consumerist culture. Similarly, in spite of its attempt to portray the mind of a terrorist, John Updike’s </w:t>
      </w:r>
      <w:r w:rsidRPr="00E64732">
        <w:rPr>
          <w:i/>
          <w:sz w:val="24"/>
          <w:szCs w:val="24"/>
          <w:lang w:val="en-GB"/>
        </w:rPr>
        <w:t>Terrorist</w:t>
      </w:r>
      <w:r w:rsidRPr="00E64732">
        <w:rPr>
          <w:sz w:val="24"/>
          <w:szCs w:val="24"/>
          <w:lang w:val="en-GB"/>
        </w:rPr>
        <w:t xml:space="preserve"> remains largely as a criticism of distraught lives in contemporary America.</w:t>
      </w:r>
      <w:r w:rsidR="0097772F" w:rsidRPr="00E64732">
        <w:rPr>
          <w:sz w:val="24"/>
          <w:szCs w:val="24"/>
          <w:lang w:val="en-GB"/>
        </w:rPr>
        <w:t xml:space="preserve"> For a further discussion of both the variety of artistic media and its possible implications see Keniston and Quinn’s collection of essays </w:t>
      </w:r>
      <w:r w:rsidR="0097772F" w:rsidRPr="00E64732">
        <w:rPr>
          <w:i/>
          <w:sz w:val="24"/>
          <w:szCs w:val="24"/>
          <w:lang w:val="en-GB"/>
        </w:rPr>
        <w:t>Literature After 9/11</w:t>
      </w:r>
      <w:r w:rsidR="0097772F" w:rsidRPr="00E64732">
        <w:rPr>
          <w:sz w:val="24"/>
          <w:szCs w:val="24"/>
          <w:lang w:val="en-GB"/>
        </w:rPr>
        <w:t xml:space="preserve">. </w:t>
      </w:r>
    </w:p>
  </w:endnote>
  <w:endnote w:id="2">
    <w:p w:rsidR="00AB304D" w:rsidRPr="00E64732" w:rsidRDefault="00AB304D" w:rsidP="00AB304D">
      <w:pPr>
        <w:pStyle w:val="EndnoteText"/>
        <w:spacing w:line="480" w:lineRule="auto"/>
        <w:ind w:firstLine="284"/>
        <w:rPr>
          <w:sz w:val="24"/>
          <w:szCs w:val="24"/>
          <w:lang w:val="en-GB"/>
        </w:rPr>
      </w:pPr>
      <w:r w:rsidRPr="00E64732">
        <w:rPr>
          <w:rStyle w:val="EndnoteReference"/>
          <w:sz w:val="24"/>
          <w:szCs w:val="24"/>
          <w:lang w:val="en-GB"/>
        </w:rPr>
        <w:endnoteRef/>
      </w:r>
      <w:r w:rsidRPr="00E64732">
        <w:rPr>
          <w:sz w:val="24"/>
          <w:szCs w:val="24"/>
          <w:lang w:val="en-GB"/>
        </w:rPr>
        <w:t xml:space="preserve"> Among </w:t>
      </w:r>
      <w:r w:rsidRPr="00E64732">
        <w:rPr>
          <w:rFonts w:cstheme="minorHAnsi"/>
          <w:sz w:val="24"/>
          <w:szCs w:val="24"/>
          <w:lang w:val="en-GB"/>
        </w:rPr>
        <w:t>Žižek’s</w:t>
      </w:r>
      <w:r w:rsidRPr="00E64732">
        <w:rPr>
          <w:sz w:val="24"/>
          <w:szCs w:val="24"/>
          <w:lang w:val="en-GB"/>
        </w:rPr>
        <w:t xml:space="preserve"> examples of disavowal are the spectatorial position of the Western sympathisers of communism, non-involved sympathisers of the French Revolution, the forgetting involved in those who can go on eating meat after visiting a slaughter house or living mundanely after watching torture, and </w:t>
      </w:r>
      <w:r w:rsidR="00A20345">
        <w:rPr>
          <w:sz w:val="24"/>
          <w:szCs w:val="24"/>
          <w:lang w:val="en-GB"/>
        </w:rPr>
        <w:t xml:space="preserve">even </w:t>
      </w:r>
      <w:r w:rsidRPr="00E64732">
        <w:rPr>
          <w:sz w:val="24"/>
          <w:szCs w:val="24"/>
          <w:lang w:val="en-GB"/>
        </w:rPr>
        <w:t>the universal indifference offered by Zen Buddhism.</w:t>
      </w:r>
    </w:p>
  </w:endnote>
  <w:endnote w:id="3">
    <w:p w:rsidR="00B53E74" w:rsidRPr="00E64732" w:rsidRDefault="00B53E74" w:rsidP="00FA0212">
      <w:pPr>
        <w:pStyle w:val="NormalWeb5"/>
        <w:spacing w:after="0" w:line="480" w:lineRule="auto"/>
        <w:ind w:firstLine="284"/>
        <w:rPr>
          <w:rFonts w:asciiTheme="minorHAnsi" w:hAnsiTheme="minorHAnsi" w:cstheme="minorHAnsi"/>
          <w:sz w:val="24"/>
          <w:szCs w:val="24"/>
          <w:lang w:val="en-GB"/>
        </w:rPr>
      </w:pPr>
      <w:r w:rsidRPr="00E64732">
        <w:rPr>
          <w:rStyle w:val="EndnoteReference"/>
          <w:rFonts w:asciiTheme="minorHAnsi" w:hAnsiTheme="minorHAnsi" w:cstheme="minorHAnsi"/>
          <w:sz w:val="24"/>
          <w:szCs w:val="24"/>
          <w:lang w:val="en-GB"/>
        </w:rPr>
        <w:endnoteRef/>
      </w:r>
      <w:r w:rsidR="00FA0212" w:rsidRPr="00E64732">
        <w:rPr>
          <w:rFonts w:asciiTheme="minorHAnsi" w:hAnsiTheme="minorHAnsi" w:cstheme="minorHAnsi"/>
          <w:sz w:val="24"/>
          <w:szCs w:val="24"/>
          <w:lang w:val="en-GB"/>
        </w:rPr>
        <w:t xml:space="preserve"> </w:t>
      </w:r>
      <w:r w:rsidR="006B0952" w:rsidRPr="00E64732">
        <w:rPr>
          <w:rFonts w:asciiTheme="minorHAnsi" w:hAnsiTheme="minorHAnsi" w:cstheme="minorHAnsi"/>
          <w:sz w:val="24"/>
          <w:szCs w:val="24"/>
          <w:lang w:val="en-GB"/>
        </w:rPr>
        <w:t>“</w:t>
      </w:r>
      <w:r w:rsidR="00C4620C" w:rsidRPr="00E64732">
        <w:rPr>
          <w:rFonts w:asciiTheme="minorHAnsi" w:hAnsiTheme="minorHAnsi" w:cstheme="minorHAnsi"/>
          <w:sz w:val="24"/>
          <w:szCs w:val="24"/>
          <w:lang w:val="en-GB"/>
        </w:rPr>
        <w:t>Harriet Gilbert Talks to Mohsin Hamid,</w:t>
      </w:r>
      <w:r w:rsidR="006B0952" w:rsidRPr="00E64732">
        <w:rPr>
          <w:rFonts w:asciiTheme="minorHAnsi" w:hAnsiTheme="minorHAnsi" w:cstheme="minorHAnsi"/>
          <w:sz w:val="24"/>
          <w:szCs w:val="24"/>
          <w:lang w:val="en-GB"/>
        </w:rPr>
        <w:t>”</w:t>
      </w:r>
      <w:r w:rsidR="00C4620C" w:rsidRPr="00E64732">
        <w:rPr>
          <w:rFonts w:asciiTheme="minorHAnsi" w:hAnsiTheme="minorHAnsi" w:cstheme="minorHAnsi"/>
          <w:sz w:val="24"/>
          <w:szCs w:val="24"/>
          <w:lang w:val="en-GB"/>
        </w:rPr>
        <w:t xml:space="preserve"> </w:t>
      </w:r>
      <w:r w:rsidR="00D027DE" w:rsidRPr="00E64732">
        <w:rPr>
          <w:rFonts w:asciiTheme="minorHAnsi" w:hAnsiTheme="minorHAnsi" w:cstheme="minorHAnsi"/>
          <w:sz w:val="24"/>
          <w:szCs w:val="24"/>
          <w:lang w:val="en-GB"/>
        </w:rPr>
        <w:t>Min</w:t>
      </w:r>
      <w:r w:rsidR="00C4620C" w:rsidRPr="00E64732">
        <w:rPr>
          <w:rFonts w:asciiTheme="minorHAnsi" w:hAnsiTheme="minorHAnsi" w:cstheme="minorHAnsi"/>
          <w:sz w:val="24"/>
          <w:szCs w:val="24"/>
          <w:lang w:val="en-GB"/>
        </w:rPr>
        <w:t>.</w:t>
      </w:r>
      <w:r w:rsidR="00D027DE" w:rsidRPr="00E64732">
        <w:rPr>
          <w:rFonts w:asciiTheme="minorHAnsi" w:hAnsiTheme="minorHAnsi" w:cstheme="minorHAnsi"/>
          <w:sz w:val="24"/>
          <w:szCs w:val="24"/>
          <w:lang w:val="en-GB"/>
        </w:rPr>
        <w:t xml:space="preserve"> 24.24.</w:t>
      </w:r>
      <w:r w:rsidR="006E2E1F" w:rsidRPr="00E64732">
        <w:rPr>
          <w:rFonts w:asciiTheme="minorHAnsi" w:hAnsiTheme="minorHAnsi" w:cstheme="minorHAnsi"/>
          <w:sz w:val="24"/>
          <w:szCs w:val="24"/>
          <w:lang w:val="en-GB"/>
        </w:rPr>
        <w:t xml:space="preserve"> </w:t>
      </w:r>
    </w:p>
  </w:endnote>
  <w:endnote w:id="4">
    <w:p w:rsidR="003D320B" w:rsidRPr="00E64732" w:rsidRDefault="003D320B" w:rsidP="0015645B">
      <w:pPr>
        <w:pStyle w:val="NormalWeb5"/>
        <w:spacing w:after="0" w:line="480" w:lineRule="auto"/>
        <w:ind w:firstLine="284"/>
        <w:jc w:val="both"/>
        <w:rPr>
          <w:rFonts w:asciiTheme="minorHAnsi" w:hAnsiTheme="minorHAnsi"/>
          <w:sz w:val="24"/>
          <w:szCs w:val="24"/>
          <w:lang w:val="en-GB"/>
        </w:rPr>
      </w:pPr>
      <w:r w:rsidRPr="00E64732">
        <w:rPr>
          <w:rStyle w:val="EndnoteReference"/>
          <w:rFonts w:asciiTheme="minorHAnsi" w:hAnsiTheme="minorHAnsi"/>
          <w:sz w:val="24"/>
          <w:szCs w:val="24"/>
          <w:lang w:val="en-GB"/>
        </w:rPr>
        <w:endnoteRef/>
      </w:r>
      <w:r w:rsidRPr="00E64732">
        <w:rPr>
          <w:rFonts w:asciiTheme="minorHAnsi" w:hAnsiTheme="minorHAnsi"/>
          <w:sz w:val="24"/>
          <w:szCs w:val="24"/>
          <w:lang w:val="en-GB"/>
        </w:rPr>
        <w:t xml:space="preserve"> </w:t>
      </w:r>
      <w:r w:rsidRPr="00E64732">
        <w:rPr>
          <w:rFonts w:asciiTheme="minorHAnsi" w:hAnsiTheme="minorHAnsi" w:cstheme="minorHAnsi"/>
          <w:sz w:val="24"/>
          <w:szCs w:val="24"/>
          <w:lang w:val="en-GB"/>
        </w:rPr>
        <w:t xml:space="preserve">In situations like these, the ethically right attitude, however, is to resist this urge to pit the number of lives lost in the attacks against the number of lives daily lost elsewhere in the world as a result of aggressive capitalism. The inability to feel the same kind of sympathy for the victims of one catastrophe that is felt for the other not only suggests hypocrisy, but also undermines the suffering of those supposedly advocated since it allows the argument that certain acts of violence are more understandable/justifiable than others. </w:t>
      </w:r>
      <w:r w:rsidR="004C6470" w:rsidRPr="00E64732">
        <w:rPr>
          <w:rFonts w:asciiTheme="minorHAnsi" w:hAnsiTheme="minorHAnsi" w:cstheme="minorHAnsi"/>
          <w:sz w:val="24"/>
          <w:szCs w:val="24"/>
          <w:lang w:val="en-GB"/>
        </w:rPr>
        <w:t xml:space="preserve">For a detailed discussion of how to put things into perspective without getting involved in what </w:t>
      </w:r>
      <w:r w:rsidR="0015645B" w:rsidRPr="00E64732">
        <w:rPr>
          <w:rFonts w:asciiTheme="minorHAnsi" w:hAnsiTheme="minorHAnsi" w:cstheme="minorHAnsi"/>
          <w:sz w:val="24"/>
          <w:szCs w:val="24"/>
          <w:lang w:val="en-GB"/>
        </w:rPr>
        <w:t>Žižek</w:t>
      </w:r>
      <w:r w:rsidR="004C6470" w:rsidRPr="00E64732">
        <w:rPr>
          <w:rFonts w:asciiTheme="minorHAnsi" w:hAnsiTheme="minorHAnsi" w:cstheme="minorHAnsi"/>
          <w:sz w:val="24"/>
          <w:szCs w:val="24"/>
          <w:lang w:val="en-GB"/>
        </w:rPr>
        <w:t xml:space="preserve"> calls “the obscene mathematics of guilt” see </w:t>
      </w:r>
      <w:r w:rsidR="0015645B">
        <w:rPr>
          <w:rFonts w:asciiTheme="minorHAnsi" w:hAnsiTheme="minorHAnsi" w:cstheme="minorHAnsi"/>
          <w:sz w:val="24"/>
          <w:szCs w:val="24"/>
          <w:lang w:val="en-GB"/>
        </w:rPr>
        <w:t>his</w:t>
      </w:r>
      <w:r w:rsidR="004C6470" w:rsidRPr="00E64732">
        <w:rPr>
          <w:rFonts w:asciiTheme="minorHAnsi" w:hAnsiTheme="minorHAnsi" w:cstheme="minorHAnsi"/>
          <w:sz w:val="24"/>
          <w:szCs w:val="24"/>
          <w:lang w:val="en-GB"/>
        </w:rPr>
        <w:t xml:space="preserve"> </w:t>
      </w:r>
      <w:r w:rsidR="004C6470" w:rsidRPr="00E64732">
        <w:rPr>
          <w:rFonts w:asciiTheme="minorHAnsi" w:hAnsiTheme="minorHAnsi" w:cstheme="minorHAnsi"/>
          <w:i/>
          <w:sz w:val="24"/>
          <w:szCs w:val="24"/>
          <w:lang w:val="en-GB"/>
        </w:rPr>
        <w:t xml:space="preserve">Desert of the Real </w:t>
      </w:r>
      <w:r w:rsidR="004C6470" w:rsidRPr="00E64732">
        <w:rPr>
          <w:rFonts w:asciiTheme="minorHAnsi" w:hAnsiTheme="minorHAnsi" w:cstheme="minorHAnsi"/>
          <w:sz w:val="24"/>
          <w:szCs w:val="24"/>
          <w:lang w:val="en-GB"/>
        </w:rPr>
        <w:t>51-52.</w:t>
      </w:r>
    </w:p>
  </w:endnote>
  <w:endnote w:id="5">
    <w:p w:rsidR="00AC5A83" w:rsidRPr="00E64732" w:rsidRDefault="00AC5A83" w:rsidP="00AC5A83">
      <w:pPr>
        <w:pStyle w:val="EndnoteText"/>
        <w:spacing w:line="480" w:lineRule="auto"/>
        <w:ind w:firstLine="284"/>
        <w:rPr>
          <w:lang w:val="en-GB"/>
        </w:rPr>
      </w:pPr>
      <w:r w:rsidRPr="00E64732">
        <w:rPr>
          <w:rStyle w:val="EndnoteReference"/>
          <w:sz w:val="24"/>
          <w:szCs w:val="24"/>
          <w:lang w:val="en-GB"/>
        </w:rPr>
        <w:endnoteRef/>
      </w:r>
      <w:r w:rsidRPr="00E64732">
        <w:rPr>
          <w:sz w:val="24"/>
          <w:szCs w:val="24"/>
          <w:lang w:val="en-GB"/>
        </w:rPr>
        <w:t xml:space="preserve"> This becomes even more striking when one thinks about The New York Times’ “Portraits of Grief” where each victim of the attack</w:t>
      </w:r>
      <w:r w:rsidR="00DA35BA">
        <w:rPr>
          <w:sz w:val="24"/>
          <w:szCs w:val="24"/>
          <w:lang w:val="en-GB"/>
        </w:rPr>
        <w:t>s</w:t>
      </w:r>
      <w:r w:rsidRPr="00E64732">
        <w:rPr>
          <w:sz w:val="24"/>
          <w:szCs w:val="24"/>
          <w:lang w:val="en-GB"/>
        </w:rPr>
        <w:t xml:space="preserve"> is </w:t>
      </w:r>
      <w:r w:rsidR="00E64732">
        <w:rPr>
          <w:sz w:val="24"/>
          <w:szCs w:val="24"/>
          <w:lang w:val="en-GB"/>
        </w:rPr>
        <w:t xml:space="preserve">individualised/reified with </w:t>
      </w:r>
      <w:r w:rsidR="00BE0D55">
        <w:rPr>
          <w:sz w:val="24"/>
          <w:szCs w:val="24"/>
          <w:lang w:val="en-GB"/>
        </w:rPr>
        <w:t>personalizing</w:t>
      </w:r>
      <w:r w:rsidR="00E64732">
        <w:rPr>
          <w:sz w:val="24"/>
          <w:szCs w:val="24"/>
          <w:lang w:val="en-GB"/>
        </w:rPr>
        <w:t xml:space="preserve"> biographical details and a photo</w:t>
      </w:r>
      <w:r w:rsidRPr="00E64732">
        <w:rPr>
          <w:sz w:val="24"/>
          <w:szCs w:val="24"/>
          <w:lang w:val="en-GB"/>
        </w:rPr>
        <w:t xml:space="preserve">. For a brilliant discussion on the </w:t>
      </w:r>
      <w:r w:rsidR="00E64732" w:rsidRPr="00E64732">
        <w:rPr>
          <w:sz w:val="24"/>
          <w:szCs w:val="24"/>
          <w:lang w:val="en-GB"/>
        </w:rPr>
        <w:t>implications</w:t>
      </w:r>
      <w:r w:rsidRPr="00E64732">
        <w:rPr>
          <w:sz w:val="24"/>
          <w:szCs w:val="24"/>
          <w:lang w:val="en-GB"/>
        </w:rPr>
        <w:t xml:space="preserve"> of this project see Simon Stow’s “</w:t>
      </w:r>
      <w:r w:rsidRPr="00E64732">
        <w:rPr>
          <w:i/>
          <w:sz w:val="24"/>
          <w:szCs w:val="24"/>
          <w:lang w:val="en-GB"/>
        </w:rPr>
        <w:t>Portraits 9/11/01: The New York Times</w:t>
      </w:r>
      <w:r w:rsidRPr="00E64732">
        <w:rPr>
          <w:sz w:val="24"/>
          <w:szCs w:val="24"/>
          <w:lang w:val="en-GB"/>
        </w:rPr>
        <w:t xml:space="preserve"> and the Pornography of Grief” in </w:t>
      </w:r>
      <w:r w:rsidRPr="00E64732">
        <w:rPr>
          <w:i/>
          <w:sz w:val="24"/>
          <w:szCs w:val="24"/>
          <w:lang w:val="en-GB"/>
        </w:rPr>
        <w:t>Literature After 9/11</w:t>
      </w:r>
      <w:r w:rsidRPr="00E64732">
        <w:rPr>
          <w:sz w:val="24"/>
          <w:szCs w:val="24"/>
          <w:lang w:val="en-GB"/>
        </w:rPr>
        <w:t>, 224-241.</w:t>
      </w:r>
    </w:p>
  </w:endnote>
  <w:endnote w:id="6">
    <w:p w:rsidR="003A7221" w:rsidRPr="003A7221" w:rsidRDefault="003A7221" w:rsidP="003A7221">
      <w:pPr>
        <w:spacing w:line="480" w:lineRule="auto"/>
        <w:rPr>
          <w:rFonts w:asciiTheme="minorHAnsi" w:hAnsiTheme="minorHAnsi"/>
          <w:lang w:val="en-GB"/>
        </w:rPr>
      </w:pPr>
      <w:r w:rsidRPr="003A7221">
        <w:rPr>
          <w:rStyle w:val="EndnoteReference"/>
          <w:rFonts w:asciiTheme="minorHAnsi" w:hAnsiTheme="minorHAnsi"/>
          <w:lang w:val="en-GB"/>
        </w:rPr>
        <w:endnoteRef/>
      </w:r>
      <w:r w:rsidRPr="003A7221">
        <w:rPr>
          <w:rFonts w:asciiTheme="minorHAnsi" w:hAnsiTheme="minorHAnsi"/>
          <w:lang w:val="en-GB"/>
        </w:rPr>
        <w:t xml:space="preserve"> </w:t>
      </w:r>
      <w:r w:rsidR="006D3808">
        <w:rPr>
          <w:rFonts w:asciiTheme="minorHAnsi" w:hAnsiTheme="minorHAnsi"/>
          <w:lang w:val="en-GB"/>
        </w:rPr>
        <w:t xml:space="preserve">But it should be pointed that </w:t>
      </w:r>
      <w:r w:rsidRPr="003A7221">
        <w:rPr>
          <w:rFonts w:asciiTheme="minorHAnsi" w:hAnsiTheme="minorHAnsi"/>
          <w:lang w:val="en-GB"/>
        </w:rPr>
        <w:t xml:space="preserve">Asma’s seemingly similar fight is </w:t>
      </w:r>
      <w:r w:rsidR="00F87AEE">
        <w:rPr>
          <w:rFonts w:asciiTheme="minorHAnsi" w:hAnsiTheme="minorHAnsi"/>
          <w:lang w:val="en-GB"/>
        </w:rPr>
        <w:t xml:space="preserve">in fact </w:t>
      </w:r>
      <w:r w:rsidRPr="003A7221">
        <w:rPr>
          <w:rFonts w:asciiTheme="minorHAnsi" w:hAnsiTheme="minorHAnsi"/>
          <w:lang w:val="en-GB"/>
        </w:rPr>
        <w:t xml:space="preserve">quite different from the others’ </w:t>
      </w:r>
      <w:r w:rsidR="00F87AEE">
        <w:rPr>
          <w:rFonts w:asciiTheme="minorHAnsi" w:hAnsiTheme="minorHAnsi"/>
          <w:lang w:val="en-GB"/>
        </w:rPr>
        <w:t>in terms of</w:t>
      </w:r>
      <w:r w:rsidRPr="003A7221">
        <w:rPr>
          <w:rFonts w:asciiTheme="minorHAnsi" w:hAnsiTheme="minorHAnsi"/>
          <w:lang w:val="en-GB"/>
        </w:rPr>
        <w:t xml:space="preserve"> what is at stake for her. On the one hand</w:t>
      </w:r>
      <w:r w:rsidR="006D3808">
        <w:rPr>
          <w:rFonts w:asciiTheme="minorHAnsi" w:hAnsiTheme="minorHAnsi"/>
          <w:lang w:val="en-GB"/>
        </w:rPr>
        <w:t>,</w:t>
      </w:r>
      <w:r w:rsidRPr="003A7221">
        <w:rPr>
          <w:rFonts w:asciiTheme="minorHAnsi" w:hAnsiTheme="minorHAnsi"/>
          <w:lang w:val="en-GB"/>
        </w:rPr>
        <w:t xml:space="preserve"> she is fighting desperately to get some recognition for her dead husband; on the other, trying to </w:t>
      </w:r>
      <w:r w:rsidR="00F87AEE">
        <w:rPr>
          <w:rFonts w:asciiTheme="minorHAnsi" w:hAnsiTheme="minorHAnsi"/>
          <w:lang w:val="en-GB"/>
        </w:rPr>
        <w:t>avoid deportation</w:t>
      </w:r>
      <w:r w:rsidRPr="003A7221">
        <w:rPr>
          <w:rFonts w:asciiTheme="minorHAnsi" w:hAnsiTheme="minorHAnsi"/>
          <w:lang w:val="en-GB"/>
        </w:rPr>
        <w:t xml:space="preserve"> until she gives birth to his son in America. </w:t>
      </w:r>
      <w:r w:rsidR="006D3808">
        <w:rPr>
          <w:rFonts w:asciiTheme="minorHAnsi" w:hAnsiTheme="minorHAnsi"/>
          <w:lang w:val="en-GB"/>
        </w:rPr>
        <w:t>H</w:t>
      </w:r>
      <w:r w:rsidRPr="003A7221">
        <w:rPr>
          <w:rFonts w:asciiTheme="minorHAnsi" w:hAnsiTheme="minorHAnsi"/>
          <w:lang w:val="en-GB"/>
        </w:rPr>
        <w:t>er fight triggers a series o</w:t>
      </w:r>
      <w:r>
        <w:rPr>
          <w:rFonts w:asciiTheme="minorHAnsi" w:hAnsiTheme="minorHAnsi"/>
          <w:lang w:val="en-GB"/>
        </w:rPr>
        <w:t>f events which rapidly escalates</w:t>
      </w:r>
      <w:r w:rsidRPr="003A7221">
        <w:rPr>
          <w:rFonts w:asciiTheme="minorHAnsi" w:hAnsiTheme="minorHAnsi"/>
          <w:lang w:val="en-GB"/>
        </w:rPr>
        <w:t xml:space="preserve"> from ostracism to facing deportation and culminated in her violent death.</w:t>
      </w:r>
    </w:p>
    <w:p w:rsidR="003A7221" w:rsidRDefault="003A7221">
      <w:pPr>
        <w:pStyle w:val="EndnoteText"/>
      </w:pPr>
    </w:p>
  </w:endnote>
  <w:endnote w:id="7">
    <w:p w:rsidR="008144DB" w:rsidRPr="00E64732" w:rsidRDefault="008144DB" w:rsidP="00FA0212">
      <w:pPr>
        <w:pStyle w:val="EndnoteText"/>
        <w:spacing w:line="480" w:lineRule="auto"/>
        <w:ind w:firstLine="284"/>
        <w:rPr>
          <w:rFonts w:cstheme="minorHAnsi"/>
          <w:sz w:val="24"/>
          <w:szCs w:val="24"/>
          <w:lang w:val="en-GB"/>
        </w:rPr>
      </w:pPr>
      <w:r w:rsidRPr="00E64732">
        <w:rPr>
          <w:rStyle w:val="EndnoteReference"/>
          <w:rFonts w:cstheme="minorHAnsi"/>
          <w:sz w:val="24"/>
          <w:szCs w:val="24"/>
          <w:lang w:val="en-GB"/>
        </w:rPr>
        <w:endnoteRef/>
      </w:r>
      <w:r w:rsidR="00FA0212" w:rsidRPr="00E64732">
        <w:rPr>
          <w:rFonts w:cstheme="minorHAnsi"/>
          <w:sz w:val="24"/>
          <w:szCs w:val="24"/>
          <w:lang w:val="en-GB"/>
        </w:rPr>
        <w:t xml:space="preserve"> </w:t>
      </w:r>
      <w:r w:rsidR="00CE0B92">
        <w:rPr>
          <w:rFonts w:cstheme="minorHAnsi"/>
          <w:sz w:val="24"/>
          <w:szCs w:val="24"/>
          <w:lang w:val="en-GB"/>
        </w:rPr>
        <w:t>B</w:t>
      </w:r>
      <w:r w:rsidR="00CE0B92" w:rsidRPr="00E64732">
        <w:rPr>
          <w:rFonts w:cstheme="minorHAnsi"/>
          <w:sz w:val="24"/>
          <w:szCs w:val="24"/>
          <w:lang w:val="en-GB"/>
        </w:rPr>
        <w:t xml:space="preserve">y referring to a </w:t>
      </w:r>
      <w:r w:rsidR="00CE0B92" w:rsidRPr="00E64732">
        <w:rPr>
          <w:rFonts w:cstheme="minorHAnsi"/>
          <w:i/>
          <w:sz w:val="24"/>
          <w:szCs w:val="24"/>
          <w:lang w:val="en-GB"/>
        </w:rPr>
        <w:t>Newsweek</w:t>
      </w:r>
      <w:r w:rsidR="00CE0B92" w:rsidRPr="00E64732">
        <w:rPr>
          <w:rFonts w:cstheme="minorHAnsi"/>
          <w:sz w:val="24"/>
          <w:szCs w:val="24"/>
          <w:lang w:val="en-GB"/>
        </w:rPr>
        <w:t xml:space="preserve"> magazine column titled “Time to Think about Torture</w:t>
      </w:r>
      <w:r w:rsidR="00BE0D55">
        <w:rPr>
          <w:rFonts w:cstheme="minorHAnsi"/>
          <w:sz w:val="24"/>
          <w:szCs w:val="24"/>
          <w:lang w:val="en-GB"/>
        </w:rPr>
        <w:t>,</w:t>
      </w:r>
      <w:r w:rsidR="00CE0B92" w:rsidRPr="00E64732">
        <w:rPr>
          <w:rFonts w:cstheme="minorHAnsi"/>
          <w:sz w:val="24"/>
          <w:szCs w:val="24"/>
          <w:lang w:val="en-GB"/>
        </w:rPr>
        <w:t>” Žižek</w:t>
      </w:r>
      <w:r w:rsidR="00EA3CF2">
        <w:rPr>
          <w:rFonts w:cstheme="minorHAnsi"/>
          <w:sz w:val="24"/>
          <w:szCs w:val="24"/>
          <w:lang w:val="en-GB"/>
        </w:rPr>
        <w:t xml:space="preserve"> claims that “s</w:t>
      </w:r>
      <w:r w:rsidR="00CE0B92" w:rsidRPr="00E64732">
        <w:rPr>
          <w:rFonts w:cstheme="minorHAnsi"/>
          <w:sz w:val="24"/>
          <w:szCs w:val="24"/>
          <w:lang w:val="en-GB"/>
        </w:rPr>
        <w:t>uch debates, such exhortations to ‘keep an open mind’, should be the sign for every authentic liberal t</w:t>
      </w:r>
      <w:r w:rsidR="00CE0B92">
        <w:rPr>
          <w:rFonts w:cstheme="minorHAnsi"/>
          <w:sz w:val="24"/>
          <w:szCs w:val="24"/>
          <w:lang w:val="en-GB"/>
        </w:rPr>
        <w:t>hat the terrorists are winning”</w:t>
      </w:r>
      <w:r w:rsidR="00F509B2">
        <w:rPr>
          <w:rFonts w:cstheme="minorHAnsi"/>
          <w:sz w:val="24"/>
          <w:szCs w:val="24"/>
          <w:lang w:val="en-GB"/>
        </w:rPr>
        <w:t xml:space="preserve"> </w:t>
      </w:r>
      <w:r w:rsidR="00CE0B92">
        <w:rPr>
          <w:rFonts w:cstheme="minorHAnsi"/>
          <w:sz w:val="24"/>
          <w:szCs w:val="24"/>
          <w:lang w:val="en-GB"/>
        </w:rPr>
        <w:t xml:space="preserve">(104). For further analysis of </w:t>
      </w:r>
      <w:r w:rsidRPr="00E64732">
        <w:rPr>
          <w:rFonts w:cstheme="minorHAnsi"/>
          <w:sz w:val="24"/>
          <w:szCs w:val="24"/>
          <w:lang w:val="en-GB"/>
        </w:rPr>
        <w:t xml:space="preserve">the danger in entertaining ethically controversial ideas with an ostensibly intellectual, hypothetical manner </w:t>
      </w:r>
      <w:r w:rsidR="00CE0B92">
        <w:rPr>
          <w:rFonts w:cstheme="minorHAnsi"/>
          <w:sz w:val="24"/>
          <w:szCs w:val="24"/>
          <w:lang w:val="en-GB"/>
        </w:rPr>
        <w:t xml:space="preserve">see </w:t>
      </w:r>
      <w:r w:rsidR="00CE0B92" w:rsidRPr="00E64732">
        <w:rPr>
          <w:rFonts w:cstheme="minorHAnsi"/>
          <w:sz w:val="24"/>
          <w:szCs w:val="24"/>
          <w:lang w:val="en-GB"/>
        </w:rPr>
        <w:t>Žižek</w:t>
      </w:r>
      <w:r w:rsidR="00CE0B92">
        <w:rPr>
          <w:rFonts w:cstheme="minorHAnsi"/>
          <w:sz w:val="24"/>
          <w:szCs w:val="24"/>
          <w:lang w:val="en-GB"/>
        </w:rPr>
        <w:t>’s</w:t>
      </w:r>
      <w:r w:rsidR="00CE0B92" w:rsidRPr="00E64732">
        <w:rPr>
          <w:rFonts w:cstheme="minorHAnsi"/>
          <w:sz w:val="24"/>
          <w:szCs w:val="24"/>
          <w:lang w:val="en-GB"/>
        </w:rPr>
        <w:t xml:space="preserve"> </w:t>
      </w:r>
      <w:r w:rsidR="00CE0B92">
        <w:rPr>
          <w:rFonts w:cstheme="minorHAnsi"/>
          <w:i/>
          <w:sz w:val="24"/>
          <w:szCs w:val="24"/>
          <w:lang w:val="en-GB"/>
        </w:rPr>
        <w:t>Desert of the Real</w:t>
      </w:r>
      <w:r w:rsidR="00BE0D55">
        <w:rPr>
          <w:rFonts w:cstheme="minorHAnsi"/>
          <w:i/>
          <w:sz w:val="24"/>
          <w:szCs w:val="24"/>
          <w:lang w:val="en-GB"/>
        </w:rPr>
        <w:t xml:space="preserve"> </w:t>
      </w:r>
      <w:r w:rsidR="00867A19">
        <w:rPr>
          <w:rFonts w:cstheme="minorHAnsi"/>
          <w:sz w:val="24"/>
          <w:szCs w:val="24"/>
          <w:lang w:val="en-GB"/>
        </w:rPr>
        <w:t>102</w:t>
      </w:r>
      <w:r w:rsidR="00BE0D55">
        <w:rPr>
          <w:rFonts w:cstheme="minorHAnsi"/>
          <w:sz w:val="24"/>
          <w:szCs w:val="24"/>
          <w:lang w:val="en-GB"/>
        </w:rPr>
        <w:t>-1</w:t>
      </w:r>
      <w:r w:rsidR="00867A19">
        <w:rPr>
          <w:rFonts w:cstheme="minorHAnsi"/>
          <w:sz w:val="24"/>
          <w:szCs w:val="24"/>
          <w:lang w:val="en-GB"/>
        </w:rPr>
        <w:t>11</w:t>
      </w:r>
      <w:r w:rsidR="00CE0B92">
        <w:rPr>
          <w:rFonts w:cstheme="minorHAnsi"/>
          <w:sz w:val="24"/>
          <w:szCs w:val="24"/>
          <w:lang w:val="en-GB"/>
        </w:rPr>
        <w:t xml:space="preserve">. </w:t>
      </w:r>
    </w:p>
  </w:endnote>
  <w:endnote w:id="8">
    <w:p w:rsidR="008144DB" w:rsidRPr="00E64732" w:rsidRDefault="008144DB" w:rsidP="00FA0212">
      <w:pPr>
        <w:pStyle w:val="EndnoteText"/>
        <w:spacing w:line="480" w:lineRule="auto"/>
        <w:ind w:firstLine="284"/>
        <w:rPr>
          <w:rFonts w:cstheme="minorHAnsi"/>
          <w:sz w:val="24"/>
          <w:szCs w:val="24"/>
          <w:lang w:val="en-GB"/>
        </w:rPr>
      </w:pPr>
      <w:r w:rsidRPr="00E64732">
        <w:rPr>
          <w:rStyle w:val="EndnoteReference"/>
          <w:rFonts w:cstheme="minorHAnsi"/>
          <w:sz w:val="24"/>
          <w:szCs w:val="24"/>
          <w:lang w:val="en-GB"/>
        </w:rPr>
        <w:endnoteRef/>
      </w:r>
      <w:r w:rsidR="00FA0212" w:rsidRPr="00E64732">
        <w:rPr>
          <w:rFonts w:cstheme="minorHAnsi"/>
          <w:sz w:val="24"/>
          <w:szCs w:val="24"/>
          <w:lang w:val="en-GB"/>
        </w:rPr>
        <w:t xml:space="preserve"> </w:t>
      </w:r>
      <w:r w:rsidRPr="00E64732">
        <w:rPr>
          <w:rFonts w:cstheme="minorHAnsi"/>
          <w:sz w:val="24"/>
          <w:szCs w:val="24"/>
          <w:lang w:val="en-GB"/>
        </w:rPr>
        <w:t xml:space="preserve">At this point, one cannot help but ask why Amy Waldman feels the need to devote an entire chapter about </w:t>
      </w:r>
      <w:r w:rsidR="004F68F7">
        <w:rPr>
          <w:rFonts w:cstheme="minorHAnsi"/>
          <w:sz w:val="24"/>
          <w:szCs w:val="24"/>
          <w:lang w:val="en-GB"/>
        </w:rPr>
        <w:t>Khan</w:t>
      </w:r>
      <w:r w:rsidRPr="00E64732">
        <w:rPr>
          <w:rFonts w:cstheme="minorHAnsi"/>
          <w:sz w:val="24"/>
          <w:szCs w:val="24"/>
          <w:lang w:val="en-GB"/>
        </w:rPr>
        <w:t>’s visit to Bagh-e Babur, Babur’s garden, in Kabul. The chapter f</w:t>
      </w:r>
      <w:r w:rsidR="008843EC" w:rsidRPr="00E64732">
        <w:rPr>
          <w:rFonts w:cstheme="minorHAnsi"/>
          <w:sz w:val="24"/>
          <w:szCs w:val="24"/>
          <w:lang w:val="en-GB"/>
        </w:rPr>
        <w:t xml:space="preserve">eels more like an </w:t>
      </w:r>
      <w:r w:rsidRPr="00E64732">
        <w:rPr>
          <w:rFonts w:cstheme="minorHAnsi"/>
          <w:sz w:val="24"/>
          <w:szCs w:val="24"/>
          <w:lang w:val="en-GB"/>
        </w:rPr>
        <w:t xml:space="preserve">interruption in the story than a flashback and adds nothing to the plot or the main issue of the novel other than proving that </w:t>
      </w:r>
      <w:r w:rsidR="004F68F7">
        <w:rPr>
          <w:rFonts w:cstheme="minorHAnsi"/>
          <w:sz w:val="24"/>
          <w:szCs w:val="24"/>
          <w:lang w:val="en-GB"/>
        </w:rPr>
        <w:t>Mo</w:t>
      </w:r>
      <w:r w:rsidRPr="00E64732">
        <w:rPr>
          <w:rFonts w:cstheme="minorHAnsi"/>
          <w:sz w:val="24"/>
          <w:szCs w:val="24"/>
          <w:lang w:val="en-GB"/>
        </w:rPr>
        <w:t xml:space="preserve"> is indeed influenced from oriental gardens in his design. It appears as if Waldman fell into the trap of the need for clarity that she is critiquing. And I believe this need to explain weakens the very strong stance the novel is taking.</w:t>
      </w:r>
    </w:p>
  </w:endnote>
  <w:endnote w:id="9">
    <w:p w:rsidR="00B05930" w:rsidRDefault="00B05930" w:rsidP="00B05930">
      <w:pPr>
        <w:pStyle w:val="EndnoteText"/>
        <w:spacing w:line="480" w:lineRule="auto"/>
        <w:ind w:firstLine="284"/>
        <w:rPr>
          <w:sz w:val="24"/>
          <w:szCs w:val="24"/>
          <w:lang w:val="en-GB"/>
        </w:rPr>
      </w:pPr>
      <w:r w:rsidRPr="00E64732">
        <w:rPr>
          <w:rStyle w:val="EndnoteReference"/>
          <w:sz w:val="24"/>
          <w:szCs w:val="24"/>
          <w:lang w:val="en-GB"/>
        </w:rPr>
        <w:endnoteRef/>
      </w:r>
      <w:r w:rsidR="00915EF2" w:rsidRPr="00E64732">
        <w:rPr>
          <w:sz w:val="24"/>
          <w:szCs w:val="24"/>
          <w:lang w:val="en-GB"/>
        </w:rPr>
        <w:t xml:space="preserve"> </w:t>
      </w:r>
      <w:r w:rsidR="006520CF" w:rsidRPr="00E64732">
        <w:rPr>
          <w:sz w:val="24"/>
          <w:szCs w:val="24"/>
          <w:lang w:val="en-GB"/>
        </w:rPr>
        <w:t>13</w:t>
      </w:r>
      <w:r w:rsidR="006520CF" w:rsidRPr="00E64732">
        <w:rPr>
          <w:sz w:val="24"/>
          <w:szCs w:val="24"/>
          <w:vertAlign w:val="superscript"/>
          <w:lang w:val="en-GB"/>
        </w:rPr>
        <w:t>th</w:t>
      </w:r>
      <w:r w:rsidR="006520CF" w:rsidRPr="00E64732">
        <w:rPr>
          <w:sz w:val="24"/>
          <w:szCs w:val="24"/>
          <w:lang w:val="en-GB"/>
        </w:rPr>
        <w:t xml:space="preserve"> century </w:t>
      </w:r>
      <w:r w:rsidR="00915EF2" w:rsidRPr="00E64732">
        <w:rPr>
          <w:sz w:val="24"/>
          <w:szCs w:val="24"/>
          <w:lang w:val="en-GB"/>
        </w:rPr>
        <w:t xml:space="preserve">Sufi </w:t>
      </w:r>
      <w:r w:rsidR="006520CF" w:rsidRPr="00E64732">
        <w:rPr>
          <w:sz w:val="24"/>
          <w:szCs w:val="24"/>
          <w:lang w:val="en-GB"/>
        </w:rPr>
        <w:t xml:space="preserve">mystic </w:t>
      </w:r>
      <w:r w:rsidRPr="00E64732">
        <w:rPr>
          <w:sz w:val="24"/>
          <w:szCs w:val="24"/>
          <w:lang w:val="en-GB"/>
        </w:rPr>
        <w:t>Yunus Emre</w:t>
      </w:r>
      <w:r w:rsidR="006520CF" w:rsidRPr="00E64732">
        <w:rPr>
          <w:sz w:val="24"/>
          <w:szCs w:val="24"/>
          <w:lang w:val="en-GB"/>
        </w:rPr>
        <w:t xml:space="preserve">’s couplet </w:t>
      </w:r>
      <w:r w:rsidR="006520CF" w:rsidRPr="00E64732">
        <w:rPr>
          <w:noProof/>
          <w:sz w:val="24"/>
          <w:szCs w:val="24"/>
          <w:lang w:val="en-US"/>
        </w:rPr>
        <w:drawing>
          <wp:inline distT="0" distB="0" distL="0" distR="0" wp14:anchorId="3BBE842B" wp14:editId="16E135CC">
            <wp:extent cx="2409825" cy="20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nus Emre.jpg"/>
                    <pic:cNvPicPr/>
                  </pic:nvPicPr>
                  <pic:blipFill>
                    <a:blip r:embed="rId1">
                      <a:extLst>
                        <a:ext uri="{28A0092B-C50C-407E-A947-70E740481C1C}">
                          <a14:useLocalDpi xmlns:a14="http://schemas.microsoft.com/office/drawing/2010/main" val="0"/>
                        </a:ext>
                      </a:extLst>
                    </a:blip>
                    <a:stretch>
                      <a:fillRect/>
                    </a:stretch>
                  </pic:blipFill>
                  <pic:spPr>
                    <a:xfrm>
                      <a:off x="0" y="0"/>
                      <a:ext cx="2409825" cy="209550"/>
                    </a:xfrm>
                    <a:prstGeom prst="rect">
                      <a:avLst/>
                    </a:prstGeom>
                  </pic:spPr>
                </pic:pic>
              </a:graphicData>
            </a:graphic>
          </wp:inline>
        </w:drawing>
      </w:r>
      <w:r w:rsidR="006520CF" w:rsidRPr="00E64732">
        <w:rPr>
          <w:sz w:val="24"/>
          <w:szCs w:val="24"/>
          <w:lang w:val="en-GB"/>
        </w:rPr>
        <w:t xml:space="preserve"> which roughly translates as </w:t>
      </w:r>
      <w:r w:rsidRPr="00E64732">
        <w:rPr>
          <w:sz w:val="24"/>
          <w:szCs w:val="24"/>
          <w:lang w:val="en-GB"/>
        </w:rPr>
        <w:t>“See the creature fairly by reason of the Creator”</w:t>
      </w:r>
      <w:r w:rsidR="006520CF" w:rsidRPr="00E64732">
        <w:rPr>
          <w:sz w:val="24"/>
          <w:szCs w:val="24"/>
          <w:lang w:val="en-GB"/>
        </w:rPr>
        <w:t xml:space="preserve"> </w:t>
      </w:r>
      <w:r w:rsidR="00F509B2">
        <w:rPr>
          <w:sz w:val="24"/>
          <w:szCs w:val="24"/>
          <w:lang w:val="en-GB"/>
        </w:rPr>
        <w:t>is</w:t>
      </w:r>
      <w:r w:rsidR="006520CF" w:rsidRPr="00E64732">
        <w:rPr>
          <w:sz w:val="24"/>
          <w:szCs w:val="24"/>
          <w:lang w:val="en-GB"/>
        </w:rPr>
        <w:t xml:space="preserve"> possibly the best line</w:t>
      </w:r>
      <w:r w:rsidR="00915EF2" w:rsidRPr="00E64732">
        <w:rPr>
          <w:sz w:val="24"/>
          <w:szCs w:val="24"/>
          <w:lang w:val="en-GB"/>
        </w:rPr>
        <w:t>s</w:t>
      </w:r>
      <w:r w:rsidR="006520CF" w:rsidRPr="00E64732">
        <w:rPr>
          <w:sz w:val="24"/>
          <w:szCs w:val="24"/>
          <w:lang w:val="en-GB"/>
        </w:rPr>
        <w:t xml:space="preserve"> that manifest the metaphysical stance </w:t>
      </w:r>
      <w:r w:rsidR="002F4FDE" w:rsidRPr="00BB3CD3">
        <w:rPr>
          <w:sz w:val="24"/>
          <w:szCs w:val="24"/>
          <w:lang w:val="en-GB"/>
        </w:rPr>
        <w:t>underneath</w:t>
      </w:r>
      <w:r w:rsidR="006520CF" w:rsidRPr="00E64732">
        <w:rPr>
          <w:sz w:val="24"/>
          <w:szCs w:val="24"/>
          <w:lang w:val="en-GB"/>
        </w:rPr>
        <w:t xml:space="preserve"> the word. </w:t>
      </w:r>
    </w:p>
    <w:p w:rsidR="00545BF0" w:rsidRDefault="00545BF0" w:rsidP="00B05930">
      <w:pPr>
        <w:pStyle w:val="EndnoteText"/>
        <w:spacing w:line="480" w:lineRule="auto"/>
        <w:ind w:firstLine="284"/>
        <w:rPr>
          <w:sz w:val="24"/>
          <w:szCs w:val="24"/>
          <w:lang w:val="en-GB"/>
        </w:rPr>
      </w:pPr>
    </w:p>
    <w:p w:rsidR="00C815DA" w:rsidRDefault="00C815DA" w:rsidP="00B05930">
      <w:pPr>
        <w:pStyle w:val="EndnoteText"/>
        <w:spacing w:line="480" w:lineRule="auto"/>
        <w:ind w:firstLine="284"/>
        <w:rPr>
          <w:sz w:val="24"/>
          <w:szCs w:val="24"/>
          <w:lang w:val="en-GB"/>
        </w:rPr>
      </w:pPr>
    </w:p>
    <w:p w:rsidR="00C815DA" w:rsidRDefault="00C815DA" w:rsidP="00B05930">
      <w:pPr>
        <w:pStyle w:val="EndnoteText"/>
        <w:spacing w:line="480" w:lineRule="auto"/>
        <w:ind w:firstLine="284"/>
        <w:rPr>
          <w:sz w:val="24"/>
          <w:szCs w:val="24"/>
          <w:lang w:val="en-GB"/>
        </w:rPr>
      </w:pPr>
    </w:p>
    <w:p w:rsidR="00C815DA" w:rsidRDefault="00C815DA" w:rsidP="00B05930">
      <w:pPr>
        <w:pStyle w:val="EndnoteText"/>
        <w:spacing w:line="480" w:lineRule="auto"/>
        <w:ind w:firstLine="284"/>
        <w:rPr>
          <w:sz w:val="24"/>
          <w:szCs w:val="24"/>
          <w:lang w:val="en-GB"/>
        </w:rPr>
      </w:pPr>
    </w:p>
    <w:p w:rsidR="00C815DA" w:rsidRDefault="00C815DA" w:rsidP="00B05930">
      <w:pPr>
        <w:pStyle w:val="EndnoteText"/>
        <w:spacing w:line="480" w:lineRule="auto"/>
        <w:ind w:firstLine="284"/>
        <w:rPr>
          <w:sz w:val="24"/>
          <w:szCs w:val="24"/>
          <w:lang w:val="en-GB"/>
        </w:rPr>
      </w:pPr>
    </w:p>
    <w:p w:rsidR="00C04AEE" w:rsidRPr="00E64732" w:rsidRDefault="00C04AEE" w:rsidP="00C04AEE">
      <w:pPr>
        <w:pStyle w:val="Heading1"/>
        <w:shd w:val="clear" w:color="auto" w:fill="FFFFFF"/>
        <w:spacing w:before="0" w:beforeAutospacing="0" w:after="30" w:afterAutospacing="0" w:line="480" w:lineRule="auto"/>
        <w:rPr>
          <w:rFonts w:asciiTheme="minorHAnsi" w:hAnsiTheme="minorHAnsi" w:cstheme="minorHAnsi"/>
          <w:bCs w:val="0"/>
          <w:sz w:val="24"/>
          <w:szCs w:val="24"/>
          <w:shd w:val="clear" w:color="auto" w:fill="FFFFFF"/>
          <w:lang w:val="en-GB"/>
        </w:rPr>
      </w:pPr>
      <w:r w:rsidRPr="00E64732">
        <w:rPr>
          <w:rFonts w:asciiTheme="minorHAnsi" w:hAnsiTheme="minorHAnsi" w:cstheme="minorHAnsi"/>
          <w:bCs w:val="0"/>
          <w:sz w:val="24"/>
          <w:szCs w:val="24"/>
          <w:shd w:val="clear" w:color="auto" w:fill="FFFFFF"/>
          <w:lang w:val="en-GB"/>
        </w:rPr>
        <w:t>Works Cited</w:t>
      </w:r>
    </w:p>
    <w:p w:rsidR="00C421EE" w:rsidRPr="00E64732" w:rsidRDefault="00C421EE" w:rsidP="00C421EE">
      <w:pPr>
        <w:autoSpaceDE w:val="0"/>
        <w:autoSpaceDN w:val="0"/>
        <w:adjustRightInd w:val="0"/>
        <w:spacing w:after="200" w:line="276" w:lineRule="auto"/>
        <w:rPr>
          <w:rFonts w:asciiTheme="minorHAnsi" w:hAnsiTheme="minorHAnsi" w:cs="Bembo"/>
          <w:lang w:val="en-GB"/>
        </w:rPr>
      </w:pPr>
      <w:r w:rsidRPr="00E64732">
        <w:rPr>
          <w:rFonts w:asciiTheme="minorHAnsi" w:hAnsiTheme="minorHAnsi" w:cs="Bembo"/>
          <w:lang w:val="en-GB"/>
        </w:rPr>
        <w:t xml:space="preserve">Berry, Wendell. </w:t>
      </w:r>
      <w:r w:rsidRPr="00E64732">
        <w:rPr>
          <w:rFonts w:asciiTheme="minorHAnsi" w:hAnsiTheme="minorHAnsi" w:cs="Bembo-Italic"/>
          <w:i/>
          <w:iCs/>
          <w:lang w:val="en-GB"/>
        </w:rPr>
        <w:t>In the Presence of Fear: Three Essays for a Changed World</w:t>
      </w:r>
      <w:r w:rsidRPr="00E64732">
        <w:rPr>
          <w:rFonts w:asciiTheme="minorHAnsi" w:hAnsiTheme="minorHAnsi" w:cs="Bembo"/>
          <w:lang w:val="en-GB"/>
        </w:rPr>
        <w:t>. Great Barrington,</w:t>
      </w:r>
    </w:p>
    <w:p w:rsidR="00C421EE" w:rsidRPr="00E64732" w:rsidRDefault="00C421EE" w:rsidP="00C421EE">
      <w:pPr>
        <w:autoSpaceDE w:val="0"/>
        <w:autoSpaceDN w:val="0"/>
        <w:adjustRightInd w:val="0"/>
        <w:spacing w:after="200" w:line="276" w:lineRule="auto"/>
        <w:ind w:firstLine="708"/>
        <w:rPr>
          <w:rFonts w:asciiTheme="minorHAnsi" w:hAnsiTheme="minorHAnsi"/>
          <w:lang w:val="en-GB"/>
        </w:rPr>
      </w:pPr>
      <w:r w:rsidRPr="00E64732">
        <w:rPr>
          <w:rFonts w:asciiTheme="minorHAnsi" w:hAnsiTheme="minorHAnsi" w:cs="Bembo"/>
          <w:lang w:val="en-GB"/>
        </w:rPr>
        <w:t>MA: Orion Society, 2001. Print.</w:t>
      </w:r>
    </w:p>
    <w:p w:rsidR="00C04AEE" w:rsidRPr="00E64732" w:rsidRDefault="00C04AEE" w:rsidP="00C04AEE">
      <w:pPr>
        <w:pStyle w:val="NormalWeb5"/>
        <w:spacing w:after="0" w:line="480" w:lineRule="auto"/>
        <w:rPr>
          <w:rFonts w:asciiTheme="minorHAnsi" w:hAnsiTheme="minorHAnsi" w:cstheme="minorHAnsi"/>
          <w:sz w:val="24"/>
          <w:szCs w:val="24"/>
          <w:lang w:val="en-GB"/>
        </w:rPr>
      </w:pPr>
      <w:r w:rsidRPr="00E64732">
        <w:rPr>
          <w:rFonts w:asciiTheme="minorHAnsi" w:hAnsiTheme="minorHAnsi" w:cstheme="minorHAnsi"/>
          <w:sz w:val="24"/>
          <w:szCs w:val="24"/>
          <w:lang w:val="en-GB"/>
        </w:rPr>
        <w:t xml:space="preserve">Butler, Judith. </w:t>
      </w:r>
      <w:r w:rsidRPr="00E64732">
        <w:rPr>
          <w:rFonts w:asciiTheme="minorHAnsi" w:hAnsiTheme="minorHAnsi" w:cstheme="minorHAnsi"/>
          <w:i/>
          <w:sz w:val="24"/>
          <w:szCs w:val="24"/>
          <w:lang w:val="en-GB"/>
        </w:rPr>
        <w:t>Precarious Life: The Powers of Mourning and Violence</w:t>
      </w:r>
      <w:r w:rsidRPr="00E64732">
        <w:rPr>
          <w:rFonts w:asciiTheme="minorHAnsi" w:hAnsiTheme="minorHAnsi" w:cstheme="minorHAnsi"/>
          <w:sz w:val="24"/>
          <w:szCs w:val="24"/>
          <w:lang w:val="en-GB"/>
        </w:rPr>
        <w:t>. New York: Verso, 2004.</w:t>
      </w:r>
    </w:p>
    <w:p w:rsidR="00C04AEE" w:rsidRDefault="00C04AEE" w:rsidP="00C04AEE">
      <w:pPr>
        <w:pStyle w:val="NormalWeb5"/>
        <w:spacing w:after="0" w:line="480" w:lineRule="auto"/>
        <w:ind w:firstLine="708"/>
        <w:rPr>
          <w:rFonts w:asciiTheme="minorHAnsi" w:hAnsiTheme="minorHAnsi" w:cstheme="minorHAnsi"/>
          <w:sz w:val="24"/>
          <w:szCs w:val="24"/>
          <w:lang w:val="en-GB"/>
        </w:rPr>
      </w:pPr>
      <w:r w:rsidRPr="00E64732">
        <w:rPr>
          <w:rFonts w:asciiTheme="minorHAnsi" w:hAnsiTheme="minorHAnsi" w:cstheme="minorHAnsi"/>
          <w:sz w:val="24"/>
          <w:szCs w:val="24"/>
          <w:lang w:val="en-GB"/>
        </w:rPr>
        <w:t>Print.</w:t>
      </w:r>
    </w:p>
    <w:p w:rsidR="00ED24E1" w:rsidRPr="00ED24E1" w:rsidRDefault="00ED24E1" w:rsidP="00ED24E1">
      <w:pPr>
        <w:spacing w:line="480" w:lineRule="auto"/>
        <w:rPr>
          <w:rFonts w:asciiTheme="minorHAnsi" w:hAnsiTheme="minorHAnsi" w:cstheme="minorHAnsi"/>
          <w:lang w:val="en-GB"/>
        </w:rPr>
      </w:pPr>
      <w:r w:rsidRPr="00ED24E1">
        <w:rPr>
          <w:rFonts w:asciiTheme="minorHAnsi" w:hAnsiTheme="minorHAnsi" w:cstheme="minorHAnsi"/>
          <w:lang w:val="en-GB"/>
        </w:rPr>
        <w:t xml:space="preserve">DeLillo, Don. </w:t>
      </w:r>
      <w:r w:rsidRPr="00ED24E1">
        <w:rPr>
          <w:rFonts w:asciiTheme="minorHAnsi" w:hAnsiTheme="minorHAnsi" w:cstheme="minorHAnsi"/>
          <w:i/>
          <w:lang w:val="en-GB"/>
        </w:rPr>
        <w:t>The Falling Man</w:t>
      </w:r>
      <w:r w:rsidRPr="00ED24E1">
        <w:rPr>
          <w:rFonts w:asciiTheme="minorHAnsi" w:hAnsiTheme="minorHAnsi" w:cstheme="minorHAnsi"/>
          <w:lang w:val="en-GB"/>
        </w:rPr>
        <w:t>. New York: Scribner, 2008. Print.</w:t>
      </w:r>
    </w:p>
    <w:p w:rsidR="00ED24E1" w:rsidRPr="00ED24E1" w:rsidRDefault="00ED24E1" w:rsidP="00ED24E1">
      <w:pPr>
        <w:pStyle w:val="NormalWeb5"/>
        <w:spacing w:after="0" w:line="480" w:lineRule="auto"/>
        <w:rPr>
          <w:rFonts w:asciiTheme="minorHAnsi" w:hAnsiTheme="minorHAnsi" w:cstheme="minorHAnsi"/>
          <w:sz w:val="24"/>
          <w:szCs w:val="24"/>
          <w:lang w:val="en-GB"/>
        </w:rPr>
      </w:pPr>
      <w:r w:rsidRPr="00ED24E1">
        <w:rPr>
          <w:rFonts w:asciiTheme="minorHAnsi" w:hAnsiTheme="minorHAnsi" w:cstheme="minorHAnsi"/>
          <w:sz w:val="24"/>
          <w:szCs w:val="24"/>
          <w:lang w:val="en-GB"/>
        </w:rPr>
        <w:t xml:space="preserve">Foer, Jonathan Safran. </w:t>
      </w:r>
      <w:r w:rsidRPr="00ED24E1">
        <w:rPr>
          <w:rFonts w:asciiTheme="minorHAnsi" w:hAnsiTheme="minorHAnsi" w:cstheme="minorHAnsi"/>
          <w:i/>
          <w:sz w:val="24"/>
          <w:szCs w:val="24"/>
          <w:lang w:val="en-GB"/>
        </w:rPr>
        <w:t>Extremely Loud and Incredibly Close</w:t>
      </w:r>
      <w:r w:rsidRPr="00ED24E1">
        <w:rPr>
          <w:rFonts w:asciiTheme="minorHAnsi" w:hAnsiTheme="minorHAnsi" w:cstheme="minorHAnsi"/>
          <w:sz w:val="24"/>
          <w:szCs w:val="24"/>
          <w:lang w:val="en-GB"/>
        </w:rPr>
        <w:t>. London: Penguin, 2006. Print.</w:t>
      </w:r>
    </w:p>
    <w:p w:rsidR="00C04AEE" w:rsidRPr="00E64732" w:rsidRDefault="00C04AEE" w:rsidP="00C04AEE">
      <w:pPr>
        <w:pStyle w:val="EndnoteText"/>
        <w:spacing w:line="480" w:lineRule="auto"/>
        <w:rPr>
          <w:rFonts w:cstheme="minorHAnsi"/>
          <w:i/>
          <w:sz w:val="24"/>
          <w:szCs w:val="24"/>
          <w:lang w:val="en-GB"/>
        </w:rPr>
      </w:pPr>
      <w:r w:rsidRPr="00E64732">
        <w:rPr>
          <w:rFonts w:cstheme="minorHAnsi"/>
          <w:sz w:val="24"/>
          <w:szCs w:val="24"/>
          <w:lang w:val="en-GB"/>
        </w:rPr>
        <w:t xml:space="preserve">Gilbert, Harriet. “Harriet Gilbert Talks to Mohsin Hamid about his Novel, </w:t>
      </w:r>
      <w:r w:rsidRPr="00E64732">
        <w:rPr>
          <w:rFonts w:cstheme="minorHAnsi"/>
          <w:i/>
          <w:sz w:val="24"/>
          <w:szCs w:val="24"/>
          <w:lang w:val="en-GB"/>
        </w:rPr>
        <w:t xml:space="preserve">The Reluctant </w:t>
      </w:r>
    </w:p>
    <w:p w:rsidR="00C04AEE" w:rsidRPr="00E64732" w:rsidRDefault="00C04AEE" w:rsidP="00C04AEE">
      <w:pPr>
        <w:pStyle w:val="EndnoteText"/>
        <w:spacing w:line="480" w:lineRule="auto"/>
        <w:rPr>
          <w:rFonts w:cstheme="minorHAnsi"/>
          <w:sz w:val="24"/>
          <w:szCs w:val="24"/>
          <w:lang w:val="en-GB"/>
        </w:rPr>
      </w:pPr>
      <w:r w:rsidRPr="00E64732">
        <w:rPr>
          <w:rFonts w:cstheme="minorHAnsi"/>
          <w:i/>
          <w:sz w:val="24"/>
          <w:szCs w:val="24"/>
          <w:lang w:val="en-GB"/>
        </w:rPr>
        <w:tab/>
        <w:t>Fundamentalist</w:t>
      </w:r>
      <w:r w:rsidRPr="00E64732">
        <w:rPr>
          <w:rFonts w:cstheme="minorHAnsi"/>
          <w:sz w:val="24"/>
          <w:szCs w:val="24"/>
          <w:lang w:val="en-GB"/>
        </w:rPr>
        <w:t xml:space="preserve">.” 53 Minutes. </w:t>
      </w:r>
      <w:r w:rsidRPr="00E64732">
        <w:rPr>
          <w:rFonts w:cstheme="minorHAnsi"/>
          <w:i/>
          <w:sz w:val="24"/>
          <w:szCs w:val="24"/>
          <w:lang w:val="en-GB"/>
        </w:rPr>
        <w:t xml:space="preserve">World Book Club. </w:t>
      </w:r>
      <w:r w:rsidRPr="00E64732">
        <w:rPr>
          <w:rFonts w:cstheme="minorHAnsi"/>
          <w:sz w:val="24"/>
          <w:szCs w:val="24"/>
          <w:lang w:val="en-GB"/>
        </w:rPr>
        <w:t>BBC World Radio Show</w:t>
      </w:r>
      <w:r w:rsidRPr="00E64732">
        <w:rPr>
          <w:rFonts w:cstheme="minorHAnsi"/>
          <w:i/>
          <w:sz w:val="24"/>
          <w:szCs w:val="24"/>
          <w:lang w:val="en-GB"/>
        </w:rPr>
        <w:t xml:space="preserve">, </w:t>
      </w:r>
      <w:r w:rsidRPr="00E64732">
        <w:rPr>
          <w:rFonts w:cstheme="minorHAnsi"/>
          <w:sz w:val="24"/>
          <w:szCs w:val="24"/>
          <w:lang w:val="en-GB"/>
        </w:rPr>
        <w:t xml:space="preserve">7 Mar. 2009. </w:t>
      </w:r>
    </w:p>
    <w:p w:rsidR="00C04AEE" w:rsidRPr="00E64732" w:rsidRDefault="00C04AEE" w:rsidP="00C04AEE">
      <w:pPr>
        <w:pStyle w:val="EndnoteText"/>
        <w:spacing w:line="480" w:lineRule="auto"/>
        <w:rPr>
          <w:rFonts w:cstheme="minorHAnsi"/>
          <w:sz w:val="24"/>
          <w:szCs w:val="24"/>
          <w:lang w:val="en-GB"/>
        </w:rPr>
      </w:pPr>
      <w:r w:rsidRPr="00E64732">
        <w:rPr>
          <w:rFonts w:cstheme="minorHAnsi"/>
          <w:sz w:val="24"/>
          <w:szCs w:val="24"/>
          <w:lang w:val="en-GB"/>
        </w:rPr>
        <w:tab/>
        <w:t>Web. 4 Dec</w:t>
      </w:r>
      <w:r w:rsidRPr="00E64732">
        <w:rPr>
          <w:rFonts w:cstheme="minorHAnsi"/>
          <w:b/>
          <w:sz w:val="24"/>
          <w:szCs w:val="24"/>
          <w:lang w:val="en-GB"/>
        </w:rPr>
        <w:t>.</w:t>
      </w:r>
      <w:r w:rsidRPr="00E64732">
        <w:rPr>
          <w:rFonts w:cstheme="minorHAnsi"/>
          <w:sz w:val="24"/>
          <w:szCs w:val="24"/>
          <w:lang w:val="en-GB"/>
        </w:rPr>
        <w:t xml:space="preserve"> 2014.</w:t>
      </w:r>
    </w:p>
    <w:p w:rsidR="00C03309" w:rsidRPr="00E64732" w:rsidRDefault="00C03309" w:rsidP="00C04AEE">
      <w:pPr>
        <w:pStyle w:val="EndnoteText"/>
        <w:spacing w:line="480" w:lineRule="auto"/>
        <w:rPr>
          <w:sz w:val="24"/>
          <w:szCs w:val="24"/>
          <w:lang w:val="en-GB"/>
        </w:rPr>
      </w:pPr>
      <w:r w:rsidRPr="00E64732">
        <w:rPr>
          <w:rFonts w:cstheme="minorHAnsi"/>
          <w:sz w:val="24"/>
          <w:szCs w:val="24"/>
          <w:lang w:val="en-GB"/>
        </w:rPr>
        <w:t xml:space="preserve">Gray, Richard. </w:t>
      </w:r>
      <w:r w:rsidRPr="00E64732">
        <w:rPr>
          <w:i/>
          <w:sz w:val="24"/>
          <w:szCs w:val="24"/>
          <w:lang w:val="en-GB"/>
        </w:rPr>
        <w:t>After the Fall: American Literature since 9/11.</w:t>
      </w:r>
      <w:r w:rsidRPr="00E64732">
        <w:rPr>
          <w:sz w:val="24"/>
          <w:szCs w:val="24"/>
          <w:lang w:val="en-GB"/>
        </w:rPr>
        <w:t xml:space="preserve">Oxford: Wiley-Balckwell, 2011. </w:t>
      </w:r>
    </w:p>
    <w:p w:rsidR="00C03309" w:rsidRPr="00E64732" w:rsidRDefault="00C03309" w:rsidP="00C03309">
      <w:pPr>
        <w:pStyle w:val="EndnoteText"/>
        <w:spacing w:line="480" w:lineRule="auto"/>
        <w:ind w:firstLine="708"/>
        <w:rPr>
          <w:sz w:val="24"/>
          <w:szCs w:val="24"/>
          <w:lang w:val="en-GB"/>
        </w:rPr>
      </w:pPr>
      <w:r w:rsidRPr="00E64732">
        <w:rPr>
          <w:sz w:val="24"/>
          <w:szCs w:val="24"/>
          <w:lang w:val="en-GB"/>
        </w:rPr>
        <w:t>Print.</w:t>
      </w:r>
    </w:p>
    <w:p w:rsidR="00C04AEE" w:rsidRPr="00E64732" w:rsidRDefault="00C04AEE" w:rsidP="00C04AEE">
      <w:pPr>
        <w:pStyle w:val="NormalWeb5"/>
        <w:spacing w:after="0" w:line="480" w:lineRule="auto"/>
        <w:rPr>
          <w:rFonts w:asciiTheme="minorHAnsi" w:hAnsiTheme="minorHAnsi" w:cstheme="minorHAnsi"/>
          <w:sz w:val="24"/>
          <w:szCs w:val="24"/>
          <w:lang w:val="en-GB"/>
        </w:rPr>
      </w:pPr>
      <w:r w:rsidRPr="00E64732">
        <w:rPr>
          <w:rFonts w:asciiTheme="minorHAnsi" w:hAnsiTheme="minorHAnsi" w:cstheme="minorHAnsi"/>
          <w:sz w:val="24"/>
          <w:szCs w:val="24"/>
          <w:lang w:val="en-GB"/>
        </w:rPr>
        <w:t xml:space="preserve">Hamid, Mohsin. </w:t>
      </w:r>
      <w:r w:rsidRPr="00E64732">
        <w:rPr>
          <w:rFonts w:asciiTheme="minorHAnsi" w:hAnsiTheme="minorHAnsi" w:cstheme="minorHAnsi"/>
          <w:i/>
          <w:sz w:val="24"/>
          <w:szCs w:val="24"/>
          <w:lang w:val="en-GB"/>
        </w:rPr>
        <w:t>The Reluctant Fundamentalist</w:t>
      </w:r>
      <w:r w:rsidRPr="00E64732">
        <w:rPr>
          <w:rFonts w:asciiTheme="minorHAnsi" w:hAnsiTheme="minorHAnsi" w:cstheme="minorHAnsi"/>
          <w:sz w:val="24"/>
          <w:szCs w:val="24"/>
          <w:lang w:val="en-GB"/>
        </w:rPr>
        <w:t>. London: Penguin, 2008. Print.</w:t>
      </w:r>
    </w:p>
    <w:p w:rsidR="00C04AEE" w:rsidRPr="00E64732" w:rsidRDefault="00C04AEE" w:rsidP="00C04AEE">
      <w:pPr>
        <w:pStyle w:val="NormalWeb5"/>
        <w:spacing w:after="0" w:line="480" w:lineRule="auto"/>
        <w:rPr>
          <w:rFonts w:asciiTheme="minorHAnsi" w:hAnsiTheme="minorHAnsi" w:cstheme="minorHAnsi"/>
          <w:kern w:val="36"/>
          <w:sz w:val="24"/>
          <w:szCs w:val="24"/>
          <w:lang w:val="en-GB"/>
        </w:rPr>
      </w:pPr>
      <w:r w:rsidRPr="00E64732">
        <w:rPr>
          <w:rFonts w:asciiTheme="minorHAnsi" w:hAnsiTheme="minorHAnsi" w:cstheme="minorHAnsi"/>
          <w:sz w:val="24"/>
          <w:szCs w:val="24"/>
          <w:lang w:val="en-GB"/>
        </w:rPr>
        <w:t xml:space="preserve">Kaplan, Fred. “Crossing Dangerous Borders: </w:t>
      </w:r>
      <w:r w:rsidRPr="00E64732">
        <w:rPr>
          <w:rFonts w:asciiTheme="minorHAnsi" w:hAnsiTheme="minorHAnsi" w:cstheme="minorHAnsi"/>
          <w:kern w:val="36"/>
          <w:sz w:val="24"/>
          <w:szCs w:val="24"/>
          <w:lang w:val="en-GB"/>
        </w:rPr>
        <w:t xml:space="preserve">Mira Nair on ‘The Reluctant Fundamentalist.’” </w:t>
      </w:r>
    </w:p>
    <w:p w:rsidR="00C04AEE" w:rsidRPr="00E64732" w:rsidRDefault="00C04AEE" w:rsidP="00C04AEE">
      <w:pPr>
        <w:pStyle w:val="NormalWeb5"/>
        <w:spacing w:after="0" w:line="480" w:lineRule="auto"/>
        <w:rPr>
          <w:rFonts w:asciiTheme="minorHAnsi" w:hAnsiTheme="minorHAnsi" w:cstheme="minorHAnsi"/>
          <w:kern w:val="36"/>
          <w:sz w:val="24"/>
          <w:szCs w:val="24"/>
          <w:lang w:val="en-GB"/>
        </w:rPr>
      </w:pPr>
      <w:r w:rsidRPr="00E64732">
        <w:rPr>
          <w:rFonts w:asciiTheme="minorHAnsi" w:hAnsiTheme="minorHAnsi" w:cstheme="minorHAnsi"/>
          <w:kern w:val="36"/>
          <w:sz w:val="24"/>
          <w:szCs w:val="24"/>
          <w:lang w:val="en-GB"/>
        </w:rPr>
        <w:tab/>
      </w:r>
      <w:r w:rsidRPr="00E64732">
        <w:rPr>
          <w:rFonts w:asciiTheme="minorHAnsi" w:hAnsiTheme="minorHAnsi" w:cstheme="minorHAnsi"/>
          <w:i/>
          <w:kern w:val="36"/>
          <w:sz w:val="24"/>
          <w:szCs w:val="24"/>
          <w:lang w:val="en-GB"/>
        </w:rPr>
        <w:t xml:space="preserve">The New York Times. </w:t>
      </w:r>
      <w:r w:rsidRPr="00E64732">
        <w:rPr>
          <w:rFonts w:asciiTheme="minorHAnsi" w:hAnsiTheme="minorHAnsi" w:cstheme="minorHAnsi"/>
          <w:kern w:val="36"/>
          <w:sz w:val="24"/>
          <w:szCs w:val="24"/>
          <w:lang w:val="en-GB"/>
        </w:rPr>
        <w:t>The New York Times, 19 Apr. 2013. Web.</w:t>
      </w:r>
      <w:r w:rsidRPr="00E64732">
        <w:rPr>
          <w:rFonts w:asciiTheme="minorHAnsi" w:hAnsiTheme="minorHAnsi" w:cstheme="minorHAnsi"/>
          <w:sz w:val="24"/>
          <w:szCs w:val="24"/>
          <w:lang w:val="en-GB"/>
        </w:rPr>
        <w:t xml:space="preserve"> </w:t>
      </w:r>
      <w:r w:rsidRPr="00E64732">
        <w:rPr>
          <w:rFonts w:asciiTheme="minorHAnsi" w:hAnsiTheme="minorHAnsi" w:cstheme="minorHAnsi"/>
          <w:kern w:val="36"/>
          <w:sz w:val="24"/>
          <w:szCs w:val="24"/>
          <w:lang w:val="en-GB"/>
        </w:rPr>
        <w:t>4 Dec.2014.</w:t>
      </w:r>
    </w:p>
    <w:p w:rsidR="00C03309" w:rsidRPr="00E64732" w:rsidRDefault="00C03309" w:rsidP="00C04AEE">
      <w:pPr>
        <w:pStyle w:val="NormalWeb5"/>
        <w:spacing w:after="0" w:line="480" w:lineRule="auto"/>
        <w:rPr>
          <w:rFonts w:asciiTheme="minorHAnsi" w:hAnsiTheme="minorHAnsi" w:cstheme="minorHAnsi"/>
          <w:kern w:val="36"/>
          <w:sz w:val="24"/>
          <w:szCs w:val="24"/>
          <w:lang w:val="en-GB"/>
        </w:rPr>
      </w:pPr>
      <w:r w:rsidRPr="00E64732">
        <w:rPr>
          <w:rFonts w:asciiTheme="minorHAnsi" w:hAnsiTheme="minorHAnsi" w:cstheme="minorHAnsi"/>
          <w:kern w:val="36"/>
          <w:sz w:val="24"/>
          <w:szCs w:val="24"/>
          <w:lang w:val="en-GB"/>
        </w:rPr>
        <w:t xml:space="preserve">Keniston, Anne and Jeanne Follansbee Quinn eds. </w:t>
      </w:r>
      <w:r w:rsidRPr="00E64732">
        <w:rPr>
          <w:rFonts w:asciiTheme="minorHAnsi" w:hAnsiTheme="minorHAnsi" w:cstheme="minorHAnsi"/>
          <w:i/>
          <w:kern w:val="36"/>
          <w:sz w:val="24"/>
          <w:szCs w:val="24"/>
          <w:lang w:val="en-GB"/>
        </w:rPr>
        <w:t>Literature After 9/11</w:t>
      </w:r>
      <w:r w:rsidRPr="00E64732">
        <w:rPr>
          <w:rFonts w:asciiTheme="minorHAnsi" w:hAnsiTheme="minorHAnsi" w:cstheme="minorHAnsi"/>
          <w:kern w:val="36"/>
          <w:sz w:val="24"/>
          <w:szCs w:val="24"/>
          <w:lang w:val="en-GB"/>
        </w:rPr>
        <w:t xml:space="preserve">. London: Routledge, </w:t>
      </w:r>
    </w:p>
    <w:p w:rsidR="00C03309" w:rsidRDefault="00C03309" w:rsidP="00C03309">
      <w:pPr>
        <w:pStyle w:val="NormalWeb5"/>
        <w:spacing w:after="0" w:line="480" w:lineRule="auto"/>
        <w:ind w:firstLine="708"/>
        <w:rPr>
          <w:rFonts w:asciiTheme="minorHAnsi" w:hAnsiTheme="minorHAnsi" w:cstheme="minorHAnsi"/>
          <w:kern w:val="36"/>
          <w:sz w:val="24"/>
          <w:szCs w:val="24"/>
          <w:lang w:val="en-GB"/>
        </w:rPr>
      </w:pPr>
      <w:r w:rsidRPr="00E64732">
        <w:rPr>
          <w:rFonts w:asciiTheme="minorHAnsi" w:hAnsiTheme="minorHAnsi" w:cstheme="minorHAnsi"/>
          <w:kern w:val="36"/>
          <w:sz w:val="24"/>
          <w:szCs w:val="24"/>
          <w:lang w:val="en-GB"/>
        </w:rPr>
        <w:t>2008. Print.</w:t>
      </w:r>
    </w:p>
    <w:p w:rsidR="00ED24E1" w:rsidRPr="00ED24E1" w:rsidRDefault="00ED24E1" w:rsidP="00ED24E1">
      <w:pPr>
        <w:spacing w:line="480" w:lineRule="auto"/>
        <w:rPr>
          <w:rFonts w:asciiTheme="minorHAnsi" w:hAnsiTheme="minorHAnsi" w:cstheme="minorHAnsi"/>
          <w:lang w:val="en-GB"/>
        </w:rPr>
      </w:pPr>
      <w:r w:rsidRPr="00ED24E1">
        <w:rPr>
          <w:rFonts w:asciiTheme="minorHAnsi" w:hAnsiTheme="minorHAnsi" w:cstheme="minorHAnsi"/>
          <w:lang w:val="en-GB"/>
        </w:rPr>
        <w:t xml:space="preserve">Messud, Claire. </w:t>
      </w:r>
      <w:r w:rsidRPr="00ED24E1">
        <w:rPr>
          <w:rFonts w:asciiTheme="minorHAnsi" w:hAnsiTheme="minorHAnsi" w:cstheme="minorHAnsi"/>
          <w:i/>
          <w:lang w:val="en-GB"/>
        </w:rPr>
        <w:t>The Emperor’s Children</w:t>
      </w:r>
      <w:r w:rsidRPr="00ED24E1">
        <w:rPr>
          <w:rFonts w:asciiTheme="minorHAnsi" w:hAnsiTheme="minorHAnsi" w:cstheme="minorHAnsi"/>
          <w:lang w:val="en-GB"/>
        </w:rPr>
        <w:t>. New York: Alfred A. Knopf, 2006. Print.</w:t>
      </w:r>
    </w:p>
    <w:p w:rsidR="00ED24E1" w:rsidRDefault="00ED24E1" w:rsidP="00ED24E1">
      <w:pPr>
        <w:spacing w:line="480" w:lineRule="auto"/>
        <w:rPr>
          <w:rFonts w:asciiTheme="minorHAnsi" w:hAnsiTheme="minorHAnsi" w:cstheme="minorHAnsi"/>
          <w:lang w:val="en-GB"/>
        </w:rPr>
      </w:pPr>
      <w:r w:rsidRPr="00ED24E1">
        <w:rPr>
          <w:rFonts w:asciiTheme="minorHAnsi" w:hAnsiTheme="minorHAnsi" w:cstheme="minorHAnsi"/>
          <w:i/>
          <w:lang w:val="en-GB"/>
        </w:rPr>
        <w:t>Portraits 9/11/01: The Collected “Portraits of Grief” from The New York Times</w:t>
      </w:r>
      <w:r w:rsidRPr="00ED24E1">
        <w:rPr>
          <w:rFonts w:asciiTheme="minorHAnsi" w:hAnsiTheme="minorHAnsi" w:cstheme="minorHAnsi"/>
          <w:lang w:val="en-GB"/>
        </w:rPr>
        <w:t>. New York:</w:t>
      </w:r>
    </w:p>
    <w:p w:rsidR="00ED24E1" w:rsidRPr="00ED24E1" w:rsidRDefault="00ED24E1" w:rsidP="00ED24E1">
      <w:pPr>
        <w:spacing w:line="480" w:lineRule="auto"/>
        <w:ind w:firstLine="708"/>
        <w:rPr>
          <w:rFonts w:asciiTheme="minorHAnsi" w:hAnsiTheme="minorHAnsi" w:cstheme="minorHAnsi"/>
          <w:lang w:val="en-GB"/>
        </w:rPr>
      </w:pPr>
      <w:r w:rsidRPr="00ED24E1">
        <w:rPr>
          <w:rFonts w:asciiTheme="minorHAnsi" w:hAnsiTheme="minorHAnsi" w:cstheme="minorHAnsi"/>
          <w:lang w:val="en-GB"/>
        </w:rPr>
        <w:t>Times Books Henry Holt  Co., 2002. Print.</w:t>
      </w:r>
    </w:p>
    <w:p w:rsidR="00ED24E1" w:rsidRDefault="00ED24E1" w:rsidP="00ED24E1">
      <w:pPr>
        <w:spacing w:line="480" w:lineRule="auto"/>
        <w:rPr>
          <w:rFonts w:asciiTheme="minorHAnsi" w:hAnsiTheme="minorHAnsi" w:cstheme="minorHAnsi"/>
          <w:lang w:val="en-GB"/>
        </w:rPr>
      </w:pPr>
      <w:r w:rsidRPr="00ED24E1">
        <w:rPr>
          <w:rFonts w:asciiTheme="minorHAnsi" w:hAnsiTheme="minorHAnsi" w:cstheme="minorHAnsi"/>
          <w:lang w:val="en-GB"/>
        </w:rPr>
        <w:t xml:space="preserve">Spiegelman, Art. </w:t>
      </w:r>
      <w:r w:rsidRPr="00ED24E1">
        <w:rPr>
          <w:rFonts w:asciiTheme="minorHAnsi" w:hAnsiTheme="minorHAnsi" w:cstheme="minorHAnsi"/>
          <w:i/>
          <w:lang w:val="en-GB"/>
        </w:rPr>
        <w:t>In the Shadow of No Towers</w:t>
      </w:r>
      <w:r w:rsidRPr="00ED24E1">
        <w:rPr>
          <w:rFonts w:asciiTheme="minorHAnsi" w:hAnsiTheme="minorHAnsi" w:cstheme="minorHAnsi"/>
          <w:lang w:val="en-GB"/>
        </w:rPr>
        <w:t>. New York: Pantheon Graphic Novels, 2004.</w:t>
      </w:r>
      <w:r>
        <w:rPr>
          <w:rFonts w:asciiTheme="minorHAnsi" w:hAnsiTheme="minorHAnsi" w:cstheme="minorHAnsi"/>
          <w:lang w:val="en-GB"/>
        </w:rPr>
        <w:t xml:space="preserve"> </w:t>
      </w:r>
    </w:p>
    <w:p w:rsidR="00ED24E1" w:rsidRDefault="00ED24E1" w:rsidP="00ED24E1">
      <w:pPr>
        <w:spacing w:line="480" w:lineRule="auto"/>
        <w:ind w:firstLine="708"/>
        <w:rPr>
          <w:rFonts w:asciiTheme="minorHAnsi" w:hAnsiTheme="minorHAnsi" w:cstheme="minorHAnsi"/>
          <w:lang w:val="en-GB"/>
        </w:rPr>
      </w:pPr>
      <w:r>
        <w:rPr>
          <w:rFonts w:asciiTheme="minorHAnsi" w:hAnsiTheme="minorHAnsi" w:cstheme="minorHAnsi"/>
          <w:lang w:val="en-GB"/>
        </w:rPr>
        <w:t>Print.</w:t>
      </w:r>
    </w:p>
    <w:p w:rsidR="00B94E55" w:rsidRPr="00ED24E1" w:rsidRDefault="00B94E55" w:rsidP="00B94E55">
      <w:pPr>
        <w:spacing w:line="480" w:lineRule="auto"/>
        <w:rPr>
          <w:rFonts w:asciiTheme="minorHAnsi" w:hAnsiTheme="minorHAnsi" w:cstheme="minorHAnsi"/>
          <w:lang w:val="en-GB"/>
        </w:rPr>
      </w:pPr>
      <w:r>
        <w:rPr>
          <w:rFonts w:asciiTheme="minorHAnsi" w:hAnsiTheme="minorHAnsi" w:cstheme="minorHAnsi"/>
          <w:lang w:val="en-GB"/>
        </w:rPr>
        <w:t xml:space="preserve">Strazynski, J. Michael and John Romita Jr. “Stand Tall.” </w:t>
      </w:r>
      <w:r w:rsidRPr="00B94E55">
        <w:rPr>
          <w:rFonts w:asciiTheme="minorHAnsi" w:hAnsiTheme="minorHAnsi" w:cstheme="minorHAnsi"/>
          <w:i/>
          <w:lang w:val="en-GB"/>
        </w:rPr>
        <w:t>The</w:t>
      </w:r>
      <w:r>
        <w:rPr>
          <w:rFonts w:asciiTheme="minorHAnsi" w:hAnsiTheme="minorHAnsi" w:cstheme="minorHAnsi"/>
          <w:lang w:val="en-GB"/>
        </w:rPr>
        <w:t xml:space="preserve"> </w:t>
      </w:r>
      <w:r w:rsidRPr="00B94E55">
        <w:rPr>
          <w:rFonts w:asciiTheme="minorHAnsi" w:hAnsiTheme="minorHAnsi" w:cstheme="minorHAnsi"/>
          <w:i/>
          <w:lang w:val="en-GB"/>
        </w:rPr>
        <w:t>Amazing Spider-</w:t>
      </w:r>
      <w:r>
        <w:rPr>
          <w:rFonts w:asciiTheme="minorHAnsi" w:hAnsiTheme="minorHAnsi" w:cstheme="minorHAnsi"/>
          <w:i/>
          <w:lang w:val="en-GB"/>
        </w:rPr>
        <w:t>M</w:t>
      </w:r>
      <w:r w:rsidRPr="00B94E55">
        <w:rPr>
          <w:rFonts w:asciiTheme="minorHAnsi" w:hAnsiTheme="minorHAnsi" w:cstheme="minorHAnsi"/>
          <w:i/>
          <w:lang w:val="en-GB"/>
        </w:rPr>
        <w:t>an</w:t>
      </w:r>
      <w:r>
        <w:rPr>
          <w:rFonts w:asciiTheme="minorHAnsi" w:hAnsiTheme="minorHAnsi" w:cstheme="minorHAnsi"/>
          <w:lang w:val="en-GB"/>
        </w:rPr>
        <w:t xml:space="preserve"> vol 36. New York: Marvel Comics, 2001. Print.</w:t>
      </w:r>
    </w:p>
    <w:p w:rsidR="00ED24E1" w:rsidRPr="00ED24E1" w:rsidRDefault="00ED24E1" w:rsidP="00ED24E1">
      <w:pPr>
        <w:pStyle w:val="NormalWeb5"/>
        <w:spacing w:after="0" w:line="480" w:lineRule="auto"/>
        <w:rPr>
          <w:rFonts w:asciiTheme="minorHAnsi" w:hAnsiTheme="minorHAnsi" w:cstheme="minorHAnsi"/>
          <w:sz w:val="24"/>
          <w:szCs w:val="24"/>
          <w:lang w:val="en-GB"/>
        </w:rPr>
      </w:pPr>
      <w:r w:rsidRPr="00ED24E1">
        <w:rPr>
          <w:rFonts w:asciiTheme="minorHAnsi" w:hAnsiTheme="minorHAnsi" w:cstheme="minorHAnsi"/>
          <w:sz w:val="24"/>
          <w:szCs w:val="24"/>
          <w:lang w:val="en-GB"/>
        </w:rPr>
        <w:t xml:space="preserve">Updike, John. </w:t>
      </w:r>
      <w:r w:rsidRPr="00ED24E1">
        <w:rPr>
          <w:rFonts w:asciiTheme="minorHAnsi" w:hAnsiTheme="minorHAnsi" w:cstheme="minorHAnsi"/>
          <w:i/>
          <w:sz w:val="24"/>
          <w:szCs w:val="24"/>
          <w:lang w:val="en-GB"/>
        </w:rPr>
        <w:t>Terrorist.</w:t>
      </w:r>
      <w:r w:rsidRPr="00ED24E1">
        <w:rPr>
          <w:rFonts w:asciiTheme="minorHAnsi" w:hAnsiTheme="minorHAnsi" w:cstheme="minorHAnsi"/>
          <w:sz w:val="24"/>
          <w:szCs w:val="24"/>
          <w:lang w:val="en-GB"/>
        </w:rPr>
        <w:t xml:space="preserve"> New York: Random House Trade, 2012. Print</w:t>
      </w:r>
      <w:r>
        <w:rPr>
          <w:rFonts w:asciiTheme="minorHAnsi" w:hAnsiTheme="minorHAnsi" w:cstheme="minorHAnsi"/>
          <w:sz w:val="24"/>
          <w:szCs w:val="24"/>
          <w:lang w:val="en-GB"/>
        </w:rPr>
        <w:t>.</w:t>
      </w:r>
    </w:p>
    <w:p w:rsidR="00C04AEE" w:rsidRPr="00E64732" w:rsidRDefault="00C04AEE" w:rsidP="00C04AEE">
      <w:pPr>
        <w:pStyle w:val="NormalWeb5"/>
        <w:spacing w:after="0" w:line="480" w:lineRule="auto"/>
        <w:rPr>
          <w:rFonts w:asciiTheme="minorHAnsi" w:hAnsiTheme="minorHAnsi" w:cstheme="minorHAnsi"/>
          <w:sz w:val="24"/>
          <w:szCs w:val="24"/>
          <w:lang w:val="en-GB"/>
        </w:rPr>
      </w:pPr>
      <w:r w:rsidRPr="00E64732">
        <w:rPr>
          <w:rFonts w:asciiTheme="minorHAnsi" w:hAnsiTheme="minorHAnsi" w:cstheme="minorHAnsi"/>
          <w:sz w:val="24"/>
          <w:szCs w:val="24"/>
          <w:lang w:val="en-GB"/>
        </w:rPr>
        <w:t xml:space="preserve">Waldman, Amy. </w:t>
      </w:r>
      <w:r w:rsidRPr="00E64732">
        <w:rPr>
          <w:rFonts w:asciiTheme="minorHAnsi" w:hAnsiTheme="minorHAnsi" w:cstheme="minorHAnsi"/>
          <w:i/>
          <w:sz w:val="24"/>
          <w:szCs w:val="24"/>
          <w:lang w:val="en-GB"/>
        </w:rPr>
        <w:t>The Submission</w:t>
      </w:r>
      <w:r w:rsidRPr="00E64732">
        <w:rPr>
          <w:rFonts w:asciiTheme="minorHAnsi" w:hAnsiTheme="minorHAnsi" w:cstheme="minorHAnsi"/>
          <w:sz w:val="24"/>
          <w:szCs w:val="24"/>
          <w:lang w:val="en-GB"/>
        </w:rPr>
        <w:t>. New York: Farrar, Strauss and Giroux, 2011. Print.</w:t>
      </w:r>
    </w:p>
    <w:p w:rsidR="00C04AEE" w:rsidRPr="00E64732" w:rsidRDefault="00C04AEE" w:rsidP="00C04AEE">
      <w:pPr>
        <w:pStyle w:val="EndnoteText"/>
        <w:spacing w:line="480" w:lineRule="auto"/>
        <w:rPr>
          <w:rFonts w:cstheme="minorHAnsi"/>
          <w:sz w:val="24"/>
          <w:szCs w:val="24"/>
          <w:lang w:val="en-GB"/>
        </w:rPr>
      </w:pPr>
      <w:r w:rsidRPr="00E64732">
        <w:rPr>
          <w:rFonts w:cstheme="minorHAnsi"/>
          <w:sz w:val="24"/>
          <w:szCs w:val="24"/>
          <w:lang w:val="en-GB"/>
        </w:rPr>
        <w:t xml:space="preserve">Žižek, Slavoj. </w:t>
      </w:r>
      <w:r w:rsidRPr="00E64732">
        <w:rPr>
          <w:rFonts w:cstheme="minorHAnsi"/>
          <w:i/>
          <w:sz w:val="24"/>
          <w:szCs w:val="24"/>
          <w:lang w:val="en-GB"/>
        </w:rPr>
        <w:t>Violence: Six Sideways Reflections</w:t>
      </w:r>
      <w:r w:rsidRPr="00E64732">
        <w:rPr>
          <w:rFonts w:cstheme="minorHAnsi"/>
          <w:sz w:val="24"/>
          <w:szCs w:val="24"/>
          <w:lang w:val="en-GB"/>
        </w:rPr>
        <w:t>. New York: Picador, 2008. Print.</w:t>
      </w:r>
    </w:p>
    <w:p w:rsidR="00C04AEE" w:rsidRPr="00E64732" w:rsidRDefault="00C04AEE" w:rsidP="00C04AEE">
      <w:pPr>
        <w:pStyle w:val="NormalWeb5"/>
        <w:spacing w:after="0" w:line="480" w:lineRule="auto"/>
        <w:rPr>
          <w:rFonts w:asciiTheme="minorHAnsi" w:hAnsiTheme="minorHAnsi" w:cstheme="minorHAnsi"/>
          <w:sz w:val="24"/>
          <w:szCs w:val="24"/>
          <w:lang w:val="en-GB"/>
        </w:rPr>
      </w:pPr>
      <w:r w:rsidRPr="00E64732">
        <w:rPr>
          <w:rFonts w:asciiTheme="minorHAnsi" w:hAnsiTheme="minorHAnsi" w:cstheme="minorHAnsi"/>
          <w:sz w:val="24"/>
          <w:szCs w:val="24"/>
          <w:lang w:val="en-GB"/>
        </w:rPr>
        <w:t xml:space="preserve">______  </w:t>
      </w:r>
      <w:r w:rsidRPr="00E64732">
        <w:rPr>
          <w:rFonts w:asciiTheme="minorHAnsi" w:hAnsiTheme="minorHAnsi" w:cstheme="minorHAnsi"/>
          <w:i/>
          <w:sz w:val="24"/>
          <w:szCs w:val="24"/>
          <w:lang w:val="en-GB"/>
        </w:rPr>
        <w:t>Welcome to the Desert of the Real: Five Essays on September 11 and Related Dates</w:t>
      </w:r>
      <w:r w:rsidRPr="00E64732">
        <w:rPr>
          <w:rFonts w:asciiTheme="minorHAnsi" w:hAnsiTheme="minorHAnsi" w:cstheme="minorHAnsi"/>
          <w:sz w:val="24"/>
          <w:szCs w:val="24"/>
          <w:lang w:val="en-GB"/>
        </w:rPr>
        <w:t xml:space="preserve">. </w:t>
      </w:r>
    </w:p>
    <w:p w:rsidR="00C04AEE" w:rsidRPr="00E64732" w:rsidRDefault="00C04AEE" w:rsidP="00C04AEE">
      <w:pPr>
        <w:pStyle w:val="EndnoteText"/>
        <w:spacing w:line="480" w:lineRule="auto"/>
        <w:ind w:firstLine="284"/>
        <w:rPr>
          <w:sz w:val="24"/>
          <w:szCs w:val="24"/>
          <w:lang w:val="en-GB"/>
        </w:rPr>
      </w:pPr>
      <w:r w:rsidRPr="00E64732">
        <w:rPr>
          <w:rFonts w:cstheme="minorHAnsi"/>
          <w:sz w:val="24"/>
          <w:szCs w:val="24"/>
          <w:lang w:val="en-GB"/>
        </w:rPr>
        <w:tab/>
        <w:t>New York: Verso, 2002. Print.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embo">
    <w:altName w:val="Times New Roman"/>
    <w:panose1 w:val="00000000000000000000"/>
    <w:charset w:val="00"/>
    <w:family w:val="roman"/>
    <w:notTrueType/>
    <w:pitch w:val="default"/>
    <w:sig w:usb0="00000003" w:usb1="00000000" w:usb2="00000000" w:usb3="00000000" w:csb0="00000001" w:csb1="00000000"/>
  </w:font>
  <w:font w:name="Fd233131-Identity-H">
    <w:panose1 w:val="00000000000000000000"/>
    <w:charset w:val="A2"/>
    <w:family w:val="auto"/>
    <w:notTrueType/>
    <w:pitch w:val="default"/>
    <w:sig w:usb0="00000005" w:usb1="00000000" w:usb2="00000000" w:usb3="00000000" w:csb0="00000010" w:csb1="00000000"/>
  </w:font>
  <w:font w:name="Bembo-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57" w:rsidRDefault="00E21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537161"/>
      <w:docPartObj>
        <w:docPartGallery w:val="Page Numbers (Bottom of Page)"/>
        <w:docPartUnique/>
      </w:docPartObj>
    </w:sdtPr>
    <w:sdtEndPr>
      <w:rPr>
        <w:rFonts w:asciiTheme="minorHAnsi" w:hAnsiTheme="minorHAnsi" w:cstheme="minorHAnsi"/>
        <w:noProof/>
      </w:rPr>
    </w:sdtEndPr>
    <w:sdtContent>
      <w:p w:rsidR="00956165" w:rsidRPr="00956165" w:rsidRDefault="00956165">
        <w:pPr>
          <w:pStyle w:val="Footer"/>
          <w:jc w:val="right"/>
          <w:rPr>
            <w:rFonts w:asciiTheme="minorHAnsi" w:hAnsiTheme="minorHAnsi" w:cstheme="minorHAnsi"/>
          </w:rPr>
        </w:pPr>
        <w:r w:rsidRPr="00956165">
          <w:rPr>
            <w:rFonts w:asciiTheme="minorHAnsi" w:hAnsiTheme="minorHAnsi" w:cstheme="minorHAnsi"/>
          </w:rPr>
          <w:fldChar w:fldCharType="begin"/>
        </w:r>
        <w:r w:rsidRPr="00956165">
          <w:rPr>
            <w:rFonts w:asciiTheme="minorHAnsi" w:hAnsiTheme="minorHAnsi" w:cstheme="minorHAnsi"/>
          </w:rPr>
          <w:instrText xml:space="preserve"> PAGE   \* MERGEFORMAT </w:instrText>
        </w:r>
        <w:r w:rsidRPr="00956165">
          <w:rPr>
            <w:rFonts w:asciiTheme="minorHAnsi" w:hAnsiTheme="minorHAnsi" w:cstheme="minorHAnsi"/>
          </w:rPr>
          <w:fldChar w:fldCharType="separate"/>
        </w:r>
        <w:r w:rsidR="00AC7E1F">
          <w:rPr>
            <w:rFonts w:asciiTheme="minorHAnsi" w:hAnsiTheme="minorHAnsi" w:cstheme="minorHAnsi"/>
            <w:noProof/>
          </w:rPr>
          <w:t>5</w:t>
        </w:r>
        <w:r w:rsidRPr="00956165">
          <w:rPr>
            <w:rFonts w:asciiTheme="minorHAnsi" w:hAnsiTheme="minorHAnsi" w:cstheme="minorHAnsi"/>
            <w:noProof/>
          </w:rPr>
          <w:fldChar w:fldCharType="end"/>
        </w:r>
      </w:p>
    </w:sdtContent>
  </w:sdt>
  <w:p w:rsidR="00956165" w:rsidRDefault="009561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57" w:rsidRDefault="00E21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80" w:rsidRDefault="00DC1380" w:rsidP="0056513A">
      <w:r>
        <w:separator/>
      </w:r>
    </w:p>
  </w:footnote>
  <w:footnote w:type="continuationSeparator" w:id="0">
    <w:p w:rsidR="00DC1380" w:rsidRDefault="00DC1380" w:rsidP="00565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5C" w:rsidRDefault="00E64AA4" w:rsidP="009216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65C" w:rsidRDefault="00AC7E1F" w:rsidP="008D53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57" w:rsidRDefault="00E21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57" w:rsidRDefault="00E21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77CF"/>
    <w:multiLevelType w:val="hybridMultilevel"/>
    <w:tmpl w:val="4CD60DC8"/>
    <w:lvl w:ilvl="0" w:tplc="84588C7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3A"/>
    <w:rsid w:val="0000125E"/>
    <w:rsid w:val="00007334"/>
    <w:rsid w:val="0001402B"/>
    <w:rsid w:val="00021932"/>
    <w:rsid w:val="000224F7"/>
    <w:rsid w:val="00022C8B"/>
    <w:rsid w:val="00025ACE"/>
    <w:rsid w:val="000266E6"/>
    <w:rsid w:val="00027AD3"/>
    <w:rsid w:val="0003233D"/>
    <w:rsid w:val="000351C8"/>
    <w:rsid w:val="00035348"/>
    <w:rsid w:val="0003547D"/>
    <w:rsid w:val="00035CDB"/>
    <w:rsid w:val="0003615D"/>
    <w:rsid w:val="00040FF3"/>
    <w:rsid w:val="000434B7"/>
    <w:rsid w:val="000478A4"/>
    <w:rsid w:val="00050904"/>
    <w:rsid w:val="00051D8D"/>
    <w:rsid w:val="000522C4"/>
    <w:rsid w:val="00054592"/>
    <w:rsid w:val="00054E2C"/>
    <w:rsid w:val="00055F55"/>
    <w:rsid w:val="000715C2"/>
    <w:rsid w:val="000727B1"/>
    <w:rsid w:val="0007314E"/>
    <w:rsid w:val="000731F6"/>
    <w:rsid w:val="000768C0"/>
    <w:rsid w:val="000827D7"/>
    <w:rsid w:val="00083C91"/>
    <w:rsid w:val="00093973"/>
    <w:rsid w:val="000A01B6"/>
    <w:rsid w:val="000A3B1C"/>
    <w:rsid w:val="000B17D6"/>
    <w:rsid w:val="000B3557"/>
    <w:rsid w:val="000B3768"/>
    <w:rsid w:val="000B57EA"/>
    <w:rsid w:val="000C1F0A"/>
    <w:rsid w:val="000C4447"/>
    <w:rsid w:val="000C4C2C"/>
    <w:rsid w:val="000C4EFB"/>
    <w:rsid w:val="000C6199"/>
    <w:rsid w:val="000C7C91"/>
    <w:rsid w:val="000D074A"/>
    <w:rsid w:val="000D2BD9"/>
    <w:rsid w:val="000D48C6"/>
    <w:rsid w:val="000D5693"/>
    <w:rsid w:val="000D66E7"/>
    <w:rsid w:val="000E1C4C"/>
    <w:rsid w:val="000E66E8"/>
    <w:rsid w:val="000E7073"/>
    <w:rsid w:val="000F0368"/>
    <w:rsid w:val="000F1CAC"/>
    <w:rsid w:val="000F7907"/>
    <w:rsid w:val="001019C2"/>
    <w:rsid w:val="001047A5"/>
    <w:rsid w:val="00106D2E"/>
    <w:rsid w:val="00107091"/>
    <w:rsid w:val="001104DC"/>
    <w:rsid w:val="00111532"/>
    <w:rsid w:val="001115ED"/>
    <w:rsid w:val="00112E3A"/>
    <w:rsid w:val="00113948"/>
    <w:rsid w:val="001146FD"/>
    <w:rsid w:val="00114A0C"/>
    <w:rsid w:val="00115CE9"/>
    <w:rsid w:val="00116D6E"/>
    <w:rsid w:val="00117E49"/>
    <w:rsid w:val="001220A3"/>
    <w:rsid w:val="00131BF9"/>
    <w:rsid w:val="00133FAD"/>
    <w:rsid w:val="001351AF"/>
    <w:rsid w:val="001357D6"/>
    <w:rsid w:val="00137257"/>
    <w:rsid w:val="00140434"/>
    <w:rsid w:val="00143138"/>
    <w:rsid w:val="0015288F"/>
    <w:rsid w:val="0015296C"/>
    <w:rsid w:val="00154732"/>
    <w:rsid w:val="0015645B"/>
    <w:rsid w:val="00157DCF"/>
    <w:rsid w:val="00160F54"/>
    <w:rsid w:val="0016143F"/>
    <w:rsid w:val="00162156"/>
    <w:rsid w:val="00163FD0"/>
    <w:rsid w:val="001649C9"/>
    <w:rsid w:val="00165D02"/>
    <w:rsid w:val="001660BF"/>
    <w:rsid w:val="001744F6"/>
    <w:rsid w:val="001755C3"/>
    <w:rsid w:val="00176BF3"/>
    <w:rsid w:val="001813D9"/>
    <w:rsid w:val="001836E0"/>
    <w:rsid w:val="00186AEF"/>
    <w:rsid w:val="00191389"/>
    <w:rsid w:val="001915F8"/>
    <w:rsid w:val="00193775"/>
    <w:rsid w:val="00197BC8"/>
    <w:rsid w:val="001A52D3"/>
    <w:rsid w:val="001A63A7"/>
    <w:rsid w:val="001B20A4"/>
    <w:rsid w:val="001B3969"/>
    <w:rsid w:val="001B546B"/>
    <w:rsid w:val="001B7126"/>
    <w:rsid w:val="001B73C9"/>
    <w:rsid w:val="001C3AC0"/>
    <w:rsid w:val="001D3E45"/>
    <w:rsid w:val="001D4574"/>
    <w:rsid w:val="001D5311"/>
    <w:rsid w:val="001D6B13"/>
    <w:rsid w:val="001E1A99"/>
    <w:rsid w:val="001E2C65"/>
    <w:rsid w:val="001E3830"/>
    <w:rsid w:val="001E3FC5"/>
    <w:rsid w:val="001E5DA1"/>
    <w:rsid w:val="001E77FE"/>
    <w:rsid w:val="001E7F8F"/>
    <w:rsid w:val="001F01D9"/>
    <w:rsid w:val="001F19BB"/>
    <w:rsid w:val="001F3496"/>
    <w:rsid w:val="001F4693"/>
    <w:rsid w:val="001F4E32"/>
    <w:rsid w:val="00201A34"/>
    <w:rsid w:val="002046DB"/>
    <w:rsid w:val="00205B75"/>
    <w:rsid w:val="00205FA3"/>
    <w:rsid w:val="0020757D"/>
    <w:rsid w:val="002134E8"/>
    <w:rsid w:val="00213B15"/>
    <w:rsid w:val="002200B5"/>
    <w:rsid w:val="00220B6A"/>
    <w:rsid w:val="002269CB"/>
    <w:rsid w:val="002346E4"/>
    <w:rsid w:val="00236BEE"/>
    <w:rsid w:val="00244769"/>
    <w:rsid w:val="00245C3C"/>
    <w:rsid w:val="00247E93"/>
    <w:rsid w:val="002508E3"/>
    <w:rsid w:val="00252AD6"/>
    <w:rsid w:val="00254999"/>
    <w:rsid w:val="00262746"/>
    <w:rsid w:val="00266B76"/>
    <w:rsid w:val="00267FB8"/>
    <w:rsid w:val="00272AFB"/>
    <w:rsid w:val="0028173F"/>
    <w:rsid w:val="0028216E"/>
    <w:rsid w:val="002826B9"/>
    <w:rsid w:val="002876EA"/>
    <w:rsid w:val="002911D2"/>
    <w:rsid w:val="00292DCF"/>
    <w:rsid w:val="002932D2"/>
    <w:rsid w:val="00293D52"/>
    <w:rsid w:val="00294E23"/>
    <w:rsid w:val="002972AF"/>
    <w:rsid w:val="002A17BC"/>
    <w:rsid w:val="002A56A4"/>
    <w:rsid w:val="002A601D"/>
    <w:rsid w:val="002B529E"/>
    <w:rsid w:val="002B670A"/>
    <w:rsid w:val="002B6747"/>
    <w:rsid w:val="002B7D8C"/>
    <w:rsid w:val="002C0BDF"/>
    <w:rsid w:val="002C53A3"/>
    <w:rsid w:val="002D0CD1"/>
    <w:rsid w:val="002D0EC8"/>
    <w:rsid w:val="002D31C6"/>
    <w:rsid w:val="002D7F64"/>
    <w:rsid w:val="002E0C75"/>
    <w:rsid w:val="002E2A66"/>
    <w:rsid w:val="002E33D5"/>
    <w:rsid w:val="002E38A8"/>
    <w:rsid w:val="002E4E16"/>
    <w:rsid w:val="002E67CF"/>
    <w:rsid w:val="002E71A0"/>
    <w:rsid w:val="002F268C"/>
    <w:rsid w:val="002F399A"/>
    <w:rsid w:val="002F4FDE"/>
    <w:rsid w:val="00303461"/>
    <w:rsid w:val="00313F18"/>
    <w:rsid w:val="00315906"/>
    <w:rsid w:val="003218B8"/>
    <w:rsid w:val="00322DF8"/>
    <w:rsid w:val="00323707"/>
    <w:rsid w:val="00327185"/>
    <w:rsid w:val="0032773D"/>
    <w:rsid w:val="00327D5B"/>
    <w:rsid w:val="00331A9F"/>
    <w:rsid w:val="00336F07"/>
    <w:rsid w:val="00337082"/>
    <w:rsid w:val="003438A7"/>
    <w:rsid w:val="00347D29"/>
    <w:rsid w:val="00354679"/>
    <w:rsid w:val="00357F38"/>
    <w:rsid w:val="00360C30"/>
    <w:rsid w:val="00361052"/>
    <w:rsid w:val="0036426A"/>
    <w:rsid w:val="00365126"/>
    <w:rsid w:val="003657C9"/>
    <w:rsid w:val="00365F40"/>
    <w:rsid w:val="00374F98"/>
    <w:rsid w:val="0037578F"/>
    <w:rsid w:val="00381C69"/>
    <w:rsid w:val="0039272F"/>
    <w:rsid w:val="00392F97"/>
    <w:rsid w:val="00397545"/>
    <w:rsid w:val="00397893"/>
    <w:rsid w:val="003A0596"/>
    <w:rsid w:val="003A4B47"/>
    <w:rsid w:val="003A7221"/>
    <w:rsid w:val="003B042E"/>
    <w:rsid w:val="003B6BBB"/>
    <w:rsid w:val="003C273D"/>
    <w:rsid w:val="003C47D9"/>
    <w:rsid w:val="003C7BD7"/>
    <w:rsid w:val="003D2710"/>
    <w:rsid w:val="003D3179"/>
    <w:rsid w:val="003D320B"/>
    <w:rsid w:val="003D387A"/>
    <w:rsid w:val="003D4F04"/>
    <w:rsid w:val="003D708D"/>
    <w:rsid w:val="003E40B6"/>
    <w:rsid w:val="003E6B83"/>
    <w:rsid w:val="003E6CD9"/>
    <w:rsid w:val="003E6FB1"/>
    <w:rsid w:val="003F3F2B"/>
    <w:rsid w:val="003F4059"/>
    <w:rsid w:val="003F46F2"/>
    <w:rsid w:val="00400E95"/>
    <w:rsid w:val="0040109D"/>
    <w:rsid w:val="0040438E"/>
    <w:rsid w:val="004067A5"/>
    <w:rsid w:val="00407507"/>
    <w:rsid w:val="00412414"/>
    <w:rsid w:val="00412642"/>
    <w:rsid w:val="00417174"/>
    <w:rsid w:val="00422E40"/>
    <w:rsid w:val="00423B00"/>
    <w:rsid w:val="00425B5B"/>
    <w:rsid w:val="00426457"/>
    <w:rsid w:val="00442A2A"/>
    <w:rsid w:val="00442D95"/>
    <w:rsid w:val="00443804"/>
    <w:rsid w:val="0045105D"/>
    <w:rsid w:val="00454F31"/>
    <w:rsid w:val="00455A8C"/>
    <w:rsid w:val="00461ED5"/>
    <w:rsid w:val="00470C78"/>
    <w:rsid w:val="0047318E"/>
    <w:rsid w:val="00483F5D"/>
    <w:rsid w:val="0049546A"/>
    <w:rsid w:val="00497148"/>
    <w:rsid w:val="004A1DA7"/>
    <w:rsid w:val="004A201E"/>
    <w:rsid w:val="004A408D"/>
    <w:rsid w:val="004A4BE1"/>
    <w:rsid w:val="004A5FE5"/>
    <w:rsid w:val="004A60E3"/>
    <w:rsid w:val="004A6EDF"/>
    <w:rsid w:val="004A767B"/>
    <w:rsid w:val="004B31E7"/>
    <w:rsid w:val="004B3ACF"/>
    <w:rsid w:val="004B677F"/>
    <w:rsid w:val="004C2658"/>
    <w:rsid w:val="004C2E99"/>
    <w:rsid w:val="004C3CFF"/>
    <w:rsid w:val="004C6470"/>
    <w:rsid w:val="004C71A0"/>
    <w:rsid w:val="004D13D4"/>
    <w:rsid w:val="004D2B63"/>
    <w:rsid w:val="004D31FA"/>
    <w:rsid w:val="004D7D56"/>
    <w:rsid w:val="004E13B8"/>
    <w:rsid w:val="004E1D88"/>
    <w:rsid w:val="004E1E39"/>
    <w:rsid w:val="004E2991"/>
    <w:rsid w:val="004E32FF"/>
    <w:rsid w:val="004F0467"/>
    <w:rsid w:val="004F1121"/>
    <w:rsid w:val="004F3BFE"/>
    <w:rsid w:val="004F5489"/>
    <w:rsid w:val="004F68F7"/>
    <w:rsid w:val="004F72D2"/>
    <w:rsid w:val="00500423"/>
    <w:rsid w:val="00502EB9"/>
    <w:rsid w:val="00502F93"/>
    <w:rsid w:val="005039F0"/>
    <w:rsid w:val="00510A9E"/>
    <w:rsid w:val="00514594"/>
    <w:rsid w:val="00515464"/>
    <w:rsid w:val="00515FF0"/>
    <w:rsid w:val="00516351"/>
    <w:rsid w:val="00516B20"/>
    <w:rsid w:val="00520B75"/>
    <w:rsid w:val="005311B0"/>
    <w:rsid w:val="00531E4F"/>
    <w:rsid w:val="00535587"/>
    <w:rsid w:val="00540FB5"/>
    <w:rsid w:val="00541405"/>
    <w:rsid w:val="00544A87"/>
    <w:rsid w:val="00545BF0"/>
    <w:rsid w:val="00551C1B"/>
    <w:rsid w:val="00552A98"/>
    <w:rsid w:val="0056373E"/>
    <w:rsid w:val="0056513A"/>
    <w:rsid w:val="00575490"/>
    <w:rsid w:val="00576DB7"/>
    <w:rsid w:val="00583809"/>
    <w:rsid w:val="00584E7A"/>
    <w:rsid w:val="00590914"/>
    <w:rsid w:val="00590FE3"/>
    <w:rsid w:val="005953F3"/>
    <w:rsid w:val="00595F91"/>
    <w:rsid w:val="005965AF"/>
    <w:rsid w:val="00597356"/>
    <w:rsid w:val="005A1F0E"/>
    <w:rsid w:val="005A417A"/>
    <w:rsid w:val="005A4EF2"/>
    <w:rsid w:val="005A7171"/>
    <w:rsid w:val="005B1317"/>
    <w:rsid w:val="005B6176"/>
    <w:rsid w:val="005C0232"/>
    <w:rsid w:val="005C0CB9"/>
    <w:rsid w:val="005C24F0"/>
    <w:rsid w:val="005C516E"/>
    <w:rsid w:val="005C55DF"/>
    <w:rsid w:val="005C7A76"/>
    <w:rsid w:val="005C7F6B"/>
    <w:rsid w:val="005D045D"/>
    <w:rsid w:val="005D1EC0"/>
    <w:rsid w:val="005D2044"/>
    <w:rsid w:val="005E04F2"/>
    <w:rsid w:val="005E42C2"/>
    <w:rsid w:val="005F0915"/>
    <w:rsid w:val="005F392F"/>
    <w:rsid w:val="005F3AEC"/>
    <w:rsid w:val="005F46CE"/>
    <w:rsid w:val="005F4E37"/>
    <w:rsid w:val="005F675A"/>
    <w:rsid w:val="00600BE9"/>
    <w:rsid w:val="00604323"/>
    <w:rsid w:val="006062A1"/>
    <w:rsid w:val="00614621"/>
    <w:rsid w:val="00616B65"/>
    <w:rsid w:val="006178D8"/>
    <w:rsid w:val="006204AB"/>
    <w:rsid w:val="006232E7"/>
    <w:rsid w:val="00624351"/>
    <w:rsid w:val="006251E1"/>
    <w:rsid w:val="00625EDD"/>
    <w:rsid w:val="006272FE"/>
    <w:rsid w:val="00631A30"/>
    <w:rsid w:val="00634862"/>
    <w:rsid w:val="00641DD6"/>
    <w:rsid w:val="00645FDA"/>
    <w:rsid w:val="0064600B"/>
    <w:rsid w:val="006520CF"/>
    <w:rsid w:val="0065292F"/>
    <w:rsid w:val="00653AF5"/>
    <w:rsid w:val="00654211"/>
    <w:rsid w:val="006547A0"/>
    <w:rsid w:val="00654988"/>
    <w:rsid w:val="00654C07"/>
    <w:rsid w:val="00656B8F"/>
    <w:rsid w:val="006638DB"/>
    <w:rsid w:val="0066451D"/>
    <w:rsid w:val="00666488"/>
    <w:rsid w:val="006709F7"/>
    <w:rsid w:val="00672392"/>
    <w:rsid w:val="00673587"/>
    <w:rsid w:val="00675EB5"/>
    <w:rsid w:val="0068118F"/>
    <w:rsid w:val="00681670"/>
    <w:rsid w:val="00682397"/>
    <w:rsid w:val="00682DB2"/>
    <w:rsid w:val="0068498D"/>
    <w:rsid w:val="00692B02"/>
    <w:rsid w:val="00694DF1"/>
    <w:rsid w:val="00696F0B"/>
    <w:rsid w:val="006A0D53"/>
    <w:rsid w:val="006B0794"/>
    <w:rsid w:val="006B0952"/>
    <w:rsid w:val="006B0A65"/>
    <w:rsid w:val="006B26B4"/>
    <w:rsid w:val="006B3F8D"/>
    <w:rsid w:val="006B4AFD"/>
    <w:rsid w:val="006C1832"/>
    <w:rsid w:val="006C1CD7"/>
    <w:rsid w:val="006C230D"/>
    <w:rsid w:val="006C51F4"/>
    <w:rsid w:val="006C69FD"/>
    <w:rsid w:val="006D175F"/>
    <w:rsid w:val="006D3015"/>
    <w:rsid w:val="006D3808"/>
    <w:rsid w:val="006D398C"/>
    <w:rsid w:val="006D7BD4"/>
    <w:rsid w:val="006D7BE0"/>
    <w:rsid w:val="006E199B"/>
    <w:rsid w:val="006E2E1F"/>
    <w:rsid w:val="006E3134"/>
    <w:rsid w:val="006E396F"/>
    <w:rsid w:val="006E47F2"/>
    <w:rsid w:val="006E4F14"/>
    <w:rsid w:val="006E69D3"/>
    <w:rsid w:val="006E7185"/>
    <w:rsid w:val="006F4BAE"/>
    <w:rsid w:val="006F7FB6"/>
    <w:rsid w:val="00702988"/>
    <w:rsid w:val="007050EE"/>
    <w:rsid w:val="007065BA"/>
    <w:rsid w:val="0070729C"/>
    <w:rsid w:val="0071019E"/>
    <w:rsid w:val="007154BF"/>
    <w:rsid w:val="0071722B"/>
    <w:rsid w:val="007172F2"/>
    <w:rsid w:val="00723C40"/>
    <w:rsid w:val="00726237"/>
    <w:rsid w:val="00727FFE"/>
    <w:rsid w:val="00731E9C"/>
    <w:rsid w:val="0073612E"/>
    <w:rsid w:val="00745BF2"/>
    <w:rsid w:val="007468DB"/>
    <w:rsid w:val="0074700D"/>
    <w:rsid w:val="007528F1"/>
    <w:rsid w:val="00756857"/>
    <w:rsid w:val="00757DB1"/>
    <w:rsid w:val="00762506"/>
    <w:rsid w:val="00762B4A"/>
    <w:rsid w:val="007646AA"/>
    <w:rsid w:val="007718C4"/>
    <w:rsid w:val="00772E22"/>
    <w:rsid w:val="00776D5A"/>
    <w:rsid w:val="0078065C"/>
    <w:rsid w:val="00782C63"/>
    <w:rsid w:val="0078321D"/>
    <w:rsid w:val="00795985"/>
    <w:rsid w:val="007A0568"/>
    <w:rsid w:val="007A0D4D"/>
    <w:rsid w:val="007A0EC5"/>
    <w:rsid w:val="007A4E8B"/>
    <w:rsid w:val="007A50ED"/>
    <w:rsid w:val="007A5AD1"/>
    <w:rsid w:val="007B0CE2"/>
    <w:rsid w:val="007B0F9B"/>
    <w:rsid w:val="007B3936"/>
    <w:rsid w:val="007B57E9"/>
    <w:rsid w:val="007B77E7"/>
    <w:rsid w:val="007C0467"/>
    <w:rsid w:val="007C1380"/>
    <w:rsid w:val="007C163F"/>
    <w:rsid w:val="007C17F7"/>
    <w:rsid w:val="007C2C93"/>
    <w:rsid w:val="007D07D8"/>
    <w:rsid w:val="007D2D63"/>
    <w:rsid w:val="007D344C"/>
    <w:rsid w:val="007E087C"/>
    <w:rsid w:val="007E4C5E"/>
    <w:rsid w:val="007E728D"/>
    <w:rsid w:val="007E7E8A"/>
    <w:rsid w:val="007F086D"/>
    <w:rsid w:val="007F0D90"/>
    <w:rsid w:val="007F3F0D"/>
    <w:rsid w:val="00801154"/>
    <w:rsid w:val="00803DDE"/>
    <w:rsid w:val="008079ED"/>
    <w:rsid w:val="008144DB"/>
    <w:rsid w:val="008151B6"/>
    <w:rsid w:val="00816982"/>
    <w:rsid w:val="00821575"/>
    <w:rsid w:val="00823098"/>
    <w:rsid w:val="00823AE9"/>
    <w:rsid w:val="0082679C"/>
    <w:rsid w:val="008300E5"/>
    <w:rsid w:val="00830630"/>
    <w:rsid w:val="00831498"/>
    <w:rsid w:val="008344A9"/>
    <w:rsid w:val="00835A83"/>
    <w:rsid w:val="00836A07"/>
    <w:rsid w:val="00840C09"/>
    <w:rsid w:val="00840D27"/>
    <w:rsid w:val="00844422"/>
    <w:rsid w:val="00846395"/>
    <w:rsid w:val="00846C28"/>
    <w:rsid w:val="00847284"/>
    <w:rsid w:val="0085040D"/>
    <w:rsid w:val="00850AEB"/>
    <w:rsid w:val="00850E46"/>
    <w:rsid w:val="008540F4"/>
    <w:rsid w:val="00860847"/>
    <w:rsid w:val="00863146"/>
    <w:rsid w:val="008636B7"/>
    <w:rsid w:val="00865021"/>
    <w:rsid w:val="00867A19"/>
    <w:rsid w:val="00873D13"/>
    <w:rsid w:val="008740FB"/>
    <w:rsid w:val="00874565"/>
    <w:rsid w:val="00877A50"/>
    <w:rsid w:val="008843EC"/>
    <w:rsid w:val="008851EE"/>
    <w:rsid w:val="00885E42"/>
    <w:rsid w:val="00887926"/>
    <w:rsid w:val="008908FD"/>
    <w:rsid w:val="00890F65"/>
    <w:rsid w:val="008A1A89"/>
    <w:rsid w:val="008A1BB5"/>
    <w:rsid w:val="008A44D1"/>
    <w:rsid w:val="008A530E"/>
    <w:rsid w:val="008A7A55"/>
    <w:rsid w:val="008B1938"/>
    <w:rsid w:val="008B28BD"/>
    <w:rsid w:val="008B64F6"/>
    <w:rsid w:val="008B7A31"/>
    <w:rsid w:val="008C03F5"/>
    <w:rsid w:val="008C49CE"/>
    <w:rsid w:val="008D17D9"/>
    <w:rsid w:val="008D2797"/>
    <w:rsid w:val="008D65E5"/>
    <w:rsid w:val="0090605A"/>
    <w:rsid w:val="0090745B"/>
    <w:rsid w:val="0090762C"/>
    <w:rsid w:val="00915006"/>
    <w:rsid w:val="00915EF2"/>
    <w:rsid w:val="00917C04"/>
    <w:rsid w:val="00924A53"/>
    <w:rsid w:val="00924E6F"/>
    <w:rsid w:val="0092626C"/>
    <w:rsid w:val="009319C8"/>
    <w:rsid w:val="00943974"/>
    <w:rsid w:val="009439EF"/>
    <w:rsid w:val="00943E96"/>
    <w:rsid w:val="00944A24"/>
    <w:rsid w:val="00946116"/>
    <w:rsid w:val="00946BB4"/>
    <w:rsid w:val="00946FD3"/>
    <w:rsid w:val="00950448"/>
    <w:rsid w:val="00951A69"/>
    <w:rsid w:val="0095283A"/>
    <w:rsid w:val="00954AC6"/>
    <w:rsid w:val="00956165"/>
    <w:rsid w:val="00961D08"/>
    <w:rsid w:val="00961DF3"/>
    <w:rsid w:val="009653B1"/>
    <w:rsid w:val="00973BBF"/>
    <w:rsid w:val="009763BB"/>
    <w:rsid w:val="0097772F"/>
    <w:rsid w:val="00981DD8"/>
    <w:rsid w:val="00986794"/>
    <w:rsid w:val="00987354"/>
    <w:rsid w:val="009877F5"/>
    <w:rsid w:val="0099008B"/>
    <w:rsid w:val="009A0C4A"/>
    <w:rsid w:val="009A6686"/>
    <w:rsid w:val="009B08B0"/>
    <w:rsid w:val="009B0B68"/>
    <w:rsid w:val="009B0FC7"/>
    <w:rsid w:val="009B13A1"/>
    <w:rsid w:val="009B13D9"/>
    <w:rsid w:val="009B1948"/>
    <w:rsid w:val="009B2BE5"/>
    <w:rsid w:val="009B5031"/>
    <w:rsid w:val="009B576D"/>
    <w:rsid w:val="009B6207"/>
    <w:rsid w:val="009C1143"/>
    <w:rsid w:val="009C408F"/>
    <w:rsid w:val="009C599C"/>
    <w:rsid w:val="009C752C"/>
    <w:rsid w:val="009D0674"/>
    <w:rsid w:val="009D3212"/>
    <w:rsid w:val="009D4715"/>
    <w:rsid w:val="009D4AD9"/>
    <w:rsid w:val="009D708E"/>
    <w:rsid w:val="009E3144"/>
    <w:rsid w:val="009E6482"/>
    <w:rsid w:val="009E67CB"/>
    <w:rsid w:val="009F12B8"/>
    <w:rsid w:val="009F7B29"/>
    <w:rsid w:val="00A01086"/>
    <w:rsid w:val="00A02249"/>
    <w:rsid w:val="00A03D7F"/>
    <w:rsid w:val="00A05F08"/>
    <w:rsid w:val="00A07CE3"/>
    <w:rsid w:val="00A1379C"/>
    <w:rsid w:val="00A13CED"/>
    <w:rsid w:val="00A1416F"/>
    <w:rsid w:val="00A14334"/>
    <w:rsid w:val="00A167B3"/>
    <w:rsid w:val="00A20345"/>
    <w:rsid w:val="00A219ED"/>
    <w:rsid w:val="00A21EB5"/>
    <w:rsid w:val="00A24D77"/>
    <w:rsid w:val="00A268DF"/>
    <w:rsid w:val="00A30E18"/>
    <w:rsid w:val="00A35823"/>
    <w:rsid w:val="00A36FCC"/>
    <w:rsid w:val="00A420AE"/>
    <w:rsid w:val="00A4667F"/>
    <w:rsid w:val="00A51BD7"/>
    <w:rsid w:val="00A52EF4"/>
    <w:rsid w:val="00A5366D"/>
    <w:rsid w:val="00A56B73"/>
    <w:rsid w:val="00A57D49"/>
    <w:rsid w:val="00A6190F"/>
    <w:rsid w:val="00A61A01"/>
    <w:rsid w:val="00A61F2A"/>
    <w:rsid w:val="00A73A3A"/>
    <w:rsid w:val="00A74818"/>
    <w:rsid w:val="00A81CEA"/>
    <w:rsid w:val="00A87304"/>
    <w:rsid w:val="00A91CFC"/>
    <w:rsid w:val="00A9316D"/>
    <w:rsid w:val="00A97AAF"/>
    <w:rsid w:val="00A97B2F"/>
    <w:rsid w:val="00A97E01"/>
    <w:rsid w:val="00AA43B9"/>
    <w:rsid w:val="00AB1A4D"/>
    <w:rsid w:val="00AB2F9F"/>
    <w:rsid w:val="00AB304D"/>
    <w:rsid w:val="00AB3455"/>
    <w:rsid w:val="00AB4F88"/>
    <w:rsid w:val="00AC21C3"/>
    <w:rsid w:val="00AC33DF"/>
    <w:rsid w:val="00AC5A83"/>
    <w:rsid w:val="00AC624F"/>
    <w:rsid w:val="00AC7E1F"/>
    <w:rsid w:val="00AC7E3D"/>
    <w:rsid w:val="00AD3A29"/>
    <w:rsid w:val="00AE1A85"/>
    <w:rsid w:val="00AE2B89"/>
    <w:rsid w:val="00AE510C"/>
    <w:rsid w:val="00AE5DEF"/>
    <w:rsid w:val="00AE7073"/>
    <w:rsid w:val="00AF57DC"/>
    <w:rsid w:val="00B017DF"/>
    <w:rsid w:val="00B023FD"/>
    <w:rsid w:val="00B03FD8"/>
    <w:rsid w:val="00B05930"/>
    <w:rsid w:val="00B07ED9"/>
    <w:rsid w:val="00B12AAC"/>
    <w:rsid w:val="00B13323"/>
    <w:rsid w:val="00B17BAD"/>
    <w:rsid w:val="00B26BFA"/>
    <w:rsid w:val="00B30E33"/>
    <w:rsid w:val="00B33C21"/>
    <w:rsid w:val="00B3546C"/>
    <w:rsid w:val="00B3602E"/>
    <w:rsid w:val="00B366F9"/>
    <w:rsid w:val="00B4303C"/>
    <w:rsid w:val="00B44681"/>
    <w:rsid w:val="00B45865"/>
    <w:rsid w:val="00B458B1"/>
    <w:rsid w:val="00B45B67"/>
    <w:rsid w:val="00B52FFE"/>
    <w:rsid w:val="00B53E74"/>
    <w:rsid w:val="00B53ED2"/>
    <w:rsid w:val="00B55D4F"/>
    <w:rsid w:val="00B60B87"/>
    <w:rsid w:val="00B61C1E"/>
    <w:rsid w:val="00B64F8C"/>
    <w:rsid w:val="00B67888"/>
    <w:rsid w:val="00B7111A"/>
    <w:rsid w:val="00B734BD"/>
    <w:rsid w:val="00B74C92"/>
    <w:rsid w:val="00B805DF"/>
    <w:rsid w:val="00B80FA4"/>
    <w:rsid w:val="00B82EDA"/>
    <w:rsid w:val="00B83383"/>
    <w:rsid w:val="00B84204"/>
    <w:rsid w:val="00B8487B"/>
    <w:rsid w:val="00B858B8"/>
    <w:rsid w:val="00B85A3C"/>
    <w:rsid w:val="00B86C48"/>
    <w:rsid w:val="00B91588"/>
    <w:rsid w:val="00B917C3"/>
    <w:rsid w:val="00B92346"/>
    <w:rsid w:val="00B94045"/>
    <w:rsid w:val="00B94E55"/>
    <w:rsid w:val="00B96959"/>
    <w:rsid w:val="00BA52B8"/>
    <w:rsid w:val="00BA63F5"/>
    <w:rsid w:val="00BA74F2"/>
    <w:rsid w:val="00BB1C2A"/>
    <w:rsid w:val="00BB29AD"/>
    <w:rsid w:val="00BB3C84"/>
    <w:rsid w:val="00BB3CD3"/>
    <w:rsid w:val="00BB4AFD"/>
    <w:rsid w:val="00BB698B"/>
    <w:rsid w:val="00BB6F37"/>
    <w:rsid w:val="00BC1AC6"/>
    <w:rsid w:val="00BC34E0"/>
    <w:rsid w:val="00BC5628"/>
    <w:rsid w:val="00BD111B"/>
    <w:rsid w:val="00BD1C72"/>
    <w:rsid w:val="00BD3623"/>
    <w:rsid w:val="00BE0D55"/>
    <w:rsid w:val="00BE660D"/>
    <w:rsid w:val="00BE69B4"/>
    <w:rsid w:val="00BE7CCD"/>
    <w:rsid w:val="00BF1E85"/>
    <w:rsid w:val="00BF50CA"/>
    <w:rsid w:val="00BF51C6"/>
    <w:rsid w:val="00BF5E9D"/>
    <w:rsid w:val="00BF6DFB"/>
    <w:rsid w:val="00C00AC5"/>
    <w:rsid w:val="00C019E1"/>
    <w:rsid w:val="00C03309"/>
    <w:rsid w:val="00C0451E"/>
    <w:rsid w:val="00C04589"/>
    <w:rsid w:val="00C04AEE"/>
    <w:rsid w:val="00C04BCD"/>
    <w:rsid w:val="00C060CC"/>
    <w:rsid w:val="00C06468"/>
    <w:rsid w:val="00C1082C"/>
    <w:rsid w:val="00C10E14"/>
    <w:rsid w:val="00C1269A"/>
    <w:rsid w:val="00C16B11"/>
    <w:rsid w:val="00C205D3"/>
    <w:rsid w:val="00C21DCD"/>
    <w:rsid w:val="00C225A3"/>
    <w:rsid w:val="00C23A3E"/>
    <w:rsid w:val="00C24B50"/>
    <w:rsid w:val="00C2650A"/>
    <w:rsid w:val="00C268A4"/>
    <w:rsid w:val="00C34352"/>
    <w:rsid w:val="00C37D2A"/>
    <w:rsid w:val="00C421EE"/>
    <w:rsid w:val="00C4620C"/>
    <w:rsid w:val="00C46C1E"/>
    <w:rsid w:val="00C50909"/>
    <w:rsid w:val="00C60881"/>
    <w:rsid w:val="00C60AA4"/>
    <w:rsid w:val="00C6180D"/>
    <w:rsid w:val="00C61D44"/>
    <w:rsid w:val="00C66A4C"/>
    <w:rsid w:val="00C75D45"/>
    <w:rsid w:val="00C815DA"/>
    <w:rsid w:val="00C82CD3"/>
    <w:rsid w:val="00C834BB"/>
    <w:rsid w:val="00C83A1A"/>
    <w:rsid w:val="00C90251"/>
    <w:rsid w:val="00C90FC8"/>
    <w:rsid w:val="00C91EC5"/>
    <w:rsid w:val="00C92049"/>
    <w:rsid w:val="00C95138"/>
    <w:rsid w:val="00CA15EB"/>
    <w:rsid w:val="00CA535C"/>
    <w:rsid w:val="00CA7844"/>
    <w:rsid w:val="00CA7CDD"/>
    <w:rsid w:val="00CA7E92"/>
    <w:rsid w:val="00CB5858"/>
    <w:rsid w:val="00CC0265"/>
    <w:rsid w:val="00CC54D0"/>
    <w:rsid w:val="00CD1A2F"/>
    <w:rsid w:val="00CD490F"/>
    <w:rsid w:val="00CE06A2"/>
    <w:rsid w:val="00CE0B92"/>
    <w:rsid w:val="00CF022B"/>
    <w:rsid w:val="00CF0C9F"/>
    <w:rsid w:val="00CF17E2"/>
    <w:rsid w:val="00CF2563"/>
    <w:rsid w:val="00CF2813"/>
    <w:rsid w:val="00CF3AA8"/>
    <w:rsid w:val="00CF5773"/>
    <w:rsid w:val="00CF5778"/>
    <w:rsid w:val="00D00A6D"/>
    <w:rsid w:val="00D02702"/>
    <w:rsid w:val="00D027DE"/>
    <w:rsid w:val="00D0473B"/>
    <w:rsid w:val="00D05679"/>
    <w:rsid w:val="00D07831"/>
    <w:rsid w:val="00D1191A"/>
    <w:rsid w:val="00D25007"/>
    <w:rsid w:val="00D301CC"/>
    <w:rsid w:val="00D358ED"/>
    <w:rsid w:val="00D37BFE"/>
    <w:rsid w:val="00D41CB6"/>
    <w:rsid w:val="00D448BE"/>
    <w:rsid w:val="00D537AD"/>
    <w:rsid w:val="00D53848"/>
    <w:rsid w:val="00D544BB"/>
    <w:rsid w:val="00D546D8"/>
    <w:rsid w:val="00D549F2"/>
    <w:rsid w:val="00D54BC4"/>
    <w:rsid w:val="00D55BD7"/>
    <w:rsid w:val="00D626F3"/>
    <w:rsid w:val="00D64400"/>
    <w:rsid w:val="00D7276E"/>
    <w:rsid w:val="00D72C00"/>
    <w:rsid w:val="00D74A35"/>
    <w:rsid w:val="00D76A03"/>
    <w:rsid w:val="00D838A5"/>
    <w:rsid w:val="00D873D6"/>
    <w:rsid w:val="00D900F4"/>
    <w:rsid w:val="00D96E23"/>
    <w:rsid w:val="00DA1FF0"/>
    <w:rsid w:val="00DA35BA"/>
    <w:rsid w:val="00DA49B5"/>
    <w:rsid w:val="00DA65F5"/>
    <w:rsid w:val="00DA709F"/>
    <w:rsid w:val="00DA7FA2"/>
    <w:rsid w:val="00DB29A0"/>
    <w:rsid w:val="00DB3887"/>
    <w:rsid w:val="00DB4370"/>
    <w:rsid w:val="00DB4A09"/>
    <w:rsid w:val="00DB54EE"/>
    <w:rsid w:val="00DB56C0"/>
    <w:rsid w:val="00DB7B5D"/>
    <w:rsid w:val="00DC0BFD"/>
    <w:rsid w:val="00DC1018"/>
    <w:rsid w:val="00DC1380"/>
    <w:rsid w:val="00DC1F37"/>
    <w:rsid w:val="00DC2881"/>
    <w:rsid w:val="00DD2B85"/>
    <w:rsid w:val="00DD4253"/>
    <w:rsid w:val="00DD64BF"/>
    <w:rsid w:val="00DE0D9D"/>
    <w:rsid w:val="00DE1517"/>
    <w:rsid w:val="00DE5A93"/>
    <w:rsid w:val="00DE5ECA"/>
    <w:rsid w:val="00DE77F8"/>
    <w:rsid w:val="00DE7D92"/>
    <w:rsid w:val="00DF13A2"/>
    <w:rsid w:val="00DF587F"/>
    <w:rsid w:val="00DF5DB2"/>
    <w:rsid w:val="00DF6C51"/>
    <w:rsid w:val="00DF6F7A"/>
    <w:rsid w:val="00E02635"/>
    <w:rsid w:val="00E03D46"/>
    <w:rsid w:val="00E04801"/>
    <w:rsid w:val="00E048CB"/>
    <w:rsid w:val="00E05EC7"/>
    <w:rsid w:val="00E06544"/>
    <w:rsid w:val="00E10696"/>
    <w:rsid w:val="00E11123"/>
    <w:rsid w:val="00E119EB"/>
    <w:rsid w:val="00E11E63"/>
    <w:rsid w:val="00E11EFD"/>
    <w:rsid w:val="00E128F6"/>
    <w:rsid w:val="00E1664E"/>
    <w:rsid w:val="00E16F71"/>
    <w:rsid w:val="00E2145A"/>
    <w:rsid w:val="00E21757"/>
    <w:rsid w:val="00E237DD"/>
    <w:rsid w:val="00E249C2"/>
    <w:rsid w:val="00E27E72"/>
    <w:rsid w:val="00E30ECC"/>
    <w:rsid w:val="00E315A5"/>
    <w:rsid w:val="00E3256E"/>
    <w:rsid w:val="00E344F7"/>
    <w:rsid w:val="00E34DFF"/>
    <w:rsid w:val="00E34E7A"/>
    <w:rsid w:val="00E42126"/>
    <w:rsid w:val="00E4248E"/>
    <w:rsid w:val="00E44CC2"/>
    <w:rsid w:val="00E50205"/>
    <w:rsid w:val="00E50982"/>
    <w:rsid w:val="00E532FB"/>
    <w:rsid w:val="00E53C7B"/>
    <w:rsid w:val="00E567F0"/>
    <w:rsid w:val="00E57F58"/>
    <w:rsid w:val="00E64732"/>
    <w:rsid w:val="00E64AA4"/>
    <w:rsid w:val="00E7032C"/>
    <w:rsid w:val="00E706DD"/>
    <w:rsid w:val="00E73DD7"/>
    <w:rsid w:val="00E801DA"/>
    <w:rsid w:val="00E819B6"/>
    <w:rsid w:val="00E86751"/>
    <w:rsid w:val="00E87ADF"/>
    <w:rsid w:val="00E9183F"/>
    <w:rsid w:val="00E919C4"/>
    <w:rsid w:val="00E96292"/>
    <w:rsid w:val="00EA1B3C"/>
    <w:rsid w:val="00EA1CA6"/>
    <w:rsid w:val="00EA2210"/>
    <w:rsid w:val="00EA3A1E"/>
    <w:rsid w:val="00EA3CF2"/>
    <w:rsid w:val="00EB48A9"/>
    <w:rsid w:val="00EB53B5"/>
    <w:rsid w:val="00EB644F"/>
    <w:rsid w:val="00EC0558"/>
    <w:rsid w:val="00EC3332"/>
    <w:rsid w:val="00ED24E1"/>
    <w:rsid w:val="00ED4BE9"/>
    <w:rsid w:val="00ED5730"/>
    <w:rsid w:val="00EE5032"/>
    <w:rsid w:val="00EE68A5"/>
    <w:rsid w:val="00EE7DEF"/>
    <w:rsid w:val="00EF1C19"/>
    <w:rsid w:val="00EF2647"/>
    <w:rsid w:val="00EF6224"/>
    <w:rsid w:val="00EF742E"/>
    <w:rsid w:val="00F0316A"/>
    <w:rsid w:val="00F0385D"/>
    <w:rsid w:val="00F03CE7"/>
    <w:rsid w:val="00F04103"/>
    <w:rsid w:val="00F04D3E"/>
    <w:rsid w:val="00F0687D"/>
    <w:rsid w:val="00F1268A"/>
    <w:rsid w:val="00F14C51"/>
    <w:rsid w:val="00F14C8C"/>
    <w:rsid w:val="00F25F82"/>
    <w:rsid w:val="00F26CDC"/>
    <w:rsid w:val="00F276F2"/>
    <w:rsid w:val="00F31068"/>
    <w:rsid w:val="00F31A2A"/>
    <w:rsid w:val="00F35038"/>
    <w:rsid w:val="00F4570E"/>
    <w:rsid w:val="00F47B02"/>
    <w:rsid w:val="00F509B2"/>
    <w:rsid w:val="00F607AB"/>
    <w:rsid w:val="00F66B3B"/>
    <w:rsid w:val="00F730EE"/>
    <w:rsid w:val="00F74943"/>
    <w:rsid w:val="00F76375"/>
    <w:rsid w:val="00F77443"/>
    <w:rsid w:val="00F77B69"/>
    <w:rsid w:val="00F812F6"/>
    <w:rsid w:val="00F8612F"/>
    <w:rsid w:val="00F87AEE"/>
    <w:rsid w:val="00F90FE3"/>
    <w:rsid w:val="00F914B5"/>
    <w:rsid w:val="00F917D2"/>
    <w:rsid w:val="00F92ED7"/>
    <w:rsid w:val="00F96828"/>
    <w:rsid w:val="00F97B8C"/>
    <w:rsid w:val="00F97DFC"/>
    <w:rsid w:val="00FA0212"/>
    <w:rsid w:val="00FA0525"/>
    <w:rsid w:val="00FA1BE1"/>
    <w:rsid w:val="00FA42ED"/>
    <w:rsid w:val="00FA4FA3"/>
    <w:rsid w:val="00FA5243"/>
    <w:rsid w:val="00FB0E6B"/>
    <w:rsid w:val="00FB3FF4"/>
    <w:rsid w:val="00FB4946"/>
    <w:rsid w:val="00FB4E21"/>
    <w:rsid w:val="00FC13EB"/>
    <w:rsid w:val="00FC407F"/>
    <w:rsid w:val="00FD090E"/>
    <w:rsid w:val="00FD21EF"/>
    <w:rsid w:val="00FD3DA0"/>
    <w:rsid w:val="00FD4067"/>
    <w:rsid w:val="00FE072D"/>
    <w:rsid w:val="00FE0835"/>
    <w:rsid w:val="00FE0B02"/>
    <w:rsid w:val="00FE3C76"/>
    <w:rsid w:val="00FE7CBA"/>
    <w:rsid w:val="00FF3A73"/>
    <w:rsid w:val="00FF5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13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05B75"/>
    <w:pPr>
      <w:spacing w:before="100" w:beforeAutospacing="1" w:after="100" w:afterAutospacing="1"/>
      <w:outlineLvl w:val="0"/>
    </w:pPr>
    <w:rPr>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5">
    <w:name w:val="Normal (Web)5"/>
    <w:basedOn w:val="Normal"/>
    <w:rsid w:val="0056513A"/>
    <w:pPr>
      <w:spacing w:after="240" w:line="352" w:lineRule="atLeast"/>
    </w:pPr>
    <w:rPr>
      <w:color w:val="000000"/>
      <w:sz w:val="36"/>
      <w:szCs w:val="36"/>
      <w:lang w:eastAsia="tr-TR"/>
    </w:rPr>
  </w:style>
  <w:style w:type="paragraph" w:styleId="Header">
    <w:name w:val="header"/>
    <w:basedOn w:val="Normal"/>
    <w:link w:val="HeaderChar"/>
    <w:rsid w:val="0056513A"/>
    <w:pPr>
      <w:tabs>
        <w:tab w:val="center" w:pos="4536"/>
        <w:tab w:val="right" w:pos="9072"/>
      </w:tabs>
    </w:pPr>
  </w:style>
  <w:style w:type="character" w:customStyle="1" w:styleId="HeaderChar">
    <w:name w:val="Header Char"/>
    <w:basedOn w:val="DefaultParagraphFont"/>
    <w:link w:val="Header"/>
    <w:rsid w:val="0056513A"/>
    <w:rPr>
      <w:rFonts w:ascii="Times New Roman" w:eastAsia="Times New Roman" w:hAnsi="Times New Roman" w:cs="Times New Roman"/>
      <w:sz w:val="24"/>
      <w:szCs w:val="24"/>
    </w:rPr>
  </w:style>
  <w:style w:type="character" w:styleId="PageNumber">
    <w:name w:val="page number"/>
    <w:basedOn w:val="DefaultParagraphFont"/>
    <w:rsid w:val="0056513A"/>
  </w:style>
  <w:style w:type="paragraph" w:styleId="ListParagraph">
    <w:name w:val="List Paragraph"/>
    <w:basedOn w:val="Normal"/>
    <w:uiPriority w:val="34"/>
    <w:qFormat/>
    <w:rsid w:val="0056513A"/>
    <w:pPr>
      <w:spacing w:after="200" w:line="276" w:lineRule="auto"/>
      <w:ind w:left="720"/>
      <w:contextualSpacing/>
    </w:pPr>
    <w:rPr>
      <w:rFonts w:ascii="Calibri" w:eastAsia="Calibri" w:hAnsi="Calibri"/>
      <w:sz w:val="22"/>
      <w:szCs w:val="22"/>
    </w:rPr>
  </w:style>
  <w:style w:type="character" w:styleId="Hyperlink">
    <w:name w:val="Hyperlink"/>
    <w:rsid w:val="0056513A"/>
    <w:rPr>
      <w:color w:val="0000FF"/>
      <w:u w:val="single"/>
    </w:rPr>
  </w:style>
  <w:style w:type="paragraph" w:styleId="EndnoteText">
    <w:name w:val="endnote text"/>
    <w:basedOn w:val="Normal"/>
    <w:link w:val="EndnoteTextChar"/>
    <w:uiPriority w:val="99"/>
    <w:unhideWhenUsed/>
    <w:rsid w:val="0056513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56513A"/>
    <w:rPr>
      <w:sz w:val="20"/>
      <w:szCs w:val="20"/>
    </w:rPr>
  </w:style>
  <w:style w:type="character" w:styleId="EndnoteReference">
    <w:name w:val="endnote reference"/>
    <w:basedOn w:val="DefaultParagraphFont"/>
    <w:uiPriority w:val="99"/>
    <w:semiHidden/>
    <w:unhideWhenUsed/>
    <w:rsid w:val="0056513A"/>
    <w:rPr>
      <w:vertAlign w:val="superscript"/>
    </w:rPr>
  </w:style>
  <w:style w:type="paragraph" w:styleId="NormalWeb">
    <w:name w:val="Normal (Web)"/>
    <w:basedOn w:val="Normal"/>
    <w:uiPriority w:val="99"/>
    <w:unhideWhenUsed/>
    <w:rsid w:val="00B53E74"/>
    <w:pPr>
      <w:spacing w:before="100" w:beforeAutospacing="1" w:after="100" w:afterAutospacing="1"/>
    </w:pPr>
    <w:rPr>
      <w:lang w:eastAsia="tr-TR"/>
    </w:rPr>
  </w:style>
  <w:style w:type="paragraph" w:styleId="Footer">
    <w:name w:val="footer"/>
    <w:basedOn w:val="Normal"/>
    <w:link w:val="FooterChar"/>
    <w:uiPriority w:val="99"/>
    <w:unhideWhenUsed/>
    <w:rsid w:val="00956165"/>
    <w:pPr>
      <w:tabs>
        <w:tab w:val="center" w:pos="4536"/>
        <w:tab w:val="right" w:pos="9072"/>
      </w:tabs>
    </w:pPr>
  </w:style>
  <w:style w:type="character" w:customStyle="1" w:styleId="FooterChar">
    <w:name w:val="Footer Char"/>
    <w:basedOn w:val="DefaultParagraphFont"/>
    <w:link w:val="Footer"/>
    <w:uiPriority w:val="99"/>
    <w:rsid w:val="00956165"/>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3D52"/>
  </w:style>
  <w:style w:type="character" w:customStyle="1" w:styleId="Heading1Char">
    <w:name w:val="Heading 1 Char"/>
    <w:basedOn w:val="DefaultParagraphFont"/>
    <w:link w:val="Heading1"/>
    <w:uiPriority w:val="9"/>
    <w:rsid w:val="00205B75"/>
    <w:rPr>
      <w:rFonts w:ascii="Times New Roman" w:eastAsia="Times New Roman" w:hAnsi="Times New Roman" w:cs="Times New Roman"/>
      <w:b/>
      <w:bCs/>
      <w:kern w:val="36"/>
      <w:sz w:val="48"/>
      <w:szCs w:val="48"/>
      <w:lang w:eastAsia="tr-TR"/>
    </w:rPr>
  </w:style>
  <w:style w:type="paragraph" w:styleId="BalloonText">
    <w:name w:val="Balloon Text"/>
    <w:basedOn w:val="Normal"/>
    <w:link w:val="BalloonTextChar"/>
    <w:uiPriority w:val="99"/>
    <w:semiHidden/>
    <w:unhideWhenUsed/>
    <w:rsid w:val="008344A9"/>
    <w:rPr>
      <w:rFonts w:ascii="Tahoma" w:hAnsi="Tahoma" w:cs="Tahoma"/>
      <w:sz w:val="16"/>
      <w:szCs w:val="16"/>
    </w:rPr>
  </w:style>
  <w:style w:type="character" w:customStyle="1" w:styleId="BalloonTextChar">
    <w:name w:val="Balloon Text Char"/>
    <w:basedOn w:val="DefaultParagraphFont"/>
    <w:link w:val="BalloonText"/>
    <w:uiPriority w:val="99"/>
    <w:semiHidden/>
    <w:rsid w:val="008344A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B304D"/>
    <w:rPr>
      <w:sz w:val="20"/>
      <w:szCs w:val="20"/>
    </w:rPr>
  </w:style>
  <w:style w:type="character" w:customStyle="1" w:styleId="FootnoteTextChar">
    <w:name w:val="Footnote Text Char"/>
    <w:basedOn w:val="DefaultParagraphFont"/>
    <w:link w:val="FootnoteText"/>
    <w:uiPriority w:val="99"/>
    <w:semiHidden/>
    <w:rsid w:val="00AB30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B3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43838">
      <w:bodyDiv w:val="1"/>
      <w:marLeft w:val="0"/>
      <w:marRight w:val="0"/>
      <w:marTop w:val="0"/>
      <w:marBottom w:val="0"/>
      <w:divBdr>
        <w:top w:val="none" w:sz="0" w:space="0" w:color="auto"/>
        <w:left w:val="none" w:sz="0" w:space="0" w:color="auto"/>
        <w:bottom w:val="none" w:sz="0" w:space="0" w:color="auto"/>
        <w:right w:val="none" w:sz="0" w:space="0" w:color="auto"/>
      </w:divBdr>
    </w:div>
    <w:div w:id="19706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val@ik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D036-A8FF-4087-968D-CE230CE8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7876</Words>
  <Characters>44898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2016-06-08T16:14:00Z</dcterms:created>
  <dcterms:modified xsi:type="dcterms:W3CDTF">2016-06-08T16:14:00Z</dcterms:modified>
</cp:coreProperties>
</file>