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21365" w14:textId="50FB5469" w:rsidR="006F690A" w:rsidRDefault="00051638" w:rsidP="006E01E2">
      <w:pPr>
        <w:spacing w:line="480" w:lineRule="auto"/>
        <w:jc w:val="center"/>
        <w:rPr>
          <w:b/>
          <w:color w:val="000000" w:themeColor="text1"/>
        </w:rPr>
      </w:pPr>
      <w:bookmarkStart w:id="0" w:name="_GoBack"/>
      <w:bookmarkEnd w:id="0"/>
      <w:r w:rsidRPr="00727C39">
        <w:rPr>
          <w:b/>
          <w:color w:val="000000" w:themeColor="text1"/>
        </w:rPr>
        <w:t>Isl</w:t>
      </w:r>
      <w:r w:rsidR="00583740" w:rsidRPr="00727C39">
        <w:rPr>
          <w:b/>
          <w:color w:val="000000" w:themeColor="text1"/>
          <w:u w:color="FF0000"/>
        </w:rPr>
        <w:t>and</w:t>
      </w:r>
      <w:r w:rsidRPr="00727C39">
        <w:rPr>
          <w:b/>
          <w:color w:val="000000" w:themeColor="text1"/>
        </w:rPr>
        <w:t xml:space="preserve">s </w:t>
      </w:r>
      <w:r w:rsidR="00583740" w:rsidRPr="00727C39">
        <w:rPr>
          <w:b/>
          <w:color w:val="000000" w:themeColor="text1"/>
        </w:rPr>
        <w:t>in</w:t>
      </w:r>
      <w:r w:rsidRPr="00727C39">
        <w:rPr>
          <w:b/>
          <w:color w:val="000000" w:themeColor="text1"/>
        </w:rPr>
        <w:t xml:space="preserve"> the Air:</w:t>
      </w:r>
    </w:p>
    <w:p w14:paraId="529EAF82" w14:textId="5C71F40B" w:rsidR="0087337B" w:rsidRPr="0087337B" w:rsidRDefault="00F21AF6" w:rsidP="006F690A">
      <w:pPr>
        <w:spacing w:line="480" w:lineRule="auto"/>
        <w:jc w:val="center"/>
        <w:rPr>
          <w:b/>
          <w:color w:val="000000" w:themeColor="text1"/>
        </w:rPr>
      </w:pPr>
      <w:r>
        <w:rPr>
          <w:b/>
          <w:color w:val="000000" w:themeColor="text1"/>
        </w:rPr>
        <w:t>Travelling by Plane in</w:t>
      </w:r>
      <w:r w:rsidR="00B0682E">
        <w:rPr>
          <w:b/>
          <w:color w:val="000000" w:themeColor="text1"/>
        </w:rPr>
        <w:t xml:space="preserve"> Anglophone Caribbean Literature</w:t>
      </w:r>
    </w:p>
    <w:p w14:paraId="4C54951C" w14:textId="77777777" w:rsidR="000C0F3D" w:rsidRDefault="00A72469" w:rsidP="00037692">
      <w:pPr>
        <w:spacing w:line="480" w:lineRule="auto"/>
        <w:ind w:firstLine="720"/>
        <w:rPr>
          <w:color w:val="000000" w:themeColor="text1"/>
        </w:rPr>
      </w:pPr>
      <w:r>
        <w:rPr>
          <w:color w:val="000000" w:themeColor="text1"/>
        </w:rPr>
        <w:t>A wall a</w:t>
      </w:r>
      <w:r w:rsidR="00583740" w:rsidRPr="00727C39">
        <w:rPr>
          <w:color w:val="000000" w:themeColor="text1"/>
        </w:rPr>
        <w:t>t</w:t>
      </w:r>
      <w:r w:rsidR="00086AED" w:rsidRPr="00727C39">
        <w:rPr>
          <w:color w:val="000000" w:themeColor="text1"/>
        </w:rPr>
        <w:t xml:space="preserve"> the Aéroport Martinique </w:t>
      </w:r>
      <w:r w:rsidR="003012A5">
        <w:rPr>
          <w:color w:val="000000" w:themeColor="text1"/>
        </w:rPr>
        <w:t xml:space="preserve">Aimé </w:t>
      </w:r>
      <w:r w:rsidR="00086AED" w:rsidRPr="00727C39">
        <w:rPr>
          <w:color w:val="000000" w:themeColor="text1"/>
        </w:rPr>
        <w:t>Césaire, nam</w:t>
      </w:r>
      <w:r w:rsidR="00583740" w:rsidRPr="00727C39">
        <w:rPr>
          <w:color w:val="000000" w:themeColor="text1"/>
        </w:rPr>
        <w:t>ed</w:t>
      </w:r>
      <w:r w:rsidR="00086AED" w:rsidRPr="00727C39">
        <w:rPr>
          <w:color w:val="000000" w:themeColor="text1"/>
        </w:rPr>
        <w:t xml:space="preserve"> after the legendary poet </w:t>
      </w:r>
      <w:r w:rsidR="00583740" w:rsidRPr="00727C39">
        <w:rPr>
          <w:color w:val="000000" w:themeColor="text1"/>
        </w:rPr>
        <w:t>in</w:t>
      </w:r>
      <w:r w:rsidR="00086AED" w:rsidRPr="00727C39">
        <w:rPr>
          <w:color w:val="000000" w:themeColor="text1"/>
        </w:rPr>
        <w:t xml:space="preserve"> 2007, </w:t>
      </w:r>
      <w:r>
        <w:rPr>
          <w:color w:val="000000" w:themeColor="text1"/>
        </w:rPr>
        <w:t xml:space="preserve">displays </w:t>
      </w:r>
      <w:r w:rsidR="00086AED" w:rsidRPr="00727C39">
        <w:rPr>
          <w:color w:val="000000" w:themeColor="text1"/>
        </w:rPr>
        <w:t xml:space="preserve">the following lines </w:t>
      </w:r>
      <w:r w:rsidR="00583740" w:rsidRPr="00727C39">
        <w:rPr>
          <w:color w:val="000000" w:themeColor="text1"/>
        </w:rPr>
        <w:t>from</w:t>
      </w:r>
      <w:r w:rsidR="00086AED" w:rsidRPr="00727C39">
        <w:rPr>
          <w:color w:val="000000" w:themeColor="text1"/>
        </w:rPr>
        <w:t xml:space="preserve"> the </w:t>
      </w:r>
      <w:r w:rsidR="00440A5E">
        <w:rPr>
          <w:i/>
          <w:color w:val="000000" w:themeColor="text1"/>
        </w:rPr>
        <w:t>Cahier</w:t>
      </w:r>
      <w:r w:rsidR="00086AED" w:rsidRPr="00727C39">
        <w:rPr>
          <w:i/>
          <w:color w:val="000000" w:themeColor="text1"/>
        </w:rPr>
        <w:t xml:space="preserve"> Du’Un Retour Au Pays Natal</w:t>
      </w:r>
      <w:r w:rsidR="00086AED" w:rsidRPr="00727C39">
        <w:rPr>
          <w:color w:val="000000" w:themeColor="text1"/>
        </w:rPr>
        <w:t xml:space="preserve">: </w:t>
      </w:r>
    </w:p>
    <w:p w14:paraId="719021BA" w14:textId="3406036B" w:rsidR="002B79B0" w:rsidRDefault="00086AED" w:rsidP="007A24D5">
      <w:pPr>
        <w:spacing w:line="480" w:lineRule="auto"/>
        <w:ind w:left="720" w:right="720"/>
        <w:rPr>
          <w:color w:val="000000" w:themeColor="text1"/>
        </w:rPr>
      </w:pPr>
      <w:r w:rsidRPr="00727C39">
        <w:rPr>
          <w:i/>
          <w:color w:val="000000" w:themeColor="text1"/>
        </w:rPr>
        <w:t>Ma bouche sera la bouche des malheurs qui n’ont poin</w:t>
      </w:r>
      <w:r w:rsidR="0015192B">
        <w:rPr>
          <w:i/>
          <w:color w:val="000000" w:themeColor="text1"/>
        </w:rPr>
        <w:t>t de bouche, ma voix, la liberté</w:t>
      </w:r>
      <w:r w:rsidRPr="00727C39">
        <w:rPr>
          <w:i/>
          <w:color w:val="000000" w:themeColor="text1"/>
        </w:rPr>
        <w:t xml:space="preserve"> </w:t>
      </w:r>
      <w:r w:rsidR="000C0F3D">
        <w:rPr>
          <w:i/>
          <w:color w:val="000000" w:themeColor="text1"/>
        </w:rPr>
        <w:tab/>
      </w:r>
      <w:r w:rsidRPr="00727C39">
        <w:rPr>
          <w:i/>
          <w:color w:val="000000" w:themeColor="text1"/>
        </w:rPr>
        <w:t>de celles qui s’affaiss</w:t>
      </w:r>
      <w:r w:rsidR="00583740" w:rsidRPr="00727C39">
        <w:rPr>
          <w:i/>
          <w:color w:val="000000" w:themeColor="text1"/>
        </w:rPr>
        <w:t>ent</w:t>
      </w:r>
      <w:r w:rsidR="0015192B">
        <w:rPr>
          <w:i/>
          <w:color w:val="000000" w:themeColor="text1"/>
        </w:rPr>
        <w:t xml:space="preserve"> au cachot du dé</w:t>
      </w:r>
      <w:r w:rsidRPr="00727C39">
        <w:rPr>
          <w:i/>
          <w:color w:val="000000" w:themeColor="text1"/>
        </w:rPr>
        <w:t>sespoir</w:t>
      </w:r>
      <w:r w:rsidR="002B79B0">
        <w:rPr>
          <w:i/>
          <w:color w:val="000000" w:themeColor="text1"/>
        </w:rPr>
        <w:t>.</w:t>
      </w:r>
      <w:r w:rsidRPr="00727C39">
        <w:rPr>
          <w:color w:val="000000" w:themeColor="text1"/>
        </w:rPr>
        <w:t xml:space="preserve"> </w:t>
      </w:r>
      <w:r w:rsidR="002B79B0">
        <w:rPr>
          <w:color w:val="000000" w:themeColor="text1"/>
        </w:rPr>
        <w:t>(“At Martinique’s”)</w:t>
      </w:r>
      <w:r w:rsidR="000C0F3D">
        <w:rPr>
          <w:color w:val="000000" w:themeColor="text1"/>
        </w:rPr>
        <w:t xml:space="preserve"> </w:t>
      </w:r>
    </w:p>
    <w:p w14:paraId="030362AE" w14:textId="281D4418" w:rsidR="000C0F3D" w:rsidRDefault="000C0F3D" w:rsidP="007A24D5">
      <w:pPr>
        <w:spacing w:line="480" w:lineRule="auto"/>
        <w:ind w:left="720" w:right="720"/>
        <w:rPr>
          <w:color w:val="000000" w:themeColor="text1"/>
        </w:rPr>
      </w:pPr>
      <w:r w:rsidRPr="0087337B">
        <w:rPr>
          <w:color w:val="000000" w:themeColor="text1"/>
        </w:rPr>
        <w:t>My mouth shall be the mouth of those</w:t>
      </w:r>
      <w:r>
        <w:rPr>
          <w:color w:val="000000" w:themeColor="text1"/>
        </w:rPr>
        <w:t xml:space="preserve"> </w:t>
      </w:r>
      <w:r w:rsidRPr="0087337B">
        <w:rPr>
          <w:color w:val="000000" w:themeColor="text1"/>
        </w:rPr>
        <w:t>calamities that have no mouth, my voice the</w:t>
      </w:r>
      <w:r w:rsidR="007A24D5">
        <w:rPr>
          <w:color w:val="000000" w:themeColor="text1"/>
        </w:rPr>
        <w:t xml:space="preserve"> </w:t>
      </w:r>
      <w:r w:rsidRPr="0087337B">
        <w:rPr>
          <w:color w:val="000000" w:themeColor="text1"/>
        </w:rPr>
        <w:t>freedom of those who break down in the solitary confinement of</w:t>
      </w:r>
      <w:r>
        <w:rPr>
          <w:color w:val="000000" w:themeColor="text1"/>
        </w:rPr>
        <w:t xml:space="preserve"> despair. (Césaire 45)</w:t>
      </w:r>
    </w:p>
    <w:p w14:paraId="2CBFF64E" w14:textId="04B8A284" w:rsidR="00EA4F0C" w:rsidRPr="00727C39" w:rsidRDefault="00EA4F0C" w:rsidP="000C0F3D">
      <w:pPr>
        <w:spacing w:line="480" w:lineRule="auto"/>
        <w:rPr>
          <w:color w:val="000000" w:themeColor="text1"/>
        </w:rPr>
      </w:pPr>
      <w:r w:rsidRPr="00727C39">
        <w:rPr>
          <w:color w:val="000000" w:themeColor="text1"/>
        </w:rPr>
        <w:t>Can such a voice of resistance be heard in an airport setting? This article</w:t>
      </w:r>
      <w:r w:rsidR="008441D1">
        <w:rPr>
          <w:color w:val="000000" w:themeColor="text1"/>
        </w:rPr>
        <w:t xml:space="preserve">, which examines </w:t>
      </w:r>
      <w:r w:rsidRPr="00727C39">
        <w:rPr>
          <w:color w:val="000000" w:themeColor="text1"/>
        </w:rPr>
        <w:t xml:space="preserve">the </w:t>
      </w:r>
      <w:r w:rsidR="00145FF6">
        <w:rPr>
          <w:color w:val="000000" w:themeColor="text1"/>
        </w:rPr>
        <w:t xml:space="preserve">literary </w:t>
      </w:r>
      <w:r w:rsidRPr="00727C39">
        <w:rPr>
          <w:color w:val="000000" w:themeColor="text1"/>
        </w:rPr>
        <w:t xml:space="preserve">representation of </w:t>
      </w:r>
      <w:r w:rsidR="009B2BCC">
        <w:rPr>
          <w:color w:val="000000" w:themeColor="text1"/>
        </w:rPr>
        <w:t xml:space="preserve">the </w:t>
      </w:r>
      <w:r w:rsidR="00145FF6">
        <w:rPr>
          <w:color w:val="000000" w:themeColor="text1"/>
        </w:rPr>
        <w:t xml:space="preserve">Caribbean </w:t>
      </w:r>
      <w:r w:rsidR="009B2BCC">
        <w:rPr>
          <w:color w:val="000000" w:themeColor="text1"/>
        </w:rPr>
        <w:t xml:space="preserve">migrant figure in </w:t>
      </w:r>
      <w:r w:rsidRPr="00727C39">
        <w:rPr>
          <w:color w:val="000000" w:themeColor="text1"/>
        </w:rPr>
        <w:t xml:space="preserve">airports </w:t>
      </w:r>
      <w:r w:rsidR="009B2BCC">
        <w:rPr>
          <w:color w:val="000000" w:themeColor="text1"/>
        </w:rPr>
        <w:t>and airplanes</w:t>
      </w:r>
      <w:r w:rsidR="008441D1">
        <w:rPr>
          <w:color w:val="000000" w:themeColor="text1"/>
        </w:rPr>
        <w:t>,</w:t>
      </w:r>
      <w:r w:rsidR="009B2BCC">
        <w:rPr>
          <w:color w:val="000000" w:themeColor="text1"/>
        </w:rPr>
        <w:t xml:space="preserve"> </w:t>
      </w:r>
      <w:r w:rsidRPr="00727C39">
        <w:rPr>
          <w:color w:val="000000" w:themeColor="text1"/>
        </w:rPr>
        <w:t xml:space="preserve">takes this question as its starting point. </w:t>
      </w:r>
      <w:r w:rsidR="00B3214B">
        <w:rPr>
          <w:color w:val="000000" w:themeColor="text1"/>
        </w:rPr>
        <w:t xml:space="preserve">Picturing passengers reading these lines on the wall, as they </w:t>
      </w:r>
      <w:r w:rsidRPr="00727C39">
        <w:rPr>
          <w:color w:val="000000" w:themeColor="text1"/>
        </w:rPr>
        <w:t xml:space="preserve">race by to catch their flights, illuminates both the intense contradictions of Caribbean space </w:t>
      </w:r>
      <w:r w:rsidRPr="00727C39">
        <w:rPr>
          <w:color w:val="000000" w:themeColor="text1"/>
          <w:u w:color="FF0000"/>
        </w:rPr>
        <w:t>and</w:t>
      </w:r>
      <w:r w:rsidRPr="00727C39">
        <w:rPr>
          <w:color w:val="000000" w:themeColor="text1"/>
        </w:rPr>
        <w:t xml:space="preserve"> the struggle to define such spaces in Caribbean terms. Some of the busiest airports in the Caribbean are named after </w:t>
      </w:r>
      <w:r>
        <w:rPr>
          <w:color w:val="000000" w:themeColor="text1"/>
        </w:rPr>
        <w:t xml:space="preserve">important male figures </w:t>
      </w:r>
      <w:r w:rsidR="00B3214B">
        <w:rPr>
          <w:color w:val="000000" w:themeColor="text1"/>
        </w:rPr>
        <w:t xml:space="preserve">who are associated with island nationalisms </w:t>
      </w:r>
      <w:r>
        <w:rPr>
          <w:color w:val="000000" w:themeColor="text1"/>
        </w:rPr>
        <w:t xml:space="preserve">such as </w:t>
      </w:r>
      <w:r w:rsidRPr="00727C39">
        <w:rPr>
          <w:color w:val="000000" w:themeColor="text1"/>
        </w:rPr>
        <w:t xml:space="preserve">Norman Manley, José Martí, Luis Muñoz Marin, Grantley Adams, </w:t>
      </w:r>
      <w:r w:rsidRPr="00727C39">
        <w:rPr>
          <w:color w:val="000000" w:themeColor="text1"/>
          <w:u w:color="FF0000"/>
        </w:rPr>
        <w:t>and</w:t>
      </w:r>
      <w:r w:rsidRPr="00727C39">
        <w:rPr>
          <w:color w:val="000000" w:themeColor="text1"/>
        </w:rPr>
        <w:t xml:space="preserve"> Juan Gualberto Gómez.</w:t>
      </w:r>
      <w:r>
        <w:rPr>
          <w:color w:val="000000" w:themeColor="text1"/>
        </w:rPr>
        <w:t xml:space="preserve"> </w:t>
      </w:r>
      <w:r w:rsidR="00B3214B">
        <w:rPr>
          <w:color w:val="000000" w:themeColor="text1"/>
        </w:rPr>
        <w:t xml:space="preserve">Such names encourage us to view airports as symbols of postcolonial independence. </w:t>
      </w:r>
      <w:r w:rsidRPr="00727C39">
        <w:rPr>
          <w:color w:val="000000" w:themeColor="text1"/>
        </w:rPr>
        <w:t xml:space="preserve">Yet as tourists </w:t>
      </w:r>
      <w:r w:rsidR="009B2BCC">
        <w:rPr>
          <w:color w:val="000000" w:themeColor="text1"/>
        </w:rPr>
        <w:t xml:space="preserve">and migrants </w:t>
      </w:r>
      <w:r w:rsidRPr="00727C39">
        <w:rPr>
          <w:color w:val="000000" w:themeColor="text1"/>
        </w:rPr>
        <w:t xml:space="preserve">pack through checkpoints </w:t>
      </w:r>
      <w:r w:rsidRPr="00727C39">
        <w:rPr>
          <w:color w:val="000000" w:themeColor="text1"/>
          <w:u w:color="FF0000"/>
        </w:rPr>
        <w:t>and</w:t>
      </w:r>
      <w:r w:rsidRPr="00727C39">
        <w:rPr>
          <w:color w:val="000000" w:themeColor="text1"/>
        </w:rPr>
        <w:t xml:space="preserve"> crowd around luggage carousels</w:t>
      </w:r>
      <w:r w:rsidR="001D58BA">
        <w:rPr>
          <w:color w:val="000000" w:themeColor="text1"/>
        </w:rPr>
        <w:t>, it seems ironic to celebrate nation-building here</w:t>
      </w:r>
      <w:r w:rsidR="00145FF6">
        <w:rPr>
          <w:color w:val="000000" w:themeColor="text1"/>
        </w:rPr>
        <w:t xml:space="preserve">. A name like </w:t>
      </w:r>
      <w:r w:rsidRPr="00727C39">
        <w:rPr>
          <w:color w:val="000000" w:themeColor="text1"/>
        </w:rPr>
        <w:t xml:space="preserve">the Aéroport Martinique </w:t>
      </w:r>
      <w:r w:rsidR="00145FF6">
        <w:rPr>
          <w:color w:val="000000" w:themeColor="text1"/>
        </w:rPr>
        <w:t>Aimé Cé</w:t>
      </w:r>
      <w:r w:rsidR="00E3316E">
        <w:rPr>
          <w:color w:val="000000" w:themeColor="text1"/>
        </w:rPr>
        <w:t xml:space="preserve">saire evokes a nationalism </w:t>
      </w:r>
      <w:r w:rsidRPr="00727C39">
        <w:rPr>
          <w:color w:val="000000" w:themeColor="text1"/>
        </w:rPr>
        <w:t>rife with conflicting realities and competing versions of cultural memory.</w:t>
      </w:r>
      <w:r>
        <w:rPr>
          <w:color w:val="000000" w:themeColor="text1"/>
        </w:rPr>
        <w:t xml:space="preserve"> </w:t>
      </w:r>
      <w:r w:rsidRPr="00727C39">
        <w:rPr>
          <w:color w:val="000000" w:themeColor="text1"/>
        </w:rPr>
        <w:t>For people familiar with</w:t>
      </w:r>
      <w:r>
        <w:rPr>
          <w:color w:val="000000" w:themeColor="text1"/>
        </w:rPr>
        <w:t xml:space="preserve"> </w:t>
      </w:r>
      <w:r w:rsidRPr="00727C39">
        <w:rPr>
          <w:i/>
          <w:color w:val="000000" w:themeColor="text1"/>
        </w:rPr>
        <w:t>Cahier</w:t>
      </w:r>
      <w:r w:rsidRPr="00727C39">
        <w:rPr>
          <w:color w:val="000000" w:themeColor="text1"/>
        </w:rPr>
        <w:t>, the nautical imagery in</w:t>
      </w:r>
      <w:r>
        <w:rPr>
          <w:color w:val="000000" w:themeColor="text1"/>
        </w:rPr>
        <w:t xml:space="preserve"> the poem, </w:t>
      </w:r>
      <w:r w:rsidRPr="00727C39">
        <w:rPr>
          <w:color w:val="000000" w:themeColor="text1"/>
        </w:rPr>
        <w:t>evoked by such phrases as the “sonorous water</w:t>
      </w:r>
      <w:r>
        <w:rPr>
          <w:color w:val="000000" w:themeColor="text1"/>
        </w:rPr>
        <w:t>,</w:t>
      </w:r>
      <w:r w:rsidRPr="00727C39">
        <w:rPr>
          <w:color w:val="000000" w:themeColor="text1"/>
        </w:rPr>
        <w:t xml:space="preserve">” </w:t>
      </w:r>
      <w:r w:rsidR="00736E8F" w:rsidRPr="00727C39">
        <w:rPr>
          <w:color w:val="000000" w:themeColor="text1"/>
        </w:rPr>
        <w:t>although not apparent in the excerpt on the wall</w:t>
      </w:r>
      <w:r w:rsidR="00736E8F">
        <w:rPr>
          <w:color w:val="000000" w:themeColor="text1"/>
        </w:rPr>
        <w:t xml:space="preserve">, </w:t>
      </w:r>
      <w:r w:rsidRPr="00727C39">
        <w:rPr>
          <w:color w:val="000000" w:themeColor="text1"/>
        </w:rPr>
        <w:t>starkly contrasts with the reality of migration that has been reshaped by aviation</w:t>
      </w:r>
      <w:r>
        <w:rPr>
          <w:color w:val="000000" w:themeColor="text1"/>
        </w:rPr>
        <w:t xml:space="preserve"> (Césaire 37)</w:t>
      </w:r>
      <w:r w:rsidRPr="00727C39">
        <w:rPr>
          <w:color w:val="000000" w:themeColor="text1"/>
        </w:rPr>
        <w:t>.</w:t>
      </w:r>
    </w:p>
    <w:p w14:paraId="2B2ABD32" w14:textId="77777777" w:rsidR="00255B44" w:rsidRDefault="00EA4F0C" w:rsidP="00F15A7C">
      <w:pPr>
        <w:spacing w:line="480" w:lineRule="auto"/>
        <w:ind w:firstLine="720"/>
        <w:rPr>
          <w:color w:val="000000" w:themeColor="text1"/>
        </w:rPr>
      </w:pPr>
      <w:r w:rsidRPr="00727C39">
        <w:rPr>
          <w:color w:val="000000" w:themeColor="text1"/>
        </w:rPr>
        <w:lastRenderedPageBreak/>
        <w:t xml:space="preserve">Ocean imagery </w:t>
      </w:r>
      <w:r w:rsidRPr="00727C39">
        <w:rPr>
          <w:color w:val="000000" w:themeColor="text1"/>
          <w:u w:color="FF0000"/>
        </w:rPr>
        <w:t>and</w:t>
      </w:r>
      <w:r w:rsidRPr="00727C39">
        <w:rPr>
          <w:color w:val="000000" w:themeColor="text1"/>
        </w:rPr>
        <w:t xml:space="preserve"> ships abound in Caribbean literature, but airports </w:t>
      </w:r>
      <w:r w:rsidRPr="00727C39">
        <w:rPr>
          <w:color w:val="000000" w:themeColor="text1"/>
          <w:u w:color="FF0000"/>
        </w:rPr>
        <w:t>and</w:t>
      </w:r>
      <w:r>
        <w:rPr>
          <w:color w:val="000000" w:themeColor="text1"/>
        </w:rPr>
        <w:t xml:space="preserve"> air travel </w:t>
      </w:r>
      <w:r w:rsidRPr="00727C39">
        <w:rPr>
          <w:color w:val="000000" w:themeColor="text1"/>
        </w:rPr>
        <w:t xml:space="preserve">appear less often. The frequency of nautical tropes certainly makes sense given the legacy of the Middle Passage </w:t>
      </w:r>
      <w:r w:rsidRPr="00727C39">
        <w:rPr>
          <w:color w:val="000000" w:themeColor="text1"/>
          <w:u w:color="FF0000"/>
        </w:rPr>
        <w:t>and</w:t>
      </w:r>
      <w:r w:rsidRPr="00727C39">
        <w:rPr>
          <w:color w:val="000000" w:themeColor="text1"/>
        </w:rPr>
        <w:t xml:space="preserve"> the predominant themes of migration, exile, return, </w:t>
      </w:r>
      <w:r w:rsidRPr="00727C39">
        <w:rPr>
          <w:color w:val="000000" w:themeColor="text1"/>
          <w:u w:color="FF0000"/>
        </w:rPr>
        <w:t>and</w:t>
      </w:r>
      <w:r w:rsidRPr="00727C39">
        <w:rPr>
          <w:color w:val="000000" w:themeColor="text1"/>
        </w:rPr>
        <w:t xml:space="preserve"> diaspora. </w:t>
      </w:r>
      <w:r w:rsidR="003C14FB">
        <w:rPr>
          <w:color w:val="000000" w:themeColor="text1"/>
        </w:rPr>
        <w:t xml:space="preserve">In his foundational work </w:t>
      </w:r>
      <w:r w:rsidR="003C14FB" w:rsidRPr="006D1739">
        <w:rPr>
          <w:i/>
          <w:color w:val="000000" w:themeColor="text1"/>
        </w:rPr>
        <w:t>The Black Atlantic</w:t>
      </w:r>
      <w:r w:rsidR="003C14FB">
        <w:rPr>
          <w:color w:val="000000" w:themeColor="text1"/>
        </w:rPr>
        <w:t xml:space="preserve">, </w:t>
      </w:r>
      <w:r w:rsidR="001138FE">
        <w:rPr>
          <w:color w:val="000000" w:themeColor="text1"/>
        </w:rPr>
        <w:t xml:space="preserve">Paul </w:t>
      </w:r>
      <w:r w:rsidR="003C14FB">
        <w:rPr>
          <w:color w:val="000000" w:themeColor="text1"/>
        </w:rPr>
        <w:t>Gilroy establishes how “the image of the ship—a living, micro-cultural, micro-political system in motion—” becomes a symb</w:t>
      </w:r>
      <w:r w:rsidR="00521879">
        <w:rPr>
          <w:color w:val="000000" w:themeColor="text1"/>
        </w:rPr>
        <w:t xml:space="preserve">ol of the black diaspora and </w:t>
      </w:r>
      <w:r w:rsidR="008441D1">
        <w:rPr>
          <w:color w:val="000000" w:themeColor="text1"/>
        </w:rPr>
        <w:t xml:space="preserve">a </w:t>
      </w:r>
      <w:r w:rsidR="00521879">
        <w:rPr>
          <w:color w:val="000000" w:themeColor="text1"/>
        </w:rPr>
        <w:t>Bakh</w:t>
      </w:r>
      <w:r w:rsidR="003C14FB">
        <w:rPr>
          <w:color w:val="000000" w:themeColor="text1"/>
        </w:rPr>
        <w:t>tinian chronotype for moving beyond natio</w:t>
      </w:r>
      <w:r w:rsidR="002C4506">
        <w:rPr>
          <w:color w:val="000000" w:themeColor="text1"/>
        </w:rPr>
        <w:t>nalistic perspectives.</w:t>
      </w:r>
      <w:r w:rsidR="00EE656A">
        <w:rPr>
          <w:color w:val="000000" w:themeColor="text1"/>
        </w:rPr>
        <w:t xml:space="preserve"> Yet the majority of people sailing on ships today in</w:t>
      </w:r>
      <w:r w:rsidR="008441D1">
        <w:rPr>
          <w:color w:val="000000" w:themeColor="text1"/>
        </w:rPr>
        <w:t xml:space="preserve"> the Caribbean Sea are tourists. M</w:t>
      </w:r>
      <w:r w:rsidR="00EE656A">
        <w:rPr>
          <w:color w:val="000000" w:themeColor="text1"/>
        </w:rPr>
        <w:t>igrants, if they can afford it, travel predominantly by air.</w:t>
      </w:r>
      <w:r w:rsidR="00EE656A" w:rsidRPr="00727C39">
        <w:rPr>
          <w:rStyle w:val="EndnoteReference"/>
          <w:color w:val="000000" w:themeColor="text1"/>
        </w:rPr>
        <w:endnoteReference w:id="1"/>
      </w:r>
      <w:r w:rsidR="00EE656A" w:rsidRPr="00727C39">
        <w:rPr>
          <w:color w:val="000000" w:themeColor="text1"/>
        </w:rPr>
        <w:t xml:space="preserve"> </w:t>
      </w:r>
      <w:r w:rsidRPr="00727C39">
        <w:rPr>
          <w:color w:val="000000" w:themeColor="text1"/>
        </w:rPr>
        <w:t>In 2007, 19.5 million people arrived in the Caribbean on a cruise ship, while 22.55 million arrived by air</w:t>
      </w:r>
      <w:r>
        <w:rPr>
          <w:color w:val="000000" w:themeColor="text1"/>
        </w:rPr>
        <w:t xml:space="preserve"> (Go</w:t>
      </w:r>
      <w:r w:rsidR="00551A8E">
        <w:rPr>
          <w:color w:val="000000" w:themeColor="text1"/>
        </w:rPr>
        <w:t>d</w:t>
      </w:r>
      <w:r>
        <w:rPr>
          <w:color w:val="000000" w:themeColor="text1"/>
        </w:rPr>
        <w:t>dard 574)</w:t>
      </w:r>
      <w:r w:rsidRPr="00727C39">
        <w:rPr>
          <w:color w:val="000000" w:themeColor="text1"/>
        </w:rPr>
        <w:t>.</w:t>
      </w:r>
      <w:r w:rsidR="00B37EDE">
        <w:rPr>
          <w:rStyle w:val="EndnoteReference"/>
          <w:color w:val="000000" w:themeColor="text1"/>
        </w:rPr>
        <w:endnoteReference w:id="2"/>
      </w:r>
      <w:r w:rsidRPr="00727C39">
        <w:rPr>
          <w:color w:val="000000" w:themeColor="text1"/>
        </w:rPr>
        <w:t xml:space="preserve"> </w:t>
      </w:r>
    </w:p>
    <w:p w14:paraId="5B58CD46" w14:textId="21A8E056" w:rsidR="00EA4F0C" w:rsidRDefault="00EA4F0C" w:rsidP="00F15A7C">
      <w:pPr>
        <w:spacing w:line="480" w:lineRule="auto"/>
        <w:ind w:firstLine="720"/>
        <w:rPr>
          <w:color w:val="000000" w:themeColor="text1"/>
        </w:rPr>
      </w:pPr>
      <w:r>
        <w:rPr>
          <w:color w:val="000000" w:themeColor="text1"/>
        </w:rPr>
        <w:t xml:space="preserve">Yet </w:t>
      </w:r>
      <w:r w:rsidRPr="00727C39">
        <w:rPr>
          <w:color w:val="000000" w:themeColor="text1"/>
        </w:rPr>
        <w:t>authors seem</w:t>
      </w:r>
      <w:r>
        <w:rPr>
          <w:color w:val="000000" w:themeColor="text1"/>
        </w:rPr>
        <w:t xml:space="preserve"> dis</w:t>
      </w:r>
      <w:r w:rsidR="00F90566">
        <w:rPr>
          <w:color w:val="000000" w:themeColor="text1"/>
        </w:rPr>
        <w:t>i</w:t>
      </w:r>
      <w:r w:rsidR="00687735">
        <w:rPr>
          <w:color w:val="000000" w:themeColor="text1"/>
        </w:rPr>
        <w:t>nclined to explore airports and airplanes</w:t>
      </w:r>
      <w:r w:rsidRPr="00727C39">
        <w:rPr>
          <w:color w:val="000000" w:themeColor="text1"/>
        </w:rPr>
        <w:t>.</w:t>
      </w:r>
      <w:r>
        <w:rPr>
          <w:color w:val="000000" w:themeColor="text1"/>
        </w:rPr>
        <w:t xml:space="preserve"> </w:t>
      </w:r>
      <w:r w:rsidRPr="00727C39">
        <w:rPr>
          <w:color w:val="000000" w:themeColor="text1"/>
        </w:rPr>
        <w:t xml:space="preserve">Even </w:t>
      </w:r>
      <w:r>
        <w:rPr>
          <w:color w:val="000000" w:themeColor="text1"/>
        </w:rPr>
        <w:t xml:space="preserve">in </w:t>
      </w:r>
      <w:r w:rsidRPr="00727C39">
        <w:rPr>
          <w:color w:val="000000" w:themeColor="text1"/>
        </w:rPr>
        <w:t>narrative</w:t>
      </w:r>
      <w:r>
        <w:rPr>
          <w:color w:val="000000" w:themeColor="text1"/>
        </w:rPr>
        <w:t>s</w:t>
      </w:r>
      <w:r w:rsidRPr="00727C39">
        <w:rPr>
          <w:color w:val="000000" w:themeColor="text1"/>
        </w:rPr>
        <w:t xml:space="preserve"> of migration, many authors leave</w:t>
      </w:r>
      <w:r>
        <w:rPr>
          <w:color w:val="000000" w:themeColor="text1"/>
        </w:rPr>
        <w:t xml:space="preserve"> out</w:t>
      </w:r>
      <w:r w:rsidRPr="00727C39">
        <w:rPr>
          <w:color w:val="000000" w:themeColor="text1"/>
        </w:rPr>
        <w:t xml:space="preserve"> the air journey or omit a</w:t>
      </w:r>
      <w:r w:rsidR="00521879">
        <w:rPr>
          <w:color w:val="000000" w:themeColor="text1"/>
        </w:rPr>
        <w:t xml:space="preserve"> </w:t>
      </w:r>
      <w:r w:rsidRPr="00727C39">
        <w:rPr>
          <w:color w:val="000000" w:themeColor="text1"/>
        </w:rPr>
        <w:t xml:space="preserve">description of the airport’s interior. For example, Makeda Silvera begins her novel </w:t>
      </w:r>
      <w:r w:rsidRPr="00727C39">
        <w:rPr>
          <w:i/>
          <w:color w:val="000000" w:themeColor="text1"/>
        </w:rPr>
        <w:t>The Heart Does Not Bend</w:t>
      </w:r>
      <w:r w:rsidRPr="00727C39">
        <w:rPr>
          <w:color w:val="000000" w:themeColor="text1"/>
        </w:rPr>
        <w:t xml:space="preserve"> (2002), about a Jamaican family torn apart by immigration, </w:t>
      </w:r>
      <w:r>
        <w:rPr>
          <w:color w:val="000000" w:themeColor="text1"/>
        </w:rPr>
        <w:t>with an act</w:t>
      </w:r>
      <w:r w:rsidR="00E245F2">
        <w:rPr>
          <w:color w:val="000000" w:themeColor="text1"/>
        </w:rPr>
        <w:t>ive refusal of the airport</w:t>
      </w:r>
      <w:r w:rsidRPr="00727C39">
        <w:rPr>
          <w:color w:val="000000" w:themeColor="text1"/>
        </w:rPr>
        <w:t>: “</w:t>
      </w:r>
      <w:r>
        <w:rPr>
          <w:color w:val="000000" w:themeColor="text1"/>
        </w:rPr>
        <w:t xml:space="preserve">[the family matriarch] </w:t>
      </w:r>
      <w:r w:rsidRPr="00727C39">
        <w:rPr>
          <w:color w:val="000000" w:themeColor="text1"/>
        </w:rPr>
        <w:t xml:space="preserve">didn’t go to the Palisadoes Airport to see her son Freddie off. She never went to airports, not even when her son Peppie left in 1958 </w:t>
      </w:r>
      <w:r w:rsidRPr="00727C39">
        <w:rPr>
          <w:color w:val="000000" w:themeColor="text1"/>
          <w:u w:color="FF0000"/>
        </w:rPr>
        <w:t>and</w:t>
      </w:r>
      <w:r w:rsidRPr="00727C39">
        <w:rPr>
          <w:color w:val="000000" w:themeColor="text1"/>
        </w:rPr>
        <w:t xml:space="preserve"> then her daughter, Glory in</w:t>
      </w:r>
      <w:r>
        <w:rPr>
          <w:color w:val="000000" w:themeColor="text1"/>
        </w:rPr>
        <w:t xml:space="preserve"> 1960</w:t>
      </w:r>
      <w:r w:rsidRPr="00727C39">
        <w:rPr>
          <w:color w:val="000000" w:themeColor="text1"/>
        </w:rPr>
        <w:t>”</w:t>
      </w:r>
      <w:r>
        <w:rPr>
          <w:color w:val="000000" w:themeColor="text1"/>
        </w:rPr>
        <w:t xml:space="preserve"> (16). </w:t>
      </w:r>
      <w:r w:rsidR="00F15A7C" w:rsidRPr="00727C39">
        <w:rPr>
          <w:color w:val="000000" w:themeColor="text1"/>
        </w:rPr>
        <w:t>The mother’s refusal to go to the airport to say goodbye to her children represents her efforts to resist migration</w:t>
      </w:r>
      <w:r w:rsidR="00F15A7C">
        <w:rPr>
          <w:color w:val="000000" w:themeColor="text1"/>
        </w:rPr>
        <w:t>’s</w:t>
      </w:r>
      <w:r w:rsidR="00F15A7C" w:rsidRPr="00727C39">
        <w:rPr>
          <w:color w:val="000000" w:themeColor="text1"/>
        </w:rPr>
        <w:t xml:space="preserve"> fragment</w:t>
      </w:r>
      <w:r w:rsidR="00F15A7C">
        <w:rPr>
          <w:color w:val="000000" w:themeColor="text1"/>
        </w:rPr>
        <w:t xml:space="preserve">ation of </w:t>
      </w:r>
      <w:r w:rsidR="00F15A7C" w:rsidRPr="00727C39">
        <w:rPr>
          <w:color w:val="000000" w:themeColor="text1"/>
        </w:rPr>
        <w:t xml:space="preserve">her family. </w:t>
      </w:r>
      <w:r w:rsidRPr="00727C39">
        <w:rPr>
          <w:color w:val="000000" w:themeColor="text1"/>
        </w:rPr>
        <w:t>The dates mark an important historical shift in the modes of transportation used for Caribbean emigration. Prior to</w:t>
      </w:r>
      <w:r>
        <w:rPr>
          <w:color w:val="000000" w:themeColor="text1"/>
        </w:rPr>
        <w:t xml:space="preserve"> the late 1950s,</w:t>
      </w:r>
      <w:r w:rsidRPr="00727C39">
        <w:rPr>
          <w:color w:val="000000" w:themeColor="text1"/>
        </w:rPr>
        <w:t xml:space="preserve"> the majority of isl</w:t>
      </w:r>
      <w:r w:rsidRPr="00727C39">
        <w:rPr>
          <w:color w:val="000000" w:themeColor="text1"/>
          <w:u w:color="FF0000"/>
        </w:rPr>
        <w:t>and</w:t>
      </w:r>
      <w:r w:rsidRPr="00727C39">
        <w:rPr>
          <w:color w:val="000000" w:themeColor="text1"/>
        </w:rPr>
        <w:t>ers left by boat and many canonical texts explore the experience of immigration by ship, especially during the Windrush period</w:t>
      </w:r>
      <w:r w:rsidR="008207CE">
        <w:rPr>
          <w:color w:val="000000" w:themeColor="text1"/>
        </w:rPr>
        <w:t xml:space="preserve">, such as </w:t>
      </w:r>
      <w:r w:rsidR="008207CE" w:rsidRPr="0072629D">
        <w:rPr>
          <w:color w:val="000000" w:themeColor="text1"/>
        </w:rPr>
        <w:t xml:space="preserve">George Lamming’s </w:t>
      </w:r>
      <w:r w:rsidR="008207CE" w:rsidRPr="0072629D">
        <w:rPr>
          <w:i/>
          <w:color w:val="000000" w:themeColor="text1"/>
        </w:rPr>
        <w:t>The Emigrants</w:t>
      </w:r>
      <w:r w:rsidRPr="00727C39">
        <w:rPr>
          <w:color w:val="000000" w:themeColor="text1"/>
        </w:rPr>
        <w:t>.</w:t>
      </w:r>
      <w:r w:rsidR="006C25B4">
        <w:rPr>
          <w:rStyle w:val="EndnoteReference"/>
          <w:color w:val="000000" w:themeColor="text1"/>
        </w:rPr>
        <w:endnoteReference w:id="3"/>
      </w:r>
      <w:r w:rsidR="008207CE">
        <w:rPr>
          <w:color w:val="000000" w:themeColor="text1"/>
        </w:rPr>
        <w:t xml:space="preserve"> </w:t>
      </w:r>
      <w:r w:rsidR="003356EB">
        <w:rPr>
          <w:color w:val="000000" w:themeColor="text1"/>
        </w:rPr>
        <w:t xml:space="preserve">Leaving </w:t>
      </w:r>
      <w:r w:rsidR="00BD7AC8">
        <w:rPr>
          <w:color w:val="000000" w:themeColor="text1"/>
        </w:rPr>
        <w:t>by plane is a late twentieth-</w:t>
      </w:r>
      <w:r w:rsidRPr="00727C39">
        <w:rPr>
          <w:color w:val="000000" w:themeColor="text1"/>
        </w:rPr>
        <w:t>century phenomenon, which fundamentally transforms the circuits of diaspora.</w:t>
      </w:r>
      <w:r w:rsidR="008207CE" w:rsidRPr="00727C39">
        <w:rPr>
          <w:color w:val="000000" w:themeColor="text1"/>
        </w:rPr>
        <w:t xml:space="preserve"> </w:t>
      </w:r>
      <w:r w:rsidRPr="00727C39">
        <w:rPr>
          <w:color w:val="000000" w:themeColor="text1"/>
        </w:rPr>
        <w:t xml:space="preserve">Silvera evokes an airport space, the Palisadoes airport in Jamaica (now the Norman Manley airport), as a form of negation. </w:t>
      </w:r>
    </w:p>
    <w:p w14:paraId="1637015E" w14:textId="57C2A9F8" w:rsidR="009E6593" w:rsidRDefault="00EA4F0C" w:rsidP="006A1E7B">
      <w:pPr>
        <w:pStyle w:val="FootnoteText"/>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Another example of airports being avoided occurs in </w:t>
      </w:r>
      <w:r w:rsidRPr="0087337B">
        <w:rPr>
          <w:rFonts w:ascii="Times New Roman" w:hAnsi="Times New Roman" w:cs="Times New Roman"/>
          <w:color w:val="000000" w:themeColor="text1"/>
        </w:rPr>
        <w:t>V. S. Naipaul’s concluding story in</w:t>
      </w:r>
      <w:r>
        <w:rPr>
          <w:rFonts w:ascii="Times New Roman" w:hAnsi="Times New Roman" w:cs="Times New Roman"/>
          <w:color w:val="000000" w:themeColor="text1"/>
        </w:rPr>
        <w:t xml:space="preserve"> </w:t>
      </w:r>
      <w:r w:rsidRPr="006B54A5">
        <w:rPr>
          <w:rFonts w:ascii="Times New Roman" w:hAnsi="Times New Roman" w:cs="Times New Roman"/>
          <w:i/>
          <w:color w:val="000000" w:themeColor="text1"/>
        </w:rPr>
        <w:t>Miguel Street</w:t>
      </w:r>
      <w:r>
        <w:rPr>
          <w:rFonts w:ascii="Times New Roman" w:hAnsi="Times New Roman" w:cs="Times New Roman"/>
          <w:color w:val="000000" w:themeColor="text1"/>
        </w:rPr>
        <w:t>,</w:t>
      </w:r>
      <w:r w:rsidRPr="0087337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where </w:t>
      </w:r>
      <w:r w:rsidRPr="0087337B">
        <w:rPr>
          <w:rFonts w:ascii="Times New Roman" w:hAnsi="Times New Roman" w:cs="Times New Roman"/>
          <w:color w:val="000000" w:themeColor="text1"/>
        </w:rPr>
        <w:t>the emigrating main character leaves the airport to eat lunch with his family during a flight delay, rather than wait in the lounge</w:t>
      </w:r>
      <w:r w:rsidR="00132D2D">
        <w:rPr>
          <w:rFonts w:ascii="Times New Roman" w:hAnsi="Times New Roman" w:cs="Times New Roman"/>
          <w:color w:val="000000" w:themeColor="text1"/>
        </w:rPr>
        <w:t>,</w:t>
      </w:r>
      <w:r w:rsidRPr="0087337B">
        <w:rPr>
          <w:rFonts w:ascii="Times New Roman" w:hAnsi="Times New Roman" w:cs="Times New Roman"/>
          <w:color w:val="000000" w:themeColor="text1"/>
        </w:rPr>
        <w:t xml:space="preserve"> to postpone their impending separation</w:t>
      </w:r>
      <w:r>
        <w:rPr>
          <w:rFonts w:ascii="Times New Roman" w:hAnsi="Times New Roman" w:cs="Times New Roman"/>
          <w:color w:val="000000" w:themeColor="text1"/>
        </w:rPr>
        <w:t xml:space="preserve">. Similarly, Elizabeth Nunez’s novel </w:t>
      </w:r>
      <w:r w:rsidRPr="005508D0">
        <w:rPr>
          <w:rFonts w:ascii="Times New Roman" w:hAnsi="Times New Roman" w:cs="Times New Roman"/>
          <w:i/>
          <w:color w:val="000000" w:themeColor="text1"/>
        </w:rPr>
        <w:t>Beyond the Limbo Silence</w:t>
      </w:r>
      <w:r>
        <w:rPr>
          <w:rFonts w:ascii="Times New Roman" w:hAnsi="Times New Roman" w:cs="Times New Roman"/>
          <w:color w:val="000000" w:themeColor="text1"/>
        </w:rPr>
        <w:t>, despite being a contemporary story of migration, evokes nostalgia for ocean travel and omits the main character’s departure from the airport. In the opening chapter, the first-person narrator describes a port scene and her cousin’s return on a ship, but for her own migration, the story jumps from Trinidad to New York, and she does not describe her own experiences at the airport or on the plane (Nunez 6-41).</w:t>
      </w:r>
      <w:r w:rsidRPr="0087337B">
        <w:rPr>
          <w:rFonts w:ascii="Times New Roman" w:hAnsi="Times New Roman" w:cs="Times New Roman"/>
          <w:color w:val="000000" w:themeColor="text1"/>
        </w:rPr>
        <w:t xml:space="preserve"> When I began this project</w:t>
      </w:r>
      <w:r>
        <w:rPr>
          <w:rFonts w:ascii="Times New Roman" w:hAnsi="Times New Roman" w:cs="Times New Roman"/>
          <w:color w:val="000000" w:themeColor="text1"/>
        </w:rPr>
        <w:t>,</w:t>
      </w:r>
      <w:r w:rsidRPr="0087337B">
        <w:rPr>
          <w:rFonts w:ascii="Times New Roman" w:hAnsi="Times New Roman" w:cs="Times New Roman"/>
          <w:color w:val="000000" w:themeColor="text1"/>
        </w:rPr>
        <w:t xml:space="preserve"> I was surprised how often I would turn to my bookshelf </w:t>
      </w:r>
      <w:r w:rsidRPr="0087337B">
        <w:rPr>
          <w:rFonts w:ascii="Times New Roman" w:hAnsi="Times New Roman" w:cs="Times New Roman"/>
          <w:color w:val="000000" w:themeColor="text1"/>
          <w:u w:color="FF0000"/>
        </w:rPr>
        <w:t>and</w:t>
      </w:r>
      <w:r w:rsidRPr="0087337B">
        <w:rPr>
          <w:rFonts w:ascii="Times New Roman" w:hAnsi="Times New Roman" w:cs="Times New Roman"/>
          <w:color w:val="000000" w:themeColor="text1"/>
        </w:rPr>
        <w:t xml:space="preserve"> find that migration narratives that I assumed would involve an airport scene did not have one. Airplanes </w:t>
      </w:r>
      <w:r w:rsidRPr="0087337B">
        <w:rPr>
          <w:rFonts w:ascii="Times New Roman" w:hAnsi="Times New Roman" w:cs="Times New Roman"/>
          <w:color w:val="000000" w:themeColor="text1"/>
          <w:u w:color="FF0000"/>
        </w:rPr>
        <w:t>and</w:t>
      </w:r>
      <w:r w:rsidRPr="0087337B">
        <w:rPr>
          <w:rFonts w:ascii="Times New Roman" w:hAnsi="Times New Roman" w:cs="Times New Roman"/>
          <w:color w:val="000000" w:themeColor="text1"/>
        </w:rPr>
        <w:t xml:space="preserve"> airports are both everywhere </w:t>
      </w:r>
      <w:r w:rsidRPr="0087337B">
        <w:rPr>
          <w:rFonts w:ascii="Times New Roman" w:hAnsi="Times New Roman" w:cs="Times New Roman"/>
          <w:color w:val="000000" w:themeColor="text1"/>
          <w:u w:color="FF0000"/>
        </w:rPr>
        <w:t>and</w:t>
      </w:r>
      <w:r w:rsidR="00F6036B">
        <w:rPr>
          <w:rFonts w:ascii="Times New Roman" w:hAnsi="Times New Roman" w:cs="Times New Roman"/>
          <w:color w:val="000000" w:themeColor="text1"/>
        </w:rPr>
        <w:t xml:space="preserve"> nowhere in Caribbean literature</w:t>
      </w:r>
      <w:r w:rsidRPr="0087337B">
        <w:rPr>
          <w:rFonts w:ascii="Times New Roman" w:hAnsi="Times New Roman" w:cs="Times New Roman"/>
          <w:color w:val="000000" w:themeColor="text1"/>
        </w:rPr>
        <w:t>.</w:t>
      </w:r>
      <w:r w:rsidR="005E06DB">
        <w:rPr>
          <w:rFonts w:ascii="Times New Roman" w:hAnsi="Times New Roman" w:cs="Times New Roman"/>
          <w:color w:val="000000" w:themeColor="text1"/>
        </w:rPr>
        <w:t xml:space="preserve"> </w:t>
      </w:r>
    </w:p>
    <w:p w14:paraId="131C374F" w14:textId="66B30D6B" w:rsidR="00B0479E" w:rsidRPr="00B0479E" w:rsidRDefault="00CE2B33" w:rsidP="00B0479E">
      <w:pPr>
        <w:pStyle w:val="CommentText"/>
        <w:spacing w:line="480" w:lineRule="auto"/>
        <w:ind w:firstLine="720"/>
        <w:rPr>
          <w:rFonts w:ascii="Times New Roman" w:hAnsi="Times New Roman" w:cs="Times New Roman"/>
          <w:color w:val="000000" w:themeColor="text1"/>
          <w:sz w:val="24"/>
          <w:szCs w:val="24"/>
        </w:rPr>
      </w:pPr>
      <w:r w:rsidRPr="00521879">
        <w:rPr>
          <w:rFonts w:ascii="Times New Roman" w:hAnsi="Times New Roman" w:cs="Times New Roman"/>
          <w:color w:val="000000" w:themeColor="text1"/>
          <w:sz w:val="24"/>
          <w:szCs w:val="24"/>
        </w:rPr>
        <w:t>Yet references to avia</w:t>
      </w:r>
      <w:r w:rsidR="001E195F" w:rsidRPr="00521879">
        <w:rPr>
          <w:rFonts w:ascii="Times New Roman" w:hAnsi="Times New Roman" w:cs="Times New Roman"/>
          <w:color w:val="000000" w:themeColor="text1"/>
          <w:sz w:val="24"/>
          <w:szCs w:val="24"/>
        </w:rPr>
        <w:t xml:space="preserve">tion begin to appear with </w:t>
      </w:r>
      <w:r w:rsidRPr="00521879">
        <w:rPr>
          <w:rFonts w:ascii="Times New Roman" w:hAnsi="Times New Roman" w:cs="Times New Roman"/>
          <w:color w:val="000000" w:themeColor="text1"/>
          <w:sz w:val="24"/>
          <w:szCs w:val="24"/>
        </w:rPr>
        <w:t>more frequency in migration narratives in the 1980s. During this period, there is an overall rise in air travel in the Caribbean due to cheaper fares and increased routes. While these changes were driven by the tourism industry, they also opened up new travel possibilities for the migrant subject</w:t>
      </w:r>
      <w:r w:rsidR="00687735">
        <w:rPr>
          <w:rFonts w:ascii="Times New Roman" w:hAnsi="Times New Roman" w:cs="Times New Roman"/>
          <w:color w:val="000000" w:themeColor="text1"/>
          <w:sz w:val="24"/>
          <w:szCs w:val="24"/>
        </w:rPr>
        <w:t xml:space="preserve"> to return home</w:t>
      </w:r>
      <w:r w:rsidR="001E195F" w:rsidRPr="00521879">
        <w:rPr>
          <w:rFonts w:ascii="Times New Roman" w:hAnsi="Times New Roman" w:cs="Times New Roman"/>
          <w:color w:val="000000" w:themeColor="text1"/>
          <w:sz w:val="24"/>
          <w:szCs w:val="24"/>
        </w:rPr>
        <w:t>. This article ex</w:t>
      </w:r>
      <w:r w:rsidR="00A60A89" w:rsidRPr="00521879">
        <w:rPr>
          <w:rFonts w:ascii="Times New Roman" w:hAnsi="Times New Roman" w:cs="Times New Roman"/>
          <w:color w:val="000000" w:themeColor="text1"/>
          <w:sz w:val="24"/>
          <w:szCs w:val="24"/>
        </w:rPr>
        <w:t>amines three short stories that engage this new potential</w:t>
      </w:r>
      <w:r w:rsidR="001E195F" w:rsidRPr="00521879">
        <w:rPr>
          <w:rFonts w:ascii="Times New Roman" w:hAnsi="Times New Roman" w:cs="Times New Roman"/>
          <w:color w:val="000000" w:themeColor="text1"/>
          <w:sz w:val="24"/>
          <w:szCs w:val="24"/>
        </w:rPr>
        <w:t>:</w:t>
      </w:r>
      <w:r w:rsidRPr="00521879">
        <w:rPr>
          <w:rFonts w:ascii="Times New Roman" w:hAnsi="Times New Roman" w:cs="Times New Roman"/>
          <w:color w:val="000000" w:themeColor="text1"/>
          <w:sz w:val="24"/>
          <w:szCs w:val="24"/>
        </w:rPr>
        <w:t xml:space="preserve"> Earl Lovelace’s “Joebell and America” (1988), Dionne Brand</w:t>
      </w:r>
      <w:r w:rsidR="00E3316E">
        <w:rPr>
          <w:rFonts w:ascii="Times New Roman" w:hAnsi="Times New Roman" w:cs="Times New Roman"/>
          <w:color w:val="000000" w:themeColor="text1"/>
          <w:sz w:val="24"/>
          <w:szCs w:val="24"/>
        </w:rPr>
        <w:t>’s</w:t>
      </w:r>
      <w:r w:rsidRPr="00521879">
        <w:rPr>
          <w:rFonts w:ascii="Times New Roman" w:hAnsi="Times New Roman" w:cs="Times New Roman"/>
          <w:color w:val="000000" w:themeColor="text1"/>
          <w:sz w:val="24"/>
          <w:szCs w:val="24"/>
        </w:rPr>
        <w:t xml:space="preserve"> “Sketches in transit…going home” (1989)</w:t>
      </w:r>
      <w:r w:rsidR="008441D1">
        <w:rPr>
          <w:rFonts w:ascii="Times New Roman" w:hAnsi="Times New Roman" w:cs="Times New Roman"/>
          <w:color w:val="000000" w:themeColor="text1"/>
          <w:sz w:val="24"/>
          <w:szCs w:val="24"/>
        </w:rPr>
        <w:t>,</w:t>
      </w:r>
      <w:r w:rsidRPr="00521879">
        <w:rPr>
          <w:rFonts w:ascii="Times New Roman" w:hAnsi="Times New Roman" w:cs="Times New Roman"/>
          <w:color w:val="000000" w:themeColor="text1"/>
          <w:sz w:val="24"/>
          <w:szCs w:val="24"/>
        </w:rPr>
        <w:t xml:space="preserve"> and Makeda Silvera</w:t>
      </w:r>
      <w:r w:rsidR="00E3316E">
        <w:rPr>
          <w:rFonts w:ascii="Times New Roman" w:hAnsi="Times New Roman" w:cs="Times New Roman"/>
          <w:color w:val="000000" w:themeColor="text1"/>
          <w:sz w:val="24"/>
          <w:szCs w:val="24"/>
        </w:rPr>
        <w:t>’s</w:t>
      </w:r>
      <w:r w:rsidRPr="00521879">
        <w:rPr>
          <w:rFonts w:ascii="Times New Roman" w:hAnsi="Times New Roman" w:cs="Times New Roman"/>
          <w:color w:val="000000" w:themeColor="text1"/>
          <w:sz w:val="24"/>
          <w:szCs w:val="24"/>
        </w:rPr>
        <w:t xml:space="preserve"> “Caribbean Chameleon”</w:t>
      </w:r>
      <w:r w:rsidR="001E195F" w:rsidRPr="00521879">
        <w:rPr>
          <w:rFonts w:ascii="Times New Roman" w:hAnsi="Times New Roman" w:cs="Times New Roman"/>
          <w:color w:val="000000" w:themeColor="text1"/>
          <w:sz w:val="24"/>
          <w:szCs w:val="24"/>
        </w:rPr>
        <w:t xml:space="preserve"> (1994). </w:t>
      </w:r>
      <w:r w:rsidR="00521879" w:rsidRPr="00521879">
        <w:rPr>
          <w:rFonts w:ascii="Times New Roman" w:hAnsi="Times New Roman" w:cs="Times New Roman"/>
          <w:sz w:val="24"/>
          <w:szCs w:val="24"/>
        </w:rPr>
        <w:t xml:space="preserve">Brand, Silvera, and Lovelace use airport </w:t>
      </w:r>
      <w:r w:rsidR="008B2DA9">
        <w:rPr>
          <w:rFonts w:ascii="Times New Roman" w:hAnsi="Times New Roman" w:cs="Times New Roman"/>
          <w:sz w:val="24"/>
          <w:szCs w:val="24"/>
        </w:rPr>
        <w:t xml:space="preserve">and airplane </w:t>
      </w:r>
      <w:r w:rsidR="00521879" w:rsidRPr="00521879">
        <w:rPr>
          <w:rFonts w:ascii="Times New Roman" w:hAnsi="Times New Roman" w:cs="Times New Roman"/>
          <w:sz w:val="24"/>
          <w:szCs w:val="24"/>
        </w:rPr>
        <w:t>settings as driving catalysts in their narratives, rather than as spaces to be bypassed.</w:t>
      </w:r>
      <w:r w:rsidR="00521879">
        <w:rPr>
          <w:rFonts w:ascii="Times New Roman" w:hAnsi="Times New Roman" w:cs="Times New Roman"/>
          <w:sz w:val="24"/>
          <w:szCs w:val="24"/>
        </w:rPr>
        <w:t xml:space="preserve"> </w:t>
      </w:r>
      <w:r w:rsidRPr="00521879">
        <w:rPr>
          <w:rFonts w:ascii="Times New Roman" w:hAnsi="Times New Roman" w:cs="Times New Roman"/>
          <w:color w:val="000000" w:themeColor="text1"/>
          <w:sz w:val="24"/>
          <w:szCs w:val="24"/>
        </w:rPr>
        <w:t xml:space="preserve">Lovelace </w:t>
      </w:r>
      <w:r w:rsidR="005773FB" w:rsidRPr="00521879">
        <w:rPr>
          <w:rFonts w:ascii="Times New Roman" w:hAnsi="Times New Roman" w:cs="Times New Roman"/>
          <w:color w:val="000000" w:themeColor="text1"/>
          <w:sz w:val="24"/>
          <w:szCs w:val="24"/>
        </w:rPr>
        <w:t xml:space="preserve">tells the story of </w:t>
      </w:r>
      <w:r w:rsidRPr="00521879">
        <w:rPr>
          <w:rFonts w:ascii="Times New Roman" w:hAnsi="Times New Roman" w:cs="Times New Roman"/>
          <w:color w:val="000000" w:themeColor="text1"/>
          <w:sz w:val="24"/>
          <w:szCs w:val="24"/>
        </w:rPr>
        <w:t>a Trinidadian man trying to enter the United Sta</w:t>
      </w:r>
      <w:r w:rsidR="001E195F" w:rsidRPr="00521879">
        <w:rPr>
          <w:rFonts w:ascii="Times New Roman" w:hAnsi="Times New Roman" w:cs="Times New Roman"/>
          <w:color w:val="000000" w:themeColor="text1"/>
          <w:sz w:val="24"/>
          <w:szCs w:val="24"/>
        </w:rPr>
        <w:t>tes via a Puerto Rican airport</w:t>
      </w:r>
      <w:r w:rsidR="005773FB" w:rsidRPr="00521879">
        <w:rPr>
          <w:rFonts w:ascii="Times New Roman" w:hAnsi="Times New Roman" w:cs="Times New Roman"/>
          <w:color w:val="000000" w:themeColor="text1"/>
          <w:sz w:val="24"/>
          <w:szCs w:val="24"/>
        </w:rPr>
        <w:t xml:space="preserve">, while </w:t>
      </w:r>
      <w:r w:rsidRPr="00521879">
        <w:rPr>
          <w:rFonts w:ascii="Times New Roman" w:hAnsi="Times New Roman" w:cs="Times New Roman"/>
          <w:color w:val="000000" w:themeColor="text1"/>
          <w:sz w:val="24"/>
          <w:szCs w:val="24"/>
        </w:rPr>
        <w:t>Silver</w:t>
      </w:r>
      <w:r w:rsidR="00A60A89" w:rsidRPr="00521879">
        <w:rPr>
          <w:rFonts w:ascii="Times New Roman" w:hAnsi="Times New Roman" w:cs="Times New Roman"/>
          <w:color w:val="000000" w:themeColor="text1"/>
          <w:sz w:val="24"/>
          <w:szCs w:val="24"/>
        </w:rPr>
        <w:t xml:space="preserve">a and Brand represent </w:t>
      </w:r>
      <w:r w:rsidRPr="00521879">
        <w:rPr>
          <w:rFonts w:ascii="Times New Roman" w:hAnsi="Times New Roman" w:cs="Times New Roman"/>
          <w:color w:val="000000" w:themeColor="text1"/>
          <w:sz w:val="24"/>
          <w:szCs w:val="24"/>
        </w:rPr>
        <w:t xml:space="preserve">migrant women </w:t>
      </w:r>
      <w:r w:rsidR="001E195F" w:rsidRPr="00521879">
        <w:rPr>
          <w:rFonts w:ascii="Times New Roman" w:hAnsi="Times New Roman" w:cs="Times New Roman"/>
          <w:color w:val="000000" w:themeColor="text1"/>
          <w:sz w:val="24"/>
          <w:szCs w:val="24"/>
        </w:rPr>
        <w:t xml:space="preserve">based in Toronto </w:t>
      </w:r>
      <w:r w:rsidR="006A1E7B" w:rsidRPr="00521879">
        <w:rPr>
          <w:rFonts w:ascii="Times New Roman" w:hAnsi="Times New Roman" w:cs="Times New Roman"/>
          <w:color w:val="000000" w:themeColor="text1"/>
          <w:sz w:val="24"/>
          <w:szCs w:val="24"/>
        </w:rPr>
        <w:t>who fly back to the Caribbean</w:t>
      </w:r>
      <w:r w:rsidRPr="00521879">
        <w:rPr>
          <w:rFonts w:ascii="Times New Roman" w:hAnsi="Times New Roman" w:cs="Times New Roman"/>
          <w:color w:val="000000" w:themeColor="text1"/>
          <w:sz w:val="24"/>
          <w:szCs w:val="24"/>
        </w:rPr>
        <w:t xml:space="preserve">. </w:t>
      </w:r>
      <w:r w:rsidR="006A1E7B" w:rsidRPr="00521879">
        <w:rPr>
          <w:rFonts w:ascii="Times New Roman" w:hAnsi="Times New Roman" w:cs="Times New Roman"/>
          <w:color w:val="000000" w:themeColor="text1"/>
          <w:sz w:val="24"/>
          <w:szCs w:val="24"/>
        </w:rPr>
        <w:t>Their fiction</w:t>
      </w:r>
      <w:r w:rsidR="00110F48" w:rsidRPr="00521879">
        <w:rPr>
          <w:rFonts w:ascii="Times New Roman" w:hAnsi="Times New Roman" w:cs="Times New Roman"/>
          <w:color w:val="000000" w:themeColor="text1"/>
          <w:sz w:val="24"/>
          <w:szCs w:val="24"/>
        </w:rPr>
        <w:t>s explore</w:t>
      </w:r>
      <w:r w:rsidR="006A1E7B" w:rsidRPr="00521879">
        <w:rPr>
          <w:rFonts w:ascii="Times New Roman" w:hAnsi="Times New Roman" w:cs="Times New Roman"/>
          <w:color w:val="000000" w:themeColor="text1"/>
          <w:sz w:val="24"/>
          <w:szCs w:val="24"/>
        </w:rPr>
        <w:t xml:space="preserve"> the lived realities o</w:t>
      </w:r>
      <w:r w:rsidR="00110F48" w:rsidRPr="00521879">
        <w:rPr>
          <w:rFonts w:ascii="Times New Roman" w:hAnsi="Times New Roman" w:cs="Times New Roman"/>
          <w:color w:val="000000" w:themeColor="text1"/>
          <w:sz w:val="24"/>
          <w:szCs w:val="24"/>
        </w:rPr>
        <w:t>f these spaces</w:t>
      </w:r>
      <w:r w:rsidR="006A1E7B" w:rsidRPr="00521879">
        <w:rPr>
          <w:rFonts w:ascii="Times New Roman" w:hAnsi="Times New Roman" w:cs="Times New Roman"/>
          <w:color w:val="000000" w:themeColor="text1"/>
          <w:sz w:val="24"/>
          <w:szCs w:val="24"/>
        </w:rPr>
        <w:t xml:space="preserve"> to </w:t>
      </w:r>
      <w:r w:rsidR="00110F48" w:rsidRPr="00521879">
        <w:rPr>
          <w:rFonts w:ascii="Times New Roman" w:hAnsi="Times New Roman" w:cs="Times New Roman"/>
          <w:color w:val="000000" w:themeColor="text1"/>
          <w:sz w:val="24"/>
          <w:szCs w:val="24"/>
        </w:rPr>
        <w:t xml:space="preserve">consider </w:t>
      </w:r>
      <w:r w:rsidR="00110F48" w:rsidRPr="00521879">
        <w:rPr>
          <w:rFonts w:ascii="Times New Roman" w:hAnsi="Times New Roman" w:cs="Times New Roman"/>
          <w:sz w:val="24"/>
          <w:szCs w:val="24"/>
        </w:rPr>
        <w:t>what Deborah Thomas describes</w:t>
      </w:r>
      <w:r w:rsidR="006A1E7B" w:rsidRPr="00521879">
        <w:rPr>
          <w:rFonts w:ascii="Times New Roman" w:hAnsi="Times New Roman" w:cs="Times New Roman"/>
          <w:sz w:val="24"/>
          <w:szCs w:val="24"/>
        </w:rPr>
        <w:t xml:space="preserve"> as “the broader questions of how we can make and remake ourselves in the contemporary world” (7).</w:t>
      </w:r>
      <w:r w:rsidR="006A1E7B" w:rsidRPr="00521879">
        <w:rPr>
          <w:rFonts w:ascii="Times New Roman" w:hAnsi="Times New Roman" w:cs="Times New Roman"/>
          <w:color w:val="000000" w:themeColor="text1"/>
          <w:sz w:val="24"/>
          <w:szCs w:val="24"/>
        </w:rPr>
        <w:t xml:space="preserve"> </w:t>
      </w:r>
      <w:r w:rsidR="00110F48" w:rsidRPr="00521879">
        <w:rPr>
          <w:rFonts w:ascii="Times New Roman" w:hAnsi="Times New Roman" w:cs="Times New Roman"/>
          <w:color w:val="000000" w:themeColor="text1"/>
          <w:sz w:val="24"/>
          <w:szCs w:val="24"/>
        </w:rPr>
        <w:t xml:space="preserve">As </w:t>
      </w:r>
      <w:r w:rsidR="00110F48" w:rsidRPr="00521879">
        <w:rPr>
          <w:rFonts w:ascii="Times New Roman" w:hAnsi="Times New Roman" w:cs="Times New Roman"/>
          <w:color w:val="000000" w:themeColor="text1"/>
          <w:sz w:val="24"/>
          <w:szCs w:val="24"/>
        </w:rPr>
        <w:lastRenderedPageBreak/>
        <w:t>she outlines, “How in a postcolonial, post-Cold War context, do we redefine citizenship so that it is a meaningful concept…particularly for those who have been formally excluded from significant engagement?” (8). To echo Césaire, what “voice of freedom” is possible within airports and on airplanes (45)? Can Caribbean</w:t>
      </w:r>
      <w:r w:rsidR="00EA5BAB" w:rsidRPr="00521879">
        <w:rPr>
          <w:rFonts w:ascii="Times New Roman" w:hAnsi="Times New Roman" w:cs="Times New Roman"/>
          <w:color w:val="000000" w:themeColor="text1"/>
          <w:sz w:val="24"/>
          <w:szCs w:val="24"/>
        </w:rPr>
        <w:t xml:space="preserve"> self-determination be achieved</w:t>
      </w:r>
      <w:r w:rsidR="00110F48" w:rsidRPr="00521879">
        <w:rPr>
          <w:rFonts w:ascii="Times New Roman" w:hAnsi="Times New Roman" w:cs="Times New Roman"/>
          <w:color w:val="000000" w:themeColor="text1"/>
          <w:sz w:val="24"/>
          <w:szCs w:val="24"/>
        </w:rPr>
        <w:t xml:space="preserve"> from within these globalized sites</w:t>
      </w:r>
      <w:r w:rsidR="0053389A" w:rsidRPr="00521879">
        <w:rPr>
          <w:rFonts w:ascii="Times New Roman" w:hAnsi="Times New Roman" w:cs="Times New Roman"/>
          <w:color w:val="000000" w:themeColor="text1"/>
          <w:sz w:val="24"/>
          <w:szCs w:val="24"/>
        </w:rPr>
        <w:t xml:space="preserve"> where the passports that w</w:t>
      </w:r>
      <w:r w:rsidR="00D27D6A" w:rsidRPr="00521879">
        <w:rPr>
          <w:rFonts w:ascii="Times New Roman" w:hAnsi="Times New Roman" w:cs="Times New Roman"/>
          <w:color w:val="000000" w:themeColor="text1"/>
          <w:sz w:val="24"/>
          <w:szCs w:val="24"/>
        </w:rPr>
        <w:t>e carry still control how we</w:t>
      </w:r>
      <w:r w:rsidR="0053389A" w:rsidRPr="00521879">
        <w:rPr>
          <w:rFonts w:ascii="Times New Roman" w:hAnsi="Times New Roman" w:cs="Times New Roman"/>
          <w:color w:val="000000" w:themeColor="text1"/>
          <w:sz w:val="24"/>
          <w:szCs w:val="24"/>
        </w:rPr>
        <w:t xml:space="preserve"> move through them</w:t>
      </w:r>
      <w:r w:rsidR="00110F48" w:rsidRPr="00521879">
        <w:rPr>
          <w:rFonts w:ascii="Times New Roman" w:hAnsi="Times New Roman" w:cs="Times New Roman"/>
          <w:color w:val="000000" w:themeColor="text1"/>
          <w:sz w:val="24"/>
          <w:szCs w:val="24"/>
        </w:rPr>
        <w:t xml:space="preserve">? </w:t>
      </w:r>
      <w:r w:rsidR="006A1E7B" w:rsidRPr="00521879">
        <w:rPr>
          <w:rFonts w:ascii="Times New Roman" w:hAnsi="Times New Roman" w:cs="Times New Roman"/>
          <w:color w:val="000000" w:themeColor="text1"/>
          <w:sz w:val="24"/>
          <w:szCs w:val="24"/>
        </w:rPr>
        <w:t>Each of these authors reclaim</w:t>
      </w:r>
      <w:r w:rsidR="00110F48" w:rsidRPr="00521879">
        <w:rPr>
          <w:rFonts w:ascii="Times New Roman" w:hAnsi="Times New Roman" w:cs="Times New Roman"/>
          <w:color w:val="000000" w:themeColor="text1"/>
          <w:sz w:val="24"/>
          <w:szCs w:val="24"/>
        </w:rPr>
        <w:t>s</w:t>
      </w:r>
      <w:r w:rsidR="006A1E7B" w:rsidRPr="00521879">
        <w:rPr>
          <w:rFonts w:ascii="Times New Roman" w:hAnsi="Times New Roman" w:cs="Times New Roman"/>
          <w:color w:val="000000" w:themeColor="text1"/>
          <w:sz w:val="24"/>
          <w:szCs w:val="24"/>
        </w:rPr>
        <w:t xml:space="preserve"> airports and airspac</w:t>
      </w:r>
      <w:r w:rsidR="00687735">
        <w:rPr>
          <w:rFonts w:ascii="Times New Roman" w:hAnsi="Times New Roman" w:cs="Times New Roman"/>
          <w:color w:val="000000" w:themeColor="text1"/>
          <w:sz w:val="24"/>
          <w:szCs w:val="24"/>
        </w:rPr>
        <w:t>e</w:t>
      </w:r>
      <w:r w:rsidR="001A44E1">
        <w:rPr>
          <w:rFonts w:ascii="Times New Roman" w:hAnsi="Times New Roman" w:cs="Times New Roman"/>
          <w:color w:val="000000" w:themeColor="text1"/>
          <w:sz w:val="24"/>
          <w:szCs w:val="24"/>
        </w:rPr>
        <w:t xml:space="preserve"> as important sites of creative </w:t>
      </w:r>
      <w:r w:rsidR="006A1E7B" w:rsidRPr="00521879">
        <w:rPr>
          <w:rFonts w:ascii="Times New Roman" w:hAnsi="Times New Roman" w:cs="Times New Roman"/>
          <w:color w:val="000000" w:themeColor="text1"/>
          <w:sz w:val="24"/>
          <w:szCs w:val="24"/>
        </w:rPr>
        <w:t>transformation and political critique</w:t>
      </w:r>
      <w:r w:rsidR="001A44E1">
        <w:rPr>
          <w:rFonts w:ascii="Times New Roman" w:hAnsi="Times New Roman" w:cs="Times New Roman"/>
          <w:color w:val="000000" w:themeColor="text1"/>
          <w:sz w:val="24"/>
          <w:szCs w:val="24"/>
        </w:rPr>
        <w:t xml:space="preserve"> </w:t>
      </w:r>
      <w:r w:rsidR="0080111C">
        <w:rPr>
          <w:rFonts w:ascii="Times New Roman" w:hAnsi="Times New Roman" w:cs="Times New Roman"/>
          <w:color w:val="000000" w:themeColor="text1"/>
          <w:sz w:val="24"/>
          <w:szCs w:val="24"/>
        </w:rPr>
        <w:t>while still acknowledging t</w:t>
      </w:r>
      <w:r w:rsidR="00C52B78">
        <w:rPr>
          <w:rFonts w:ascii="Times New Roman" w:hAnsi="Times New Roman" w:cs="Times New Roman"/>
          <w:color w:val="000000" w:themeColor="text1"/>
          <w:sz w:val="24"/>
          <w:szCs w:val="24"/>
        </w:rPr>
        <w:t>hem as sites of Caribbean loss</w:t>
      </w:r>
      <w:r w:rsidR="006A1E7B" w:rsidRPr="00521879">
        <w:rPr>
          <w:rFonts w:ascii="Times New Roman" w:hAnsi="Times New Roman" w:cs="Times New Roman"/>
          <w:color w:val="000000" w:themeColor="text1"/>
          <w:sz w:val="24"/>
          <w:szCs w:val="24"/>
        </w:rPr>
        <w:t xml:space="preserve">. Their protagonists grapple </w:t>
      </w:r>
      <w:r w:rsidR="001A44E1">
        <w:rPr>
          <w:rFonts w:ascii="Times New Roman" w:hAnsi="Times New Roman" w:cs="Times New Roman"/>
          <w:color w:val="000000" w:themeColor="text1"/>
          <w:sz w:val="24"/>
          <w:szCs w:val="24"/>
        </w:rPr>
        <w:t xml:space="preserve">with </w:t>
      </w:r>
      <w:r w:rsidR="006A1E7B" w:rsidRPr="00521879">
        <w:rPr>
          <w:rFonts w:ascii="Times New Roman" w:hAnsi="Times New Roman" w:cs="Times New Roman"/>
          <w:color w:val="000000" w:themeColor="text1"/>
          <w:sz w:val="24"/>
          <w:szCs w:val="24"/>
        </w:rPr>
        <w:t xml:space="preserve">(and to some extent overcome) how such spaces create new forms of subjugation that are both related yet distinct from older forms of territorial take-over. </w:t>
      </w:r>
      <w:r w:rsidR="00E3316E">
        <w:rPr>
          <w:rFonts w:ascii="Times New Roman" w:hAnsi="Times New Roman" w:cs="Times New Roman"/>
          <w:color w:val="000000" w:themeColor="text1"/>
          <w:sz w:val="24"/>
          <w:szCs w:val="24"/>
        </w:rPr>
        <w:t>These</w:t>
      </w:r>
      <w:r w:rsidR="005A0B23">
        <w:rPr>
          <w:rFonts w:ascii="Times New Roman" w:hAnsi="Times New Roman" w:cs="Times New Roman"/>
          <w:color w:val="000000" w:themeColor="text1"/>
          <w:sz w:val="24"/>
          <w:szCs w:val="24"/>
        </w:rPr>
        <w:t xml:space="preserve"> </w:t>
      </w:r>
      <w:r w:rsidR="00E3316E">
        <w:rPr>
          <w:rFonts w:ascii="Times New Roman" w:hAnsi="Times New Roman" w:cs="Times New Roman"/>
          <w:color w:val="000000" w:themeColor="text1"/>
          <w:sz w:val="24"/>
          <w:szCs w:val="24"/>
        </w:rPr>
        <w:t>short stories demonstrate</w:t>
      </w:r>
      <w:r w:rsidR="006E677A">
        <w:rPr>
          <w:rFonts w:ascii="Times New Roman" w:hAnsi="Times New Roman" w:cs="Times New Roman"/>
          <w:color w:val="000000" w:themeColor="text1"/>
          <w:sz w:val="24"/>
          <w:szCs w:val="24"/>
        </w:rPr>
        <w:t xml:space="preserve"> </w:t>
      </w:r>
      <w:r w:rsidR="004176C0" w:rsidRPr="00521879">
        <w:rPr>
          <w:rFonts w:ascii="Times New Roman" w:hAnsi="Times New Roman" w:cs="Times New Roman"/>
          <w:color w:val="000000" w:themeColor="text1"/>
          <w:sz w:val="24"/>
          <w:szCs w:val="24"/>
        </w:rPr>
        <w:t>the value of engag</w:t>
      </w:r>
      <w:r w:rsidR="00F81C20" w:rsidRPr="00521879">
        <w:rPr>
          <w:rFonts w:ascii="Times New Roman" w:hAnsi="Times New Roman" w:cs="Times New Roman"/>
          <w:color w:val="000000" w:themeColor="text1"/>
          <w:sz w:val="24"/>
          <w:szCs w:val="24"/>
        </w:rPr>
        <w:t>ing with aerial routes to revise</w:t>
      </w:r>
      <w:r w:rsidR="004176C0" w:rsidRPr="00521879">
        <w:rPr>
          <w:rFonts w:ascii="Times New Roman" w:hAnsi="Times New Roman" w:cs="Times New Roman"/>
          <w:color w:val="000000" w:themeColor="text1"/>
          <w:sz w:val="24"/>
          <w:szCs w:val="24"/>
        </w:rPr>
        <w:t xml:space="preserve"> oceanic models in Caribbean studies</w:t>
      </w:r>
      <w:r w:rsidR="00F81C20" w:rsidRPr="00521879">
        <w:rPr>
          <w:rFonts w:ascii="Times New Roman" w:hAnsi="Times New Roman" w:cs="Times New Roman"/>
          <w:color w:val="000000" w:themeColor="text1"/>
          <w:sz w:val="24"/>
          <w:szCs w:val="24"/>
        </w:rPr>
        <w:t xml:space="preserve"> and orient them towards the future</w:t>
      </w:r>
      <w:r w:rsidR="004176C0" w:rsidRPr="00521879">
        <w:rPr>
          <w:rFonts w:ascii="Times New Roman" w:hAnsi="Times New Roman" w:cs="Times New Roman"/>
          <w:color w:val="000000" w:themeColor="text1"/>
          <w:sz w:val="24"/>
          <w:szCs w:val="24"/>
        </w:rPr>
        <w:t>.</w:t>
      </w:r>
      <w:r w:rsidR="00F81C20" w:rsidRPr="00521879">
        <w:rPr>
          <w:rFonts w:ascii="Times New Roman" w:hAnsi="Times New Roman" w:cs="Times New Roman"/>
          <w:color w:val="000000" w:themeColor="text1"/>
          <w:sz w:val="24"/>
          <w:szCs w:val="24"/>
        </w:rPr>
        <w:t xml:space="preserve"> </w:t>
      </w:r>
    </w:p>
    <w:p w14:paraId="02565EA0" w14:textId="008ED7AC" w:rsidR="004176C0" w:rsidRPr="00E77518" w:rsidRDefault="00E3316E" w:rsidP="00E77518">
      <w:pPr>
        <w:pStyle w:val="CommentText"/>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article addresses</w:t>
      </w:r>
      <w:r w:rsidR="003A6457" w:rsidRPr="00B0479E">
        <w:rPr>
          <w:rFonts w:ascii="Times New Roman" w:hAnsi="Times New Roman" w:cs="Times New Roman"/>
          <w:color w:val="000000" w:themeColor="text1"/>
          <w:sz w:val="24"/>
          <w:szCs w:val="24"/>
        </w:rPr>
        <w:t xml:space="preserve"> </w:t>
      </w:r>
      <w:r w:rsidR="00FD739D" w:rsidRPr="00B0479E">
        <w:rPr>
          <w:rFonts w:ascii="Times New Roman" w:hAnsi="Times New Roman" w:cs="Times New Roman"/>
          <w:color w:val="000000" w:themeColor="text1"/>
          <w:sz w:val="24"/>
          <w:szCs w:val="24"/>
        </w:rPr>
        <w:t xml:space="preserve">two </w:t>
      </w:r>
      <w:r w:rsidR="003A6457" w:rsidRPr="00B0479E">
        <w:rPr>
          <w:rFonts w:ascii="Times New Roman" w:hAnsi="Times New Roman" w:cs="Times New Roman"/>
          <w:color w:val="000000" w:themeColor="text1"/>
          <w:sz w:val="24"/>
          <w:szCs w:val="24"/>
        </w:rPr>
        <w:t>overla</w:t>
      </w:r>
      <w:r w:rsidR="008B2DA9" w:rsidRPr="00B0479E">
        <w:rPr>
          <w:rFonts w:ascii="Times New Roman" w:hAnsi="Times New Roman" w:cs="Times New Roman"/>
          <w:color w:val="000000" w:themeColor="text1"/>
          <w:sz w:val="24"/>
          <w:szCs w:val="24"/>
        </w:rPr>
        <w:t xml:space="preserve">pping blind </w:t>
      </w:r>
      <w:r w:rsidR="00FD739D" w:rsidRPr="00B0479E">
        <w:rPr>
          <w:rFonts w:ascii="Times New Roman" w:hAnsi="Times New Roman" w:cs="Times New Roman"/>
          <w:color w:val="000000" w:themeColor="text1"/>
          <w:sz w:val="24"/>
          <w:szCs w:val="24"/>
        </w:rPr>
        <w:t>spots</w:t>
      </w:r>
      <w:r w:rsidR="004176C0" w:rsidRPr="00B0479E">
        <w:rPr>
          <w:rFonts w:ascii="Times New Roman" w:hAnsi="Times New Roman" w:cs="Times New Roman"/>
          <w:color w:val="000000" w:themeColor="text1"/>
          <w:sz w:val="24"/>
          <w:szCs w:val="24"/>
        </w:rPr>
        <w:t xml:space="preserve"> in scholarship</w:t>
      </w:r>
      <w:r w:rsidR="009C23F5">
        <w:rPr>
          <w:rFonts w:ascii="Times New Roman" w:hAnsi="Times New Roman" w:cs="Times New Roman"/>
          <w:color w:val="000000" w:themeColor="text1"/>
          <w:sz w:val="24"/>
          <w:szCs w:val="24"/>
        </w:rPr>
        <w:t>:</w:t>
      </w:r>
      <w:r w:rsidR="00F81C20" w:rsidRPr="00B0479E">
        <w:rPr>
          <w:rFonts w:ascii="Times New Roman" w:hAnsi="Times New Roman" w:cs="Times New Roman"/>
          <w:color w:val="000000" w:themeColor="text1"/>
          <w:sz w:val="24"/>
          <w:szCs w:val="24"/>
        </w:rPr>
        <w:t xml:space="preserve"> the neglect </w:t>
      </w:r>
      <w:r w:rsidR="003A6457" w:rsidRPr="00B0479E">
        <w:rPr>
          <w:rFonts w:ascii="Times New Roman" w:hAnsi="Times New Roman" w:cs="Times New Roman"/>
          <w:color w:val="000000" w:themeColor="text1"/>
          <w:sz w:val="24"/>
          <w:szCs w:val="24"/>
        </w:rPr>
        <w:t>of aviation in Caribbean discourse</w:t>
      </w:r>
      <w:r w:rsidR="004176C0" w:rsidRPr="00B0479E">
        <w:rPr>
          <w:rFonts w:ascii="Times New Roman" w:hAnsi="Times New Roman" w:cs="Times New Roman"/>
          <w:color w:val="000000" w:themeColor="text1"/>
          <w:sz w:val="24"/>
          <w:szCs w:val="24"/>
        </w:rPr>
        <w:t xml:space="preserve"> and the focus on metropolitan sites like London Heathrow in the cultural studies scholarship </w:t>
      </w:r>
      <w:r w:rsidR="00B9118B" w:rsidRPr="00B0479E">
        <w:rPr>
          <w:rFonts w:ascii="Times New Roman" w:hAnsi="Times New Roman" w:cs="Times New Roman"/>
          <w:color w:val="000000" w:themeColor="text1"/>
          <w:sz w:val="24"/>
          <w:szCs w:val="24"/>
        </w:rPr>
        <w:t xml:space="preserve">on airports. </w:t>
      </w:r>
      <w:r w:rsidR="00821988" w:rsidRPr="00B0479E">
        <w:rPr>
          <w:rFonts w:ascii="Times New Roman" w:hAnsi="Times New Roman" w:cs="Times New Roman"/>
          <w:color w:val="000000" w:themeColor="text1"/>
          <w:sz w:val="24"/>
          <w:szCs w:val="24"/>
        </w:rPr>
        <w:t>Both of these perspectives eclipse the distinctive features of small island</w:t>
      </w:r>
      <w:r w:rsidR="00672D53" w:rsidRPr="00B0479E">
        <w:rPr>
          <w:rFonts w:ascii="Times New Roman" w:hAnsi="Times New Roman" w:cs="Times New Roman"/>
          <w:color w:val="000000" w:themeColor="text1"/>
          <w:sz w:val="24"/>
          <w:szCs w:val="24"/>
        </w:rPr>
        <w:t xml:space="preserve"> airports and</w:t>
      </w:r>
      <w:r w:rsidR="00821988" w:rsidRPr="00B0479E">
        <w:rPr>
          <w:rFonts w:ascii="Times New Roman" w:hAnsi="Times New Roman" w:cs="Times New Roman"/>
          <w:color w:val="000000" w:themeColor="text1"/>
          <w:sz w:val="24"/>
          <w:szCs w:val="24"/>
        </w:rPr>
        <w:t xml:space="preserve"> the Caribbean migrant</w:t>
      </w:r>
      <w:r w:rsidR="00672D53" w:rsidRPr="00B0479E">
        <w:rPr>
          <w:rFonts w:ascii="Times New Roman" w:hAnsi="Times New Roman" w:cs="Times New Roman"/>
          <w:color w:val="000000" w:themeColor="text1"/>
          <w:sz w:val="24"/>
          <w:szCs w:val="24"/>
        </w:rPr>
        <w:t>’s experience</w:t>
      </w:r>
      <w:r w:rsidR="00C61889">
        <w:rPr>
          <w:rFonts w:ascii="Times New Roman" w:hAnsi="Times New Roman" w:cs="Times New Roman"/>
          <w:color w:val="000000" w:themeColor="text1"/>
          <w:sz w:val="24"/>
          <w:szCs w:val="24"/>
        </w:rPr>
        <w:t xml:space="preserve"> of air travel</w:t>
      </w:r>
      <w:r w:rsidR="00821988" w:rsidRPr="00B0479E">
        <w:rPr>
          <w:rFonts w:ascii="Times New Roman" w:hAnsi="Times New Roman" w:cs="Times New Roman"/>
          <w:color w:val="000000" w:themeColor="text1"/>
          <w:sz w:val="24"/>
          <w:szCs w:val="24"/>
        </w:rPr>
        <w:t xml:space="preserve">. </w:t>
      </w:r>
      <w:r w:rsidR="006D57FD" w:rsidRPr="00B0479E">
        <w:rPr>
          <w:rFonts w:ascii="Times New Roman" w:hAnsi="Times New Roman" w:cs="Times New Roman"/>
          <w:color w:val="000000" w:themeColor="text1"/>
          <w:sz w:val="24"/>
          <w:szCs w:val="24"/>
        </w:rPr>
        <w:t>In the first half</w:t>
      </w:r>
      <w:r w:rsidR="004176C0" w:rsidRPr="00B0479E">
        <w:rPr>
          <w:rFonts w:ascii="Times New Roman" w:hAnsi="Times New Roman" w:cs="Times New Roman"/>
          <w:color w:val="000000" w:themeColor="text1"/>
          <w:sz w:val="24"/>
          <w:szCs w:val="24"/>
        </w:rPr>
        <w:t>, I explore why aerial routes have been neglected in the Caribbean imaginary and what’s at sta</w:t>
      </w:r>
      <w:r w:rsidR="00736E8F">
        <w:rPr>
          <w:rFonts w:ascii="Times New Roman" w:hAnsi="Times New Roman" w:cs="Times New Roman"/>
          <w:color w:val="000000" w:themeColor="text1"/>
          <w:sz w:val="24"/>
          <w:szCs w:val="24"/>
        </w:rPr>
        <w:t>ke in omitting</w:t>
      </w:r>
      <w:r w:rsidR="00672D53" w:rsidRPr="00B0479E">
        <w:rPr>
          <w:rFonts w:ascii="Times New Roman" w:hAnsi="Times New Roman" w:cs="Times New Roman"/>
          <w:color w:val="000000" w:themeColor="text1"/>
          <w:sz w:val="24"/>
          <w:szCs w:val="24"/>
        </w:rPr>
        <w:t xml:space="preserve"> them by examining </w:t>
      </w:r>
      <w:r w:rsidR="004176C0" w:rsidRPr="00B0479E">
        <w:rPr>
          <w:rFonts w:ascii="Times New Roman" w:hAnsi="Times New Roman" w:cs="Times New Roman"/>
          <w:color w:val="000000" w:themeColor="text1"/>
          <w:sz w:val="24"/>
          <w:szCs w:val="24"/>
        </w:rPr>
        <w:t xml:space="preserve">the history of </w:t>
      </w:r>
      <w:r w:rsidR="008441D1">
        <w:rPr>
          <w:rFonts w:ascii="Times New Roman" w:hAnsi="Times New Roman" w:cs="Times New Roman"/>
          <w:color w:val="000000" w:themeColor="text1"/>
          <w:sz w:val="24"/>
          <w:szCs w:val="24"/>
        </w:rPr>
        <w:t xml:space="preserve">island </w:t>
      </w:r>
      <w:r w:rsidR="004176C0" w:rsidRPr="00B0479E">
        <w:rPr>
          <w:rFonts w:ascii="Times New Roman" w:hAnsi="Times New Roman" w:cs="Times New Roman"/>
          <w:color w:val="000000" w:themeColor="text1"/>
          <w:sz w:val="24"/>
          <w:szCs w:val="24"/>
        </w:rPr>
        <w:t>aviation and its ti</w:t>
      </w:r>
      <w:r w:rsidR="00821988" w:rsidRPr="00B0479E">
        <w:rPr>
          <w:rFonts w:ascii="Times New Roman" w:hAnsi="Times New Roman" w:cs="Times New Roman"/>
          <w:color w:val="000000" w:themeColor="text1"/>
          <w:sz w:val="24"/>
          <w:szCs w:val="24"/>
        </w:rPr>
        <w:t>es to imperialism</w:t>
      </w:r>
      <w:r w:rsidR="006D57FD" w:rsidRPr="00B0479E">
        <w:rPr>
          <w:rFonts w:ascii="Times New Roman" w:hAnsi="Times New Roman" w:cs="Times New Roman"/>
          <w:color w:val="000000" w:themeColor="text1"/>
          <w:sz w:val="24"/>
          <w:szCs w:val="24"/>
        </w:rPr>
        <w:t xml:space="preserve"> and globalization</w:t>
      </w:r>
      <w:r w:rsidR="00821988" w:rsidRPr="00B0479E">
        <w:rPr>
          <w:rFonts w:ascii="Times New Roman" w:hAnsi="Times New Roman" w:cs="Times New Roman"/>
          <w:color w:val="000000" w:themeColor="text1"/>
          <w:sz w:val="24"/>
          <w:szCs w:val="24"/>
        </w:rPr>
        <w:t xml:space="preserve">. </w:t>
      </w:r>
      <w:r w:rsidR="008E18CF" w:rsidRPr="00B0479E">
        <w:rPr>
          <w:rFonts w:ascii="Times New Roman" w:hAnsi="Times New Roman" w:cs="Times New Roman"/>
          <w:color w:val="000000" w:themeColor="text1"/>
          <w:sz w:val="24"/>
          <w:szCs w:val="24"/>
        </w:rPr>
        <w:t>Just as Gilroy argues that the sailing ship is “</w:t>
      </w:r>
      <w:r w:rsidR="00736E8F">
        <w:rPr>
          <w:rFonts w:ascii="Times New Roman" w:hAnsi="Times New Roman" w:cs="Times New Roman"/>
          <w:color w:val="000000" w:themeColor="text1"/>
          <w:sz w:val="24"/>
          <w:szCs w:val="24"/>
        </w:rPr>
        <w:t xml:space="preserve">a living, </w:t>
      </w:r>
      <w:r w:rsidR="008E18CF" w:rsidRPr="00B0479E">
        <w:rPr>
          <w:rFonts w:ascii="Times New Roman" w:hAnsi="Times New Roman" w:cs="Times New Roman"/>
          <w:color w:val="000000" w:themeColor="text1"/>
          <w:sz w:val="24"/>
          <w:szCs w:val="24"/>
        </w:rPr>
        <w:t>micro-cultural and micro-political system</w:t>
      </w:r>
      <w:r w:rsidR="00736E8F">
        <w:rPr>
          <w:rFonts w:ascii="Times New Roman" w:hAnsi="Times New Roman" w:cs="Times New Roman"/>
          <w:color w:val="000000" w:themeColor="text1"/>
          <w:sz w:val="24"/>
          <w:szCs w:val="24"/>
        </w:rPr>
        <w:t xml:space="preserve"> in motion</w:t>
      </w:r>
      <w:r w:rsidR="00557FCD" w:rsidRPr="00B0479E">
        <w:rPr>
          <w:rFonts w:ascii="Times New Roman" w:hAnsi="Times New Roman" w:cs="Times New Roman"/>
          <w:color w:val="000000" w:themeColor="text1"/>
          <w:sz w:val="24"/>
          <w:szCs w:val="24"/>
        </w:rPr>
        <w:t>,”</w:t>
      </w:r>
      <w:r w:rsidR="008E18CF" w:rsidRPr="00B0479E">
        <w:rPr>
          <w:rFonts w:ascii="Times New Roman" w:hAnsi="Times New Roman" w:cs="Times New Roman"/>
          <w:color w:val="000000" w:themeColor="text1"/>
          <w:sz w:val="24"/>
          <w:szCs w:val="24"/>
        </w:rPr>
        <w:t xml:space="preserve"> so too a</w:t>
      </w:r>
      <w:r w:rsidR="00E77518">
        <w:rPr>
          <w:rFonts w:ascii="Times New Roman" w:hAnsi="Times New Roman" w:cs="Times New Roman"/>
          <w:color w:val="000000" w:themeColor="text1"/>
          <w:sz w:val="24"/>
          <w:szCs w:val="24"/>
        </w:rPr>
        <w:t>re airplanes and transit lounges</w:t>
      </w:r>
      <w:r w:rsidR="00736E8F">
        <w:rPr>
          <w:rFonts w:ascii="Times New Roman" w:hAnsi="Times New Roman" w:cs="Times New Roman"/>
          <w:color w:val="000000" w:themeColor="text1"/>
          <w:sz w:val="24"/>
          <w:szCs w:val="24"/>
        </w:rPr>
        <w:t xml:space="preserve"> (4)</w:t>
      </w:r>
      <w:r w:rsidR="008E18CF" w:rsidRPr="00B0479E">
        <w:rPr>
          <w:rFonts w:ascii="Times New Roman" w:hAnsi="Times New Roman" w:cs="Times New Roman"/>
          <w:color w:val="000000" w:themeColor="text1"/>
          <w:sz w:val="24"/>
          <w:szCs w:val="24"/>
        </w:rPr>
        <w:t xml:space="preserve">. </w:t>
      </w:r>
      <w:r w:rsidR="00A507F3" w:rsidRPr="00E77518">
        <w:rPr>
          <w:rFonts w:ascii="Times New Roman" w:hAnsi="Times New Roman" w:cs="Times New Roman"/>
          <w:color w:val="000000" w:themeColor="text1"/>
          <w:sz w:val="24"/>
          <w:szCs w:val="24"/>
        </w:rPr>
        <w:t xml:space="preserve">In the second half, </w:t>
      </w:r>
      <w:r w:rsidR="008E18CF" w:rsidRPr="00E77518">
        <w:rPr>
          <w:rFonts w:ascii="Times New Roman" w:hAnsi="Times New Roman" w:cs="Times New Roman"/>
          <w:color w:val="000000" w:themeColor="text1"/>
          <w:sz w:val="24"/>
          <w:szCs w:val="24"/>
        </w:rPr>
        <w:t xml:space="preserve">I analyze the politicized, racialized, </w:t>
      </w:r>
      <w:r w:rsidR="00EE656A" w:rsidRPr="00E77518">
        <w:rPr>
          <w:rFonts w:ascii="Times New Roman" w:hAnsi="Times New Roman" w:cs="Times New Roman"/>
          <w:color w:val="000000" w:themeColor="text1"/>
          <w:sz w:val="24"/>
          <w:szCs w:val="24"/>
        </w:rPr>
        <w:t xml:space="preserve">and </w:t>
      </w:r>
      <w:r w:rsidR="008E18CF" w:rsidRPr="00E77518">
        <w:rPr>
          <w:rFonts w:ascii="Times New Roman" w:hAnsi="Times New Roman" w:cs="Times New Roman"/>
          <w:color w:val="000000" w:themeColor="text1"/>
          <w:sz w:val="24"/>
          <w:szCs w:val="24"/>
        </w:rPr>
        <w:t xml:space="preserve">gendered dynamics of airplane and airport spaces in </w:t>
      </w:r>
      <w:r w:rsidR="00A507F3" w:rsidRPr="00E77518">
        <w:rPr>
          <w:rFonts w:ascii="Times New Roman" w:hAnsi="Times New Roman" w:cs="Times New Roman"/>
          <w:color w:val="000000" w:themeColor="text1"/>
          <w:sz w:val="24"/>
          <w:szCs w:val="24"/>
        </w:rPr>
        <w:t>Lovelace, Brand</w:t>
      </w:r>
      <w:r w:rsidR="005773FB" w:rsidRPr="00E77518">
        <w:rPr>
          <w:rFonts w:ascii="Times New Roman" w:hAnsi="Times New Roman" w:cs="Times New Roman"/>
          <w:color w:val="000000" w:themeColor="text1"/>
          <w:sz w:val="24"/>
          <w:szCs w:val="24"/>
        </w:rPr>
        <w:t>,</w:t>
      </w:r>
      <w:r w:rsidR="00A507F3" w:rsidRPr="00E77518">
        <w:rPr>
          <w:rFonts w:ascii="Times New Roman" w:hAnsi="Times New Roman" w:cs="Times New Roman"/>
          <w:color w:val="000000" w:themeColor="text1"/>
          <w:sz w:val="24"/>
          <w:szCs w:val="24"/>
        </w:rPr>
        <w:t xml:space="preserve"> and Silvera</w:t>
      </w:r>
      <w:r w:rsidR="008E18CF" w:rsidRPr="00E77518">
        <w:rPr>
          <w:rFonts w:ascii="Times New Roman" w:hAnsi="Times New Roman" w:cs="Times New Roman"/>
          <w:color w:val="000000" w:themeColor="text1"/>
          <w:sz w:val="24"/>
          <w:szCs w:val="24"/>
        </w:rPr>
        <w:t>’s fiction an</w:t>
      </w:r>
      <w:r w:rsidR="00F06C86" w:rsidRPr="00E77518">
        <w:rPr>
          <w:rFonts w:ascii="Times New Roman" w:hAnsi="Times New Roman" w:cs="Times New Roman"/>
          <w:color w:val="000000" w:themeColor="text1"/>
          <w:sz w:val="24"/>
          <w:szCs w:val="24"/>
        </w:rPr>
        <w:t>d how their migrant characters reclaim</w:t>
      </w:r>
      <w:r w:rsidR="008E18CF" w:rsidRPr="00E77518">
        <w:rPr>
          <w:rFonts w:ascii="Times New Roman" w:hAnsi="Times New Roman" w:cs="Times New Roman"/>
          <w:color w:val="000000" w:themeColor="text1"/>
          <w:sz w:val="24"/>
          <w:szCs w:val="24"/>
        </w:rPr>
        <w:t xml:space="preserve"> agency within them. </w:t>
      </w:r>
      <w:r w:rsidR="00672D53" w:rsidRPr="00E77518">
        <w:rPr>
          <w:rFonts w:ascii="Times New Roman" w:hAnsi="Times New Roman" w:cs="Times New Roman"/>
          <w:color w:val="000000" w:themeColor="text1"/>
          <w:sz w:val="24"/>
          <w:szCs w:val="24"/>
        </w:rPr>
        <w:t>To borrow from the metaphors of flight, this a</w:t>
      </w:r>
      <w:r w:rsidR="00EE656A" w:rsidRPr="00E77518">
        <w:rPr>
          <w:rFonts w:ascii="Times New Roman" w:hAnsi="Times New Roman" w:cs="Times New Roman"/>
          <w:color w:val="000000" w:themeColor="text1"/>
          <w:sz w:val="24"/>
          <w:szCs w:val="24"/>
        </w:rPr>
        <w:t>rticle should be read as a take</w:t>
      </w:r>
      <w:r w:rsidR="006D57FD" w:rsidRPr="00E77518">
        <w:rPr>
          <w:rFonts w:ascii="Times New Roman" w:hAnsi="Times New Roman" w:cs="Times New Roman"/>
          <w:color w:val="000000" w:themeColor="text1"/>
          <w:sz w:val="24"/>
          <w:szCs w:val="24"/>
        </w:rPr>
        <w:t xml:space="preserve">off rather than a landing. </w:t>
      </w:r>
      <w:r w:rsidR="00672D53" w:rsidRPr="00E77518">
        <w:rPr>
          <w:rFonts w:ascii="Times New Roman" w:hAnsi="Times New Roman" w:cs="Times New Roman"/>
          <w:color w:val="000000" w:themeColor="text1"/>
          <w:sz w:val="24"/>
          <w:szCs w:val="24"/>
        </w:rPr>
        <w:t xml:space="preserve">It </w:t>
      </w:r>
      <w:r w:rsidR="00672D53" w:rsidRPr="00E77518">
        <w:rPr>
          <w:rFonts w:ascii="Times New Roman" w:hAnsi="Times New Roman" w:cs="Times New Roman"/>
          <w:color w:val="000000" w:themeColor="text1"/>
          <w:sz w:val="24"/>
          <w:szCs w:val="24"/>
        </w:rPr>
        <w:lastRenderedPageBreak/>
        <w:t>opens what I believe needs to be a much broader conversation about the cultural impact o</w:t>
      </w:r>
      <w:r w:rsidR="003B476F" w:rsidRPr="00E77518">
        <w:rPr>
          <w:rFonts w:ascii="Times New Roman" w:hAnsi="Times New Roman" w:cs="Times New Roman"/>
          <w:color w:val="000000" w:themeColor="text1"/>
          <w:sz w:val="24"/>
          <w:szCs w:val="24"/>
        </w:rPr>
        <w:t>f aviati</w:t>
      </w:r>
      <w:r w:rsidR="00C61889">
        <w:rPr>
          <w:rFonts w:ascii="Times New Roman" w:hAnsi="Times New Roman" w:cs="Times New Roman"/>
          <w:color w:val="000000" w:themeColor="text1"/>
          <w:sz w:val="24"/>
          <w:szCs w:val="24"/>
        </w:rPr>
        <w:t>on on Caribbean identity</w:t>
      </w:r>
      <w:r w:rsidR="008E18CF" w:rsidRPr="00E77518">
        <w:rPr>
          <w:rFonts w:ascii="Times New Roman" w:hAnsi="Times New Roman" w:cs="Times New Roman"/>
          <w:color w:val="000000" w:themeColor="text1"/>
          <w:sz w:val="24"/>
          <w:szCs w:val="24"/>
        </w:rPr>
        <w:t>.</w:t>
      </w:r>
      <w:r w:rsidR="00672D53" w:rsidRPr="00E77518">
        <w:rPr>
          <w:rFonts w:ascii="Times New Roman" w:hAnsi="Times New Roman" w:cs="Times New Roman"/>
          <w:color w:val="000000" w:themeColor="text1"/>
          <w:sz w:val="24"/>
          <w:szCs w:val="24"/>
        </w:rPr>
        <w:t xml:space="preserve"> </w:t>
      </w:r>
    </w:p>
    <w:p w14:paraId="2024CF13" w14:textId="77777777" w:rsidR="00672D53" w:rsidRPr="00727C39" w:rsidRDefault="00672D53" w:rsidP="00672D53">
      <w:pPr>
        <w:spacing w:line="480" w:lineRule="auto"/>
        <w:ind w:firstLine="720"/>
        <w:rPr>
          <w:color w:val="000000" w:themeColor="text1"/>
        </w:rPr>
      </w:pPr>
    </w:p>
    <w:p w14:paraId="3C0C2D57" w14:textId="6A8001E1" w:rsidR="00EA4F0C" w:rsidRPr="007F4D94" w:rsidRDefault="00EA4F0C" w:rsidP="00E23BA6">
      <w:pPr>
        <w:spacing w:line="480" w:lineRule="auto"/>
        <w:rPr>
          <w:b/>
          <w:color w:val="000000" w:themeColor="text1"/>
        </w:rPr>
      </w:pPr>
      <w:r w:rsidRPr="007F4D94">
        <w:rPr>
          <w:b/>
          <w:color w:val="000000" w:themeColor="text1"/>
        </w:rPr>
        <w:t xml:space="preserve">Aviation History </w:t>
      </w:r>
      <w:r w:rsidRPr="007F4D94">
        <w:rPr>
          <w:b/>
          <w:color w:val="000000" w:themeColor="text1"/>
          <w:u w:color="FF0000"/>
        </w:rPr>
        <w:t>and</w:t>
      </w:r>
      <w:r w:rsidRPr="007F4D94">
        <w:rPr>
          <w:b/>
          <w:color w:val="000000" w:themeColor="text1"/>
        </w:rPr>
        <w:t xml:space="preserve"> Colonial Fantasies </w:t>
      </w:r>
    </w:p>
    <w:p w14:paraId="3A34363A" w14:textId="57D1A5A6" w:rsidR="00EA4F0C" w:rsidRDefault="00EA4F0C" w:rsidP="005834D3">
      <w:pPr>
        <w:spacing w:line="480" w:lineRule="auto"/>
        <w:ind w:firstLine="720"/>
        <w:rPr>
          <w:color w:val="000000" w:themeColor="text1"/>
        </w:rPr>
      </w:pPr>
      <w:r>
        <w:rPr>
          <w:color w:val="000000" w:themeColor="text1"/>
        </w:rPr>
        <w:t>T</w:t>
      </w:r>
      <w:r w:rsidRPr="00727C39">
        <w:rPr>
          <w:color w:val="000000" w:themeColor="text1"/>
        </w:rPr>
        <w:t>he invention of airplanes in the early twentieth century suggested the fulfillment of the colonial fantasy. Founded in 1924, the aptly named Imperial Airways was</w:t>
      </w:r>
      <w:r>
        <w:rPr>
          <w:color w:val="000000" w:themeColor="text1"/>
        </w:rPr>
        <w:t xml:space="preserve"> Britain’s first national</w:t>
      </w:r>
      <w:r w:rsidRPr="00727C39">
        <w:rPr>
          <w:color w:val="000000" w:themeColor="text1"/>
        </w:rPr>
        <w:t xml:space="preserve"> long range air transport company</w:t>
      </w:r>
      <w:r>
        <w:rPr>
          <w:color w:val="000000" w:themeColor="text1"/>
        </w:rPr>
        <w:t xml:space="preserve"> (</w:t>
      </w:r>
      <w:r w:rsidR="00CB74C2">
        <w:rPr>
          <w:color w:val="000000" w:themeColor="text1"/>
        </w:rPr>
        <w:t xml:space="preserve">Gordon </w:t>
      </w:r>
      <w:r>
        <w:rPr>
          <w:color w:val="000000" w:themeColor="text1"/>
        </w:rPr>
        <w:t>15)</w:t>
      </w:r>
      <w:r w:rsidRPr="00727C39">
        <w:rPr>
          <w:color w:val="000000" w:themeColor="text1"/>
        </w:rPr>
        <w:t xml:space="preserve">. </w:t>
      </w:r>
      <w:r>
        <w:rPr>
          <w:color w:val="000000" w:themeColor="text1"/>
        </w:rPr>
        <w:t>Travel</w:t>
      </w:r>
      <w:r w:rsidR="00700314">
        <w:rPr>
          <w:color w:val="000000" w:themeColor="text1"/>
        </w:rPr>
        <w:t>l</w:t>
      </w:r>
      <w:r>
        <w:rPr>
          <w:color w:val="000000" w:themeColor="text1"/>
        </w:rPr>
        <w:t xml:space="preserve">ers </w:t>
      </w:r>
      <w:r w:rsidRPr="00727C39">
        <w:rPr>
          <w:color w:val="000000" w:themeColor="text1"/>
        </w:rPr>
        <w:t xml:space="preserve">could reach the Caribbean in approximately eight hours by air, rather than three weeks at sea. Many colonial officials hoped that the airline would help Britain build stronger relationships with </w:t>
      </w:r>
      <w:r>
        <w:rPr>
          <w:color w:val="000000" w:themeColor="text1"/>
        </w:rPr>
        <w:t xml:space="preserve">its </w:t>
      </w:r>
      <w:r w:rsidRPr="00727C39">
        <w:rPr>
          <w:color w:val="000000" w:themeColor="text1"/>
        </w:rPr>
        <w:t xml:space="preserve">colonies </w:t>
      </w:r>
      <w:r w:rsidRPr="00727C39">
        <w:rPr>
          <w:color w:val="000000" w:themeColor="text1"/>
          <w:u w:color="FF0000"/>
        </w:rPr>
        <w:t>and</w:t>
      </w:r>
      <w:r w:rsidRPr="00727C39">
        <w:rPr>
          <w:color w:val="000000" w:themeColor="text1"/>
        </w:rPr>
        <w:t xml:space="preserve"> save an empire that was beginning to fall apart</w:t>
      </w:r>
      <w:r w:rsidR="00CB74C2">
        <w:rPr>
          <w:color w:val="000000" w:themeColor="text1"/>
        </w:rPr>
        <w:t xml:space="preserve"> (Gordon </w:t>
      </w:r>
      <w:r>
        <w:rPr>
          <w:color w:val="000000" w:themeColor="text1"/>
        </w:rPr>
        <w:t>74)</w:t>
      </w:r>
      <w:r w:rsidRPr="00727C39">
        <w:rPr>
          <w:color w:val="000000" w:themeColor="text1"/>
        </w:rPr>
        <w:t>. However, rather than preserving the British Empire, the technology of air travel inspired a c</w:t>
      </w:r>
      <w:r w:rsidR="00C52B78">
        <w:rPr>
          <w:color w:val="000000" w:themeColor="text1"/>
        </w:rPr>
        <w:t>ompletely new invasion fantasy—</w:t>
      </w:r>
      <w:r w:rsidRPr="00727C39">
        <w:rPr>
          <w:color w:val="000000" w:themeColor="text1"/>
        </w:rPr>
        <w:t xml:space="preserve">tourism. </w:t>
      </w:r>
    </w:p>
    <w:p w14:paraId="7E573F30" w14:textId="6631D376" w:rsidR="005E378C" w:rsidRDefault="00BA2577" w:rsidP="00E3148A">
      <w:pPr>
        <w:spacing w:line="480" w:lineRule="auto"/>
        <w:ind w:firstLine="720"/>
        <w:rPr>
          <w:color w:val="000000" w:themeColor="text1"/>
        </w:rPr>
      </w:pPr>
      <w:r w:rsidRPr="00727C39">
        <w:rPr>
          <w:color w:val="000000" w:themeColor="text1"/>
        </w:rPr>
        <w:t xml:space="preserve">Although Westerners </w:t>
      </w:r>
      <w:r>
        <w:rPr>
          <w:color w:val="000000" w:themeColor="text1"/>
        </w:rPr>
        <w:t xml:space="preserve">began to vacation in </w:t>
      </w:r>
      <w:r w:rsidRPr="00727C39">
        <w:rPr>
          <w:color w:val="000000" w:themeColor="text1"/>
        </w:rPr>
        <w:t xml:space="preserve">the Caribbean in the late nineteenth century, </w:t>
      </w:r>
      <w:r>
        <w:rPr>
          <w:color w:val="000000" w:themeColor="text1"/>
        </w:rPr>
        <w:t xml:space="preserve">it was not until </w:t>
      </w:r>
      <w:r w:rsidRPr="00727C39">
        <w:rPr>
          <w:color w:val="000000" w:themeColor="text1"/>
        </w:rPr>
        <w:t>airplanes</w:t>
      </w:r>
      <w:r>
        <w:rPr>
          <w:color w:val="000000" w:themeColor="text1"/>
        </w:rPr>
        <w:t xml:space="preserve"> r</w:t>
      </w:r>
      <w:r w:rsidRPr="00727C39">
        <w:rPr>
          <w:color w:val="000000" w:themeColor="text1"/>
        </w:rPr>
        <w:t xml:space="preserve">evolutionized travel in the early twentieth century </w:t>
      </w:r>
      <w:r>
        <w:rPr>
          <w:color w:val="000000" w:themeColor="text1"/>
        </w:rPr>
        <w:t xml:space="preserve">that </w:t>
      </w:r>
      <w:r w:rsidRPr="00727C39">
        <w:rPr>
          <w:color w:val="000000" w:themeColor="text1"/>
        </w:rPr>
        <w:t>isl</w:t>
      </w:r>
      <w:r w:rsidRPr="00727C39">
        <w:rPr>
          <w:color w:val="000000" w:themeColor="text1"/>
          <w:u w:color="FF0000"/>
        </w:rPr>
        <w:t>and</w:t>
      </w:r>
      <w:r w:rsidRPr="00727C39">
        <w:rPr>
          <w:color w:val="000000" w:themeColor="text1"/>
        </w:rPr>
        <w:t xml:space="preserve"> tourism really got underway</w:t>
      </w:r>
      <w:r>
        <w:rPr>
          <w:color w:val="000000" w:themeColor="text1"/>
        </w:rPr>
        <w:t xml:space="preserve"> (</w:t>
      </w:r>
      <w:r w:rsidR="001233D3">
        <w:rPr>
          <w:color w:val="000000" w:themeColor="text1"/>
        </w:rPr>
        <w:t xml:space="preserve">Gordon </w:t>
      </w:r>
      <w:r>
        <w:rPr>
          <w:color w:val="000000" w:themeColor="text1"/>
        </w:rPr>
        <w:t>14)</w:t>
      </w:r>
      <w:r w:rsidRPr="00727C39">
        <w:rPr>
          <w:color w:val="000000" w:themeColor="text1"/>
        </w:rPr>
        <w:t>.</w:t>
      </w:r>
      <w:r>
        <w:rPr>
          <w:color w:val="000000" w:themeColor="text1"/>
        </w:rPr>
        <w:t xml:space="preserve"> F</w:t>
      </w:r>
      <w:r w:rsidRPr="00727C39">
        <w:rPr>
          <w:color w:val="000000" w:themeColor="text1"/>
        </w:rPr>
        <w:t>lights began from Florida to Havana in 1921</w:t>
      </w:r>
      <w:r>
        <w:rPr>
          <w:color w:val="000000" w:themeColor="text1"/>
        </w:rPr>
        <w:t xml:space="preserve"> (Goddard 572)</w:t>
      </w:r>
      <w:r w:rsidRPr="00727C39">
        <w:rPr>
          <w:color w:val="000000" w:themeColor="text1"/>
        </w:rPr>
        <w:t xml:space="preserve">. In 1927, Pan American Airlines started by offering daily service from Miami to Cuba </w:t>
      </w:r>
      <w:r w:rsidRPr="00727C39">
        <w:rPr>
          <w:color w:val="000000" w:themeColor="text1"/>
          <w:u w:color="FF0000"/>
        </w:rPr>
        <w:t>and</w:t>
      </w:r>
      <w:r w:rsidRPr="00727C39">
        <w:rPr>
          <w:color w:val="000000" w:themeColor="text1"/>
        </w:rPr>
        <w:t xml:space="preserve"> then exp</w:t>
      </w:r>
      <w:r w:rsidRPr="00727C39">
        <w:rPr>
          <w:color w:val="000000" w:themeColor="text1"/>
          <w:u w:color="FF0000"/>
        </w:rPr>
        <w:t>and</w:t>
      </w:r>
      <w:r w:rsidRPr="00727C39">
        <w:rPr>
          <w:color w:val="000000" w:themeColor="text1"/>
        </w:rPr>
        <w:t>ed to many other isl</w:t>
      </w:r>
      <w:r w:rsidRPr="00727C39">
        <w:rPr>
          <w:color w:val="000000" w:themeColor="text1"/>
          <w:u w:color="FF0000"/>
        </w:rPr>
        <w:t>and</w:t>
      </w:r>
      <w:r w:rsidRPr="00727C39">
        <w:rPr>
          <w:color w:val="000000" w:themeColor="text1"/>
        </w:rPr>
        <w:t>s</w:t>
      </w:r>
      <w:r>
        <w:rPr>
          <w:color w:val="000000" w:themeColor="text1"/>
        </w:rPr>
        <w:t xml:space="preserve"> (Gordon 36). In this nascent globalization</w:t>
      </w:r>
      <w:r w:rsidR="00150C1F">
        <w:rPr>
          <w:color w:val="000000" w:themeColor="text1"/>
        </w:rPr>
        <w:t>, private industry—Pan American Airlines—</w:t>
      </w:r>
      <w:r>
        <w:rPr>
          <w:color w:val="000000" w:themeColor="text1"/>
        </w:rPr>
        <w:t xml:space="preserve">helped to build </w:t>
      </w:r>
      <w:r w:rsidRPr="00727C39">
        <w:rPr>
          <w:color w:val="000000" w:themeColor="text1"/>
        </w:rPr>
        <w:t xml:space="preserve">many of the first rudimentary airports in the Caribbean, transferring foreign control from Europe to the United States </w:t>
      </w:r>
      <w:r w:rsidRPr="00727C39">
        <w:rPr>
          <w:color w:val="000000" w:themeColor="text1"/>
          <w:u w:color="FF0000"/>
        </w:rPr>
        <w:t>and</w:t>
      </w:r>
      <w:r w:rsidRPr="00727C39">
        <w:rPr>
          <w:color w:val="000000" w:themeColor="text1"/>
        </w:rPr>
        <w:t xml:space="preserve"> from government to corporation. Long before many isl</w:t>
      </w:r>
      <w:r w:rsidRPr="00727C39">
        <w:rPr>
          <w:color w:val="000000" w:themeColor="text1"/>
          <w:u w:color="FF0000"/>
        </w:rPr>
        <w:t>and</w:t>
      </w:r>
      <w:r w:rsidRPr="00727C39">
        <w:rPr>
          <w:color w:val="000000" w:themeColor="text1"/>
        </w:rPr>
        <w:t>s achieved postcolonial independence, the foreign controlled airline industry had already begun</w:t>
      </w:r>
      <w:r w:rsidR="00C52B78">
        <w:rPr>
          <w:color w:val="000000" w:themeColor="text1"/>
        </w:rPr>
        <w:t xml:space="preserve"> to undermine possibilities </w:t>
      </w:r>
      <w:r w:rsidRPr="00727C39">
        <w:rPr>
          <w:color w:val="000000" w:themeColor="text1"/>
        </w:rPr>
        <w:t>f</w:t>
      </w:r>
      <w:r w:rsidR="00C52B78">
        <w:rPr>
          <w:color w:val="000000" w:themeColor="text1"/>
        </w:rPr>
        <w:t>or</w:t>
      </w:r>
      <w:r w:rsidRPr="00727C39">
        <w:rPr>
          <w:color w:val="000000" w:themeColor="text1"/>
        </w:rPr>
        <w:t xml:space="preserve"> self-determination.</w:t>
      </w:r>
      <w:r>
        <w:rPr>
          <w:color w:val="000000" w:themeColor="text1"/>
        </w:rPr>
        <w:t xml:space="preserve"> After </w:t>
      </w:r>
      <w:r w:rsidRPr="00727C39">
        <w:rPr>
          <w:color w:val="000000" w:themeColor="text1"/>
        </w:rPr>
        <w:t xml:space="preserve">World War II </w:t>
      </w:r>
      <w:r>
        <w:rPr>
          <w:color w:val="000000" w:themeColor="text1"/>
        </w:rPr>
        <w:t xml:space="preserve">corporate control and </w:t>
      </w:r>
      <w:r w:rsidRPr="00727C39">
        <w:rPr>
          <w:color w:val="000000" w:themeColor="text1"/>
        </w:rPr>
        <w:t xml:space="preserve">tourism </w:t>
      </w:r>
      <w:r>
        <w:rPr>
          <w:color w:val="000000" w:themeColor="text1"/>
        </w:rPr>
        <w:t xml:space="preserve">got a boost as US </w:t>
      </w:r>
      <w:r w:rsidRPr="00727C39">
        <w:rPr>
          <w:color w:val="000000" w:themeColor="text1"/>
        </w:rPr>
        <w:t xml:space="preserve">military bases </w:t>
      </w:r>
      <w:r>
        <w:rPr>
          <w:color w:val="000000" w:themeColor="text1"/>
        </w:rPr>
        <w:t>were converted into passenger airports.</w:t>
      </w:r>
      <w:r w:rsidRPr="00727C39">
        <w:rPr>
          <w:color w:val="000000" w:themeColor="text1"/>
        </w:rPr>
        <w:t xml:space="preserve"> By the </w:t>
      </w:r>
      <w:r>
        <w:rPr>
          <w:color w:val="000000" w:themeColor="text1"/>
        </w:rPr>
        <w:t xml:space="preserve">1960s, the development of long-haul </w:t>
      </w:r>
      <w:r w:rsidRPr="00727C39">
        <w:rPr>
          <w:color w:val="000000" w:themeColor="text1"/>
        </w:rPr>
        <w:t>jet</w:t>
      </w:r>
      <w:r>
        <w:rPr>
          <w:color w:val="000000" w:themeColor="text1"/>
        </w:rPr>
        <w:t xml:space="preserve">s </w:t>
      </w:r>
      <w:r w:rsidRPr="00727C39">
        <w:rPr>
          <w:color w:val="000000" w:themeColor="text1"/>
        </w:rPr>
        <w:t>made the Caribbean accessible to the</w:t>
      </w:r>
      <w:r>
        <w:rPr>
          <w:color w:val="000000" w:themeColor="text1"/>
        </w:rPr>
        <w:t xml:space="preserve"> middle class</w:t>
      </w:r>
      <w:r w:rsidRPr="00727C39">
        <w:rPr>
          <w:color w:val="000000" w:themeColor="text1"/>
        </w:rPr>
        <w:t xml:space="preserve"> travel</w:t>
      </w:r>
      <w:r w:rsidR="00700314">
        <w:rPr>
          <w:color w:val="000000" w:themeColor="text1"/>
        </w:rPr>
        <w:t>l</w:t>
      </w:r>
      <w:r w:rsidRPr="00727C39">
        <w:rPr>
          <w:color w:val="000000" w:themeColor="text1"/>
        </w:rPr>
        <w:t>er</w:t>
      </w:r>
      <w:r>
        <w:rPr>
          <w:color w:val="000000" w:themeColor="text1"/>
        </w:rPr>
        <w:t xml:space="preserve"> (</w:t>
      </w:r>
      <w:r w:rsidRPr="0072629D">
        <w:rPr>
          <w:color w:val="000000" w:themeColor="text1"/>
        </w:rPr>
        <w:t>Pattullo</w:t>
      </w:r>
      <w:r>
        <w:rPr>
          <w:color w:val="000000" w:themeColor="text1"/>
        </w:rPr>
        <w:t xml:space="preserve"> </w:t>
      </w:r>
      <w:r w:rsidRPr="0072629D">
        <w:rPr>
          <w:color w:val="000000" w:themeColor="text1"/>
        </w:rPr>
        <w:t>21</w:t>
      </w:r>
      <w:r>
        <w:rPr>
          <w:color w:val="000000" w:themeColor="text1"/>
        </w:rPr>
        <w:t>)</w:t>
      </w:r>
      <w:r w:rsidRPr="00727C39">
        <w:rPr>
          <w:color w:val="000000" w:themeColor="text1"/>
        </w:rPr>
        <w:t xml:space="preserve">. </w:t>
      </w:r>
      <w:r w:rsidR="00150C1F" w:rsidRPr="00727C39">
        <w:rPr>
          <w:color w:val="000000" w:themeColor="text1"/>
        </w:rPr>
        <w:t xml:space="preserve">Traffic at Caribbean airports </w:t>
      </w:r>
      <w:r w:rsidR="00150C1F" w:rsidRPr="00727C39">
        <w:rPr>
          <w:color w:val="000000" w:themeColor="text1"/>
        </w:rPr>
        <w:lastRenderedPageBreak/>
        <w:t>significantly increase</w:t>
      </w:r>
      <w:r w:rsidR="00150C1F">
        <w:rPr>
          <w:color w:val="000000" w:themeColor="text1"/>
        </w:rPr>
        <w:t>d</w:t>
      </w:r>
      <w:r w:rsidR="00150C1F" w:rsidRPr="00727C39">
        <w:rPr>
          <w:color w:val="000000" w:themeColor="text1"/>
        </w:rPr>
        <w:t xml:space="preserve"> in the 1980s due to newly formed postcolonial nation states staking their success in the expansion of tourism. In addition, the 1978 US Airline Deregulation Act </w:t>
      </w:r>
      <w:r w:rsidR="00150C1F">
        <w:rPr>
          <w:color w:val="000000" w:themeColor="text1"/>
        </w:rPr>
        <w:t xml:space="preserve">made </w:t>
      </w:r>
      <w:r w:rsidR="00150C1F" w:rsidRPr="00727C39">
        <w:rPr>
          <w:color w:val="000000" w:themeColor="text1"/>
        </w:rPr>
        <w:t xml:space="preserve">fares more affordable </w:t>
      </w:r>
      <w:r w:rsidR="00150C1F" w:rsidRPr="00727C39">
        <w:rPr>
          <w:color w:val="000000" w:themeColor="text1"/>
          <w:u w:color="FF0000"/>
        </w:rPr>
        <w:t>and</w:t>
      </w:r>
      <w:r w:rsidR="00150C1F" w:rsidRPr="00727C39">
        <w:rPr>
          <w:color w:val="000000" w:themeColor="text1"/>
        </w:rPr>
        <w:t xml:space="preserve"> increased the number of routes throughout the globe</w:t>
      </w:r>
      <w:r w:rsidR="00150C1F">
        <w:rPr>
          <w:color w:val="000000" w:themeColor="text1"/>
        </w:rPr>
        <w:t xml:space="preserve"> (Gordon </w:t>
      </w:r>
      <w:r w:rsidR="00150C1F" w:rsidRPr="0072629D">
        <w:rPr>
          <w:color w:val="000000" w:themeColor="text1"/>
        </w:rPr>
        <w:t>245</w:t>
      </w:r>
      <w:r w:rsidR="00150C1F">
        <w:rPr>
          <w:color w:val="000000" w:themeColor="text1"/>
        </w:rPr>
        <w:t>)</w:t>
      </w:r>
      <w:r w:rsidR="0072738C">
        <w:rPr>
          <w:color w:val="000000" w:themeColor="text1"/>
        </w:rPr>
        <w:t xml:space="preserve">. </w:t>
      </w:r>
      <w:r w:rsidR="00E3148A">
        <w:rPr>
          <w:color w:val="000000" w:themeColor="text1"/>
        </w:rPr>
        <w:t xml:space="preserve">These developments all contributed to what </w:t>
      </w:r>
      <w:r w:rsidR="0072738C" w:rsidRPr="00727C39">
        <w:rPr>
          <w:color w:val="000000" w:themeColor="text1"/>
        </w:rPr>
        <w:t>Mimi Sheller describes as “the disembedding of isl</w:t>
      </w:r>
      <w:r w:rsidR="0072738C" w:rsidRPr="00727C39">
        <w:rPr>
          <w:color w:val="000000" w:themeColor="text1"/>
          <w:u w:color="FF0000"/>
        </w:rPr>
        <w:t>and</w:t>
      </w:r>
      <w:r w:rsidR="0072738C" w:rsidRPr="00727C39">
        <w:rPr>
          <w:color w:val="000000" w:themeColor="text1"/>
        </w:rPr>
        <w:t xml:space="preserve"> space from structures of local governance </w:t>
      </w:r>
      <w:r w:rsidR="0072738C" w:rsidRPr="00727C39">
        <w:rPr>
          <w:color w:val="000000" w:themeColor="text1"/>
          <w:u w:color="FF0000"/>
        </w:rPr>
        <w:t>and</w:t>
      </w:r>
      <w:r w:rsidR="0072738C" w:rsidRPr="00727C39">
        <w:rPr>
          <w:color w:val="000000" w:themeColor="text1"/>
        </w:rPr>
        <w:t xml:space="preserve"> territoriality”</w:t>
      </w:r>
      <w:r w:rsidR="0072738C">
        <w:rPr>
          <w:color w:val="000000" w:themeColor="text1"/>
        </w:rPr>
        <w:t xml:space="preserve"> (20).</w:t>
      </w:r>
      <w:r w:rsidR="00E3148A">
        <w:rPr>
          <w:color w:val="000000" w:themeColor="text1"/>
        </w:rPr>
        <w:t xml:space="preserve"> This brief history underscores why so many Caribbean authors prefer to avoid airplanes and airports in their texts. </w:t>
      </w:r>
    </w:p>
    <w:p w14:paraId="08200EA6" w14:textId="208A4BCE" w:rsidR="0096408B" w:rsidRDefault="004F150A" w:rsidP="0096408B">
      <w:pPr>
        <w:spacing w:line="480" w:lineRule="auto"/>
        <w:ind w:firstLine="720"/>
        <w:rPr>
          <w:color w:val="000000" w:themeColor="text1"/>
        </w:rPr>
      </w:pPr>
      <w:r>
        <w:rPr>
          <w:color w:val="000000" w:themeColor="text1"/>
        </w:rPr>
        <w:t xml:space="preserve">As Jamaica Kincaid </w:t>
      </w:r>
      <w:r w:rsidR="00E3148A">
        <w:rPr>
          <w:color w:val="000000" w:themeColor="text1"/>
        </w:rPr>
        <w:t>eloqu</w:t>
      </w:r>
      <w:r>
        <w:rPr>
          <w:color w:val="000000" w:themeColor="text1"/>
        </w:rPr>
        <w:t>ently addresses</w:t>
      </w:r>
      <w:r w:rsidR="005E378C">
        <w:rPr>
          <w:color w:val="000000" w:themeColor="text1"/>
        </w:rPr>
        <w:t xml:space="preserve"> in her hybrid genre text </w:t>
      </w:r>
      <w:r w:rsidR="00E3148A" w:rsidRPr="00E3148A">
        <w:rPr>
          <w:i/>
          <w:color w:val="000000" w:themeColor="text1"/>
        </w:rPr>
        <w:t>A Small Place</w:t>
      </w:r>
      <w:r w:rsidR="0096408B">
        <w:rPr>
          <w:color w:val="000000" w:themeColor="text1"/>
        </w:rPr>
        <w:t>, planes full of tourists</w:t>
      </w:r>
      <w:r w:rsidR="005E378C">
        <w:rPr>
          <w:color w:val="000000" w:themeColor="text1"/>
        </w:rPr>
        <w:t xml:space="preserve"> become symbolic of ongoing foreign invasion. She uses an airport setting to represent</w:t>
      </w:r>
      <w:r w:rsidR="00700EE5">
        <w:rPr>
          <w:color w:val="000000" w:themeColor="text1"/>
        </w:rPr>
        <w:t xml:space="preserve"> </w:t>
      </w:r>
      <w:r w:rsidR="00BA2577" w:rsidRPr="00727C39">
        <w:rPr>
          <w:color w:val="000000" w:themeColor="text1"/>
        </w:rPr>
        <w:t xml:space="preserve">the continual foreign control of </w:t>
      </w:r>
      <w:r w:rsidR="00BA2577">
        <w:rPr>
          <w:color w:val="000000" w:themeColor="text1"/>
        </w:rPr>
        <w:t>Antigua</w:t>
      </w:r>
      <w:r w:rsidR="00BA2577" w:rsidRPr="00727C39">
        <w:rPr>
          <w:color w:val="000000" w:themeColor="text1"/>
        </w:rPr>
        <w:t xml:space="preserve"> after its independence in 1981. By drawing attention to the links between the airline industry, tourism, </w:t>
      </w:r>
      <w:r w:rsidR="00BA2577" w:rsidRPr="00727C39">
        <w:rPr>
          <w:color w:val="000000" w:themeColor="text1"/>
          <w:u w:color="FF0000"/>
        </w:rPr>
        <w:t>and</w:t>
      </w:r>
      <w:r w:rsidR="00BA2577" w:rsidRPr="00727C39">
        <w:rPr>
          <w:color w:val="000000" w:themeColor="text1"/>
        </w:rPr>
        <w:t xml:space="preserve"> colonialism, she articulates a Cari</w:t>
      </w:r>
      <w:r w:rsidR="0096408B">
        <w:rPr>
          <w:color w:val="000000" w:themeColor="text1"/>
        </w:rPr>
        <w:t>bbean perspective on aviation</w:t>
      </w:r>
      <w:r w:rsidR="00BA2577" w:rsidRPr="00727C39">
        <w:rPr>
          <w:color w:val="000000" w:themeColor="text1"/>
        </w:rPr>
        <w:t xml:space="preserve"> missing from cultural studies accounts </w:t>
      </w:r>
      <w:r w:rsidR="00E245F2">
        <w:rPr>
          <w:color w:val="000000" w:themeColor="text1"/>
        </w:rPr>
        <w:t xml:space="preserve">of metropolitan airports </w:t>
      </w:r>
      <w:r w:rsidR="000835B0">
        <w:rPr>
          <w:color w:val="000000" w:themeColor="text1"/>
        </w:rPr>
        <w:t xml:space="preserve">as </w:t>
      </w:r>
      <w:r w:rsidR="0096408B">
        <w:rPr>
          <w:color w:val="000000" w:themeColor="text1"/>
        </w:rPr>
        <w:t>symbol</w:t>
      </w:r>
      <w:r w:rsidR="000835B0">
        <w:rPr>
          <w:color w:val="000000" w:themeColor="text1"/>
        </w:rPr>
        <w:t>s</w:t>
      </w:r>
      <w:r w:rsidR="0096408B">
        <w:rPr>
          <w:color w:val="000000" w:themeColor="text1"/>
        </w:rPr>
        <w:t xml:space="preserve"> of globalization and futurity. For example, </w:t>
      </w:r>
      <w:r w:rsidR="0096408B" w:rsidRPr="00727C39">
        <w:rPr>
          <w:color w:val="000000" w:themeColor="text1"/>
        </w:rPr>
        <w:t xml:space="preserve">J. G. Ballard suggests that airports engender a privileged type of postmodern alienation. He describes airports as “a new kind of discontinuous city” </w:t>
      </w:r>
      <w:r w:rsidR="0096408B" w:rsidRPr="00727C39">
        <w:rPr>
          <w:color w:val="000000" w:themeColor="text1"/>
          <w:u w:color="FF0000"/>
        </w:rPr>
        <w:t>and</w:t>
      </w:r>
      <w:r w:rsidR="0096408B" w:rsidRPr="00727C39">
        <w:rPr>
          <w:color w:val="000000" w:themeColor="text1"/>
        </w:rPr>
        <w:t xml:space="preserve"> he praises them </w:t>
      </w:r>
      <w:r w:rsidR="0096408B">
        <w:rPr>
          <w:color w:val="000000" w:themeColor="text1"/>
        </w:rPr>
        <w:t xml:space="preserve">as </w:t>
      </w:r>
      <w:r w:rsidR="0096408B" w:rsidRPr="00727C39">
        <w:rPr>
          <w:color w:val="000000" w:themeColor="text1"/>
        </w:rPr>
        <w:t>emblemati</w:t>
      </w:r>
      <w:r w:rsidR="000835B0">
        <w:rPr>
          <w:color w:val="000000" w:themeColor="text1"/>
        </w:rPr>
        <w:t>c of the potency of modernity—</w:t>
      </w:r>
      <w:r w:rsidR="0096408B" w:rsidRPr="00727C39">
        <w:rPr>
          <w:color w:val="000000" w:themeColor="text1"/>
        </w:rPr>
        <w:t xml:space="preserve">embodying the utopian potential of flight, speed, </w:t>
      </w:r>
      <w:r w:rsidR="0096408B" w:rsidRPr="00727C39">
        <w:rPr>
          <w:color w:val="000000" w:themeColor="text1"/>
          <w:u w:color="FF0000"/>
        </w:rPr>
        <w:t>and</w:t>
      </w:r>
      <w:r w:rsidR="0096408B" w:rsidRPr="00727C39">
        <w:rPr>
          <w:color w:val="000000" w:themeColor="text1"/>
        </w:rPr>
        <w:t xml:space="preserve"> urbanism</w:t>
      </w:r>
      <w:r w:rsidR="0096408B">
        <w:rPr>
          <w:color w:val="000000" w:themeColor="text1"/>
        </w:rPr>
        <w:t xml:space="preserve"> (Ballard 26)</w:t>
      </w:r>
      <w:r w:rsidR="0096408B" w:rsidRPr="00727C39">
        <w:rPr>
          <w:color w:val="000000" w:themeColor="text1"/>
        </w:rPr>
        <w:t>. Quite distinct f</w:t>
      </w:r>
      <w:r w:rsidR="006E677A">
        <w:rPr>
          <w:color w:val="000000" w:themeColor="text1"/>
        </w:rPr>
        <w:t>rom the alienation the migrant</w:t>
      </w:r>
      <w:r w:rsidR="0096408B" w:rsidRPr="00727C39">
        <w:rPr>
          <w:color w:val="000000" w:themeColor="text1"/>
        </w:rPr>
        <w:t xml:space="preserve"> subject</w:t>
      </w:r>
      <w:r w:rsidR="0096408B">
        <w:rPr>
          <w:color w:val="000000" w:themeColor="text1"/>
        </w:rPr>
        <w:t xml:space="preserve"> feels</w:t>
      </w:r>
      <w:r w:rsidR="0096408B" w:rsidRPr="00727C39">
        <w:rPr>
          <w:color w:val="000000" w:themeColor="text1"/>
        </w:rPr>
        <w:t>, the middle class tr</w:t>
      </w:r>
      <w:r w:rsidR="0096408B">
        <w:rPr>
          <w:color w:val="000000" w:themeColor="text1"/>
        </w:rPr>
        <w:t>avel</w:t>
      </w:r>
      <w:r w:rsidR="00700314">
        <w:rPr>
          <w:color w:val="000000" w:themeColor="text1"/>
        </w:rPr>
        <w:t>l</w:t>
      </w:r>
      <w:r w:rsidR="0096408B">
        <w:rPr>
          <w:color w:val="000000" w:themeColor="text1"/>
        </w:rPr>
        <w:t>er</w:t>
      </w:r>
      <w:r w:rsidR="0096408B" w:rsidRPr="00727C39">
        <w:rPr>
          <w:color w:val="000000" w:themeColor="text1"/>
        </w:rPr>
        <w:t xml:space="preserve">, exemplified by the businessman who endlessly travels like George Clooney’s character in the film </w:t>
      </w:r>
      <w:r w:rsidR="0096408B" w:rsidRPr="00727C39">
        <w:rPr>
          <w:i/>
          <w:color w:val="000000" w:themeColor="text1"/>
        </w:rPr>
        <w:t>Up in the Air</w:t>
      </w:r>
      <w:r w:rsidR="0096408B">
        <w:rPr>
          <w:color w:val="000000" w:themeColor="text1"/>
        </w:rPr>
        <w:t>, experiences</w:t>
      </w:r>
      <w:r w:rsidR="0096408B" w:rsidRPr="005834D3">
        <w:rPr>
          <w:color w:val="000000" w:themeColor="text1"/>
        </w:rPr>
        <w:t xml:space="preserve"> alienation as a consequence of his unrestricted mobility</w:t>
      </w:r>
      <w:r w:rsidR="0096408B" w:rsidRPr="00727C39">
        <w:rPr>
          <w:color w:val="000000" w:themeColor="text1"/>
        </w:rPr>
        <w:t>. As</w:t>
      </w:r>
      <w:r w:rsidR="0096408B">
        <w:rPr>
          <w:color w:val="000000" w:themeColor="text1"/>
        </w:rPr>
        <w:t xml:space="preserve"> Ballard describes, “W</w:t>
      </w:r>
      <w:r w:rsidR="0096408B" w:rsidRPr="00727C39">
        <w:rPr>
          <w:color w:val="000000" w:themeColor="text1"/>
        </w:rPr>
        <w:t>e are no longer citizens with civic obligations, but passengers for whom all destinations are theoretically open, our lightness of baggage m</w:t>
      </w:r>
      <w:r w:rsidR="0096408B" w:rsidRPr="00727C39">
        <w:rPr>
          <w:color w:val="000000" w:themeColor="text1"/>
          <w:u w:color="FF0000"/>
        </w:rPr>
        <w:t>and</w:t>
      </w:r>
      <w:r w:rsidR="0096408B" w:rsidRPr="00727C39">
        <w:rPr>
          <w:color w:val="000000" w:themeColor="text1"/>
        </w:rPr>
        <w:t>ated by the system”</w:t>
      </w:r>
      <w:r w:rsidR="0096408B">
        <w:rPr>
          <w:color w:val="000000" w:themeColor="text1"/>
        </w:rPr>
        <w:t xml:space="preserve"> (26).</w:t>
      </w:r>
      <w:r w:rsidR="0096408B" w:rsidRPr="00727C39">
        <w:rPr>
          <w:color w:val="000000" w:themeColor="text1"/>
        </w:rPr>
        <w:t xml:space="preserve"> However, in Ballard’s satirical admiration of </w:t>
      </w:r>
      <w:r w:rsidR="0096408B">
        <w:rPr>
          <w:color w:val="000000" w:themeColor="text1"/>
        </w:rPr>
        <w:t xml:space="preserve">“the unitary </w:t>
      </w:r>
      <w:r w:rsidR="0096408B" w:rsidRPr="00727C39">
        <w:rPr>
          <w:color w:val="000000" w:themeColor="text1"/>
        </w:rPr>
        <w:t>global culture of the departure lounge” at London Heathrow, he</w:t>
      </w:r>
      <w:r w:rsidR="0096408B">
        <w:rPr>
          <w:color w:val="000000" w:themeColor="text1"/>
        </w:rPr>
        <w:t xml:space="preserve"> fails to note</w:t>
      </w:r>
      <w:r w:rsidR="0096408B" w:rsidRPr="00727C39">
        <w:rPr>
          <w:color w:val="000000" w:themeColor="text1"/>
        </w:rPr>
        <w:t xml:space="preserve"> </w:t>
      </w:r>
      <w:r w:rsidR="0096408B">
        <w:rPr>
          <w:color w:val="000000" w:themeColor="text1"/>
        </w:rPr>
        <w:t>h</w:t>
      </w:r>
      <w:r w:rsidR="0096408B" w:rsidRPr="00727C39">
        <w:rPr>
          <w:color w:val="000000" w:themeColor="text1"/>
        </w:rPr>
        <w:t>ow the airline industry has fueled the evolution of the colonial imagination</w:t>
      </w:r>
      <w:r w:rsidR="0096408B">
        <w:rPr>
          <w:color w:val="000000" w:themeColor="text1"/>
        </w:rPr>
        <w:t xml:space="preserve"> into the tourist imagination (28)</w:t>
      </w:r>
      <w:r w:rsidR="0096408B" w:rsidRPr="00727C39">
        <w:rPr>
          <w:color w:val="000000" w:themeColor="text1"/>
        </w:rPr>
        <w:t xml:space="preserve">. </w:t>
      </w:r>
    </w:p>
    <w:p w14:paraId="603264C3" w14:textId="7A46B2B1" w:rsidR="003C0A27" w:rsidRDefault="000835B0" w:rsidP="003C0A27">
      <w:pPr>
        <w:spacing w:line="480" w:lineRule="auto"/>
        <w:ind w:firstLine="720"/>
        <w:rPr>
          <w:color w:val="000000" w:themeColor="text1"/>
        </w:rPr>
      </w:pPr>
      <w:r>
        <w:rPr>
          <w:color w:val="000000" w:themeColor="text1"/>
        </w:rPr>
        <w:lastRenderedPageBreak/>
        <w:t xml:space="preserve">In </w:t>
      </w:r>
      <w:r w:rsidRPr="000835B0">
        <w:rPr>
          <w:i/>
          <w:color w:val="000000" w:themeColor="text1"/>
        </w:rPr>
        <w:t>A Small Place</w:t>
      </w:r>
      <w:r>
        <w:rPr>
          <w:color w:val="000000" w:themeColor="text1"/>
        </w:rPr>
        <w:t xml:space="preserve">, </w:t>
      </w:r>
      <w:r w:rsidR="005E378C" w:rsidRPr="00727C39">
        <w:rPr>
          <w:color w:val="000000" w:themeColor="text1"/>
        </w:rPr>
        <w:t xml:space="preserve">Kincaid </w:t>
      </w:r>
      <w:r>
        <w:rPr>
          <w:color w:val="000000" w:themeColor="text1"/>
        </w:rPr>
        <w:t>exposes this insidiousness of the tourist imagination by using</w:t>
      </w:r>
      <w:r w:rsidR="005E378C" w:rsidRPr="00727C39">
        <w:rPr>
          <w:color w:val="000000" w:themeColor="text1"/>
        </w:rPr>
        <w:t xml:space="preserve"> the second person pronoun </w:t>
      </w:r>
      <w:r w:rsidR="005E378C">
        <w:rPr>
          <w:color w:val="000000" w:themeColor="text1"/>
        </w:rPr>
        <w:t>to force</w:t>
      </w:r>
      <w:r w:rsidR="005E378C" w:rsidRPr="00727C39">
        <w:rPr>
          <w:color w:val="000000" w:themeColor="text1"/>
        </w:rPr>
        <w:t xml:space="preserve"> the reader to take up the position of the tourist</w:t>
      </w:r>
      <w:r w:rsidR="006B5952">
        <w:rPr>
          <w:color w:val="000000" w:themeColor="text1"/>
        </w:rPr>
        <w:t xml:space="preserve"> arriving by airplane</w:t>
      </w:r>
      <w:r w:rsidR="005E378C">
        <w:rPr>
          <w:color w:val="000000" w:themeColor="text1"/>
        </w:rPr>
        <w:t xml:space="preserve">: </w:t>
      </w:r>
      <w:r w:rsidR="00BA2577" w:rsidRPr="00727C39">
        <w:rPr>
          <w:color w:val="000000" w:themeColor="text1"/>
        </w:rPr>
        <w:t>“As your plane descends to l</w:t>
      </w:r>
      <w:r w:rsidR="00BA2577" w:rsidRPr="00727C39">
        <w:rPr>
          <w:color w:val="000000" w:themeColor="text1"/>
          <w:u w:color="FF0000"/>
        </w:rPr>
        <w:t>and</w:t>
      </w:r>
      <w:r w:rsidR="00BA2577" w:rsidRPr="00727C39">
        <w:rPr>
          <w:color w:val="000000" w:themeColor="text1"/>
        </w:rPr>
        <w:t>, you might say, What a beautiful isl</w:t>
      </w:r>
      <w:r w:rsidR="00BA2577" w:rsidRPr="00727C39">
        <w:rPr>
          <w:color w:val="000000" w:themeColor="text1"/>
          <w:u w:color="FF0000"/>
        </w:rPr>
        <w:t>and</w:t>
      </w:r>
      <w:r w:rsidR="00BA2577" w:rsidRPr="00727C39">
        <w:rPr>
          <w:color w:val="000000" w:themeColor="text1"/>
        </w:rPr>
        <w:t xml:space="preserve"> Antigua is—more beautiful than any of the other isl</w:t>
      </w:r>
      <w:r w:rsidR="00BA2577" w:rsidRPr="00727C39">
        <w:rPr>
          <w:color w:val="000000" w:themeColor="text1"/>
          <w:u w:color="FF0000"/>
        </w:rPr>
        <w:t>and</w:t>
      </w:r>
      <w:r w:rsidR="00BA2577" w:rsidRPr="00727C39">
        <w:rPr>
          <w:color w:val="000000" w:themeColor="text1"/>
        </w:rPr>
        <w:t>s you have</w:t>
      </w:r>
      <w:r w:rsidR="00BA2577">
        <w:rPr>
          <w:color w:val="000000" w:themeColor="text1"/>
        </w:rPr>
        <w:t xml:space="preserve"> seen…</w:t>
      </w:r>
      <w:r w:rsidR="00BA2577" w:rsidRPr="00727C39">
        <w:rPr>
          <w:color w:val="000000" w:themeColor="text1"/>
        </w:rPr>
        <w:t>”</w:t>
      </w:r>
      <w:r w:rsidR="00BA2577">
        <w:rPr>
          <w:color w:val="000000" w:themeColor="text1"/>
        </w:rPr>
        <w:t xml:space="preserve"> (3).</w:t>
      </w:r>
      <w:r w:rsidR="00BA2577" w:rsidRPr="00727C39">
        <w:rPr>
          <w:color w:val="000000" w:themeColor="text1"/>
        </w:rPr>
        <w:t xml:space="preserve"> </w:t>
      </w:r>
      <w:r w:rsidR="00BA2577">
        <w:rPr>
          <w:color w:val="000000" w:themeColor="text1"/>
        </w:rPr>
        <w:t xml:space="preserve">She illustrates how </w:t>
      </w:r>
      <w:r w:rsidR="00BA2577">
        <w:rPr>
          <w:color w:val="000000" w:themeColor="text1"/>
          <w:u w:color="FF0000"/>
        </w:rPr>
        <w:t>a</w:t>
      </w:r>
      <w:r w:rsidR="00BA2577" w:rsidRPr="00727C39">
        <w:rPr>
          <w:color w:val="000000" w:themeColor="text1"/>
        </w:rPr>
        <w:t>n aerial perspective reinforces the fantasies tourist brochures perpetuate</w:t>
      </w:r>
      <w:r w:rsidR="00BA2577">
        <w:rPr>
          <w:color w:val="000000" w:themeColor="text1"/>
        </w:rPr>
        <w:t>.</w:t>
      </w:r>
      <w:r w:rsidR="00BA2577" w:rsidRPr="00727C39">
        <w:rPr>
          <w:color w:val="000000" w:themeColor="text1"/>
        </w:rPr>
        <w:t xml:space="preserve"> In the sky, the Caribbean </w:t>
      </w:r>
      <w:r w:rsidR="00BA2577">
        <w:rPr>
          <w:color w:val="000000" w:themeColor="text1"/>
        </w:rPr>
        <w:t xml:space="preserve">appears </w:t>
      </w:r>
      <w:r w:rsidR="00BA2577" w:rsidRPr="00727C39">
        <w:rPr>
          <w:color w:val="000000" w:themeColor="text1"/>
        </w:rPr>
        <w:t>as endless s</w:t>
      </w:r>
      <w:r w:rsidR="00BA2577" w:rsidRPr="00727C39">
        <w:rPr>
          <w:color w:val="000000" w:themeColor="text1"/>
          <w:u w:color="FF0000"/>
        </w:rPr>
        <w:t>and</w:t>
      </w:r>
      <w:r w:rsidR="00BA2577" w:rsidRPr="00727C39">
        <w:rPr>
          <w:color w:val="000000" w:themeColor="text1"/>
        </w:rPr>
        <w:t xml:space="preserve">y beaches; </w:t>
      </w:r>
      <w:r w:rsidR="00BA2577">
        <w:rPr>
          <w:color w:val="000000" w:themeColor="text1"/>
        </w:rPr>
        <w:t xml:space="preserve">however, in Kincaid’s tour of Antigua she shows the </w:t>
      </w:r>
      <w:r w:rsidR="00BA2577" w:rsidRPr="00727C39">
        <w:rPr>
          <w:color w:val="000000" w:themeColor="text1"/>
        </w:rPr>
        <w:t>tourist</w:t>
      </w:r>
      <w:r w:rsidR="00BA2577">
        <w:rPr>
          <w:color w:val="000000" w:themeColor="text1"/>
        </w:rPr>
        <w:t xml:space="preserve"> what they cannot see from the air, such as </w:t>
      </w:r>
      <w:r w:rsidR="00BA2577" w:rsidRPr="00727C39">
        <w:rPr>
          <w:color w:val="000000" w:themeColor="text1"/>
        </w:rPr>
        <w:t xml:space="preserve">the lack of </w:t>
      </w:r>
      <w:r w:rsidR="00BA2577" w:rsidRPr="00E6421C">
        <w:rPr>
          <w:color w:val="000000" w:themeColor="text1"/>
        </w:rPr>
        <w:t>a “proper sewage-disposal system” (14).</w:t>
      </w:r>
      <w:r w:rsidR="00BA2577" w:rsidRPr="00727C39">
        <w:rPr>
          <w:color w:val="000000" w:themeColor="text1"/>
        </w:rPr>
        <w:t xml:space="preserve"> </w:t>
      </w:r>
    </w:p>
    <w:p w14:paraId="54C330D2" w14:textId="0CAC88E6" w:rsidR="00BA2577" w:rsidRPr="00727C39" w:rsidRDefault="00297D5F" w:rsidP="006B5952">
      <w:pPr>
        <w:spacing w:line="480" w:lineRule="auto"/>
        <w:rPr>
          <w:color w:val="000000" w:themeColor="text1"/>
        </w:rPr>
      </w:pPr>
      <w:r w:rsidRPr="00727C39">
        <w:rPr>
          <w:color w:val="000000" w:themeColor="text1"/>
        </w:rPr>
        <w:t>Kincaid highlights how the fantasy of mobility associated with air travel is only available to a privileged few</w:t>
      </w:r>
      <w:r w:rsidR="00BA2577" w:rsidRPr="00727C39">
        <w:rPr>
          <w:color w:val="000000" w:themeColor="text1"/>
        </w:rPr>
        <w:t xml:space="preserve">: </w:t>
      </w:r>
    </w:p>
    <w:p w14:paraId="5F34D3F6" w14:textId="09907A3F" w:rsidR="00BA2577" w:rsidRPr="00727C39" w:rsidRDefault="00BA2577" w:rsidP="007A24D5">
      <w:pPr>
        <w:spacing w:line="480" w:lineRule="auto"/>
        <w:ind w:left="720" w:right="720"/>
        <w:rPr>
          <w:color w:val="000000" w:themeColor="text1"/>
        </w:rPr>
      </w:pPr>
      <w:r w:rsidRPr="00727C39">
        <w:rPr>
          <w:color w:val="000000" w:themeColor="text1"/>
        </w:rPr>
        <w:t>You disembark from your plane. You go through cus</w:t>
      </w:r>
      <w:r w:rsidR="00F27C33">
        <w:rPr>
          <w:color w:val="000000" w:themeColor="text1"/>
        </w:rPr>
        <w:t xml:space="preserve">toms. Since you are a tourist, </w:t>
      </w:r>
      <w:r w:rsidRPr="00727C39">
        <w:rPr>
          <w:color w:val="000000" w:themeColor="text1"/>
        </w:rPr>
        <w:t>a North American or European—to be frank, white—</w:t>
      </w:r>
      <w:r w:rsidRPr="00727C39">
        <w:rPr>
          <w:color w:val="000000" w:themeColor="text1"/>
          <w:u w:color="FF0000"/>
        </w:rPr>
        <w:t>and</w:t>
      </w:r>
      <w:r w:rsidR="00F27C33">
        <w:rPr>
          <w:color w:val="000000" w:themeColor="text1"/>
        </w:rPr>
        <w:t xml:space="preserve"> not an Antiguan black </w:t>
      </w:r>
      <w:r w:rsidRPr="00727C39">
        <w:rPr>
          <w:color w:val="000000" w:themeColor="text1"/>
        </w:rPr>
        <w:t xml:space="preserve">returning to Antigua from Europe or North America with cardboard boxes of much needed cheap clothes </w:t>
      </w:r>
      <w:r w:rsidRPr="00727C39">
        <w:rPr>
          <w:color w:val="000000" w:themeColor="text1"/>
          <w:u w:color="FF0000"/>
        </w:rPr>
        <w:t>and</w:t>
      </w:r>
      <w:r w:rsidRPr="00727C39">
        <w:rPr>
          <w:color w:val="000000" w:themeColor="text1"/>
        </w:rPr>
        <w:t xml:space="preserve"> food for relatives, you move through customs swiftly, you move through customs with ease. Y</w:t>
      </w:r>
      <w:r w:rsidR="00F27C33">
        <w:rPr>
          <w:color w:val="000000" w:themeColor="text1"/>
        </w:rPr>
        <w:t xml:space="preserve">our bags are not searched. You emerge from customs </w:t>
      </w:r>
      <w:r w:rsidRPr="00727C39">
        <w:rPr>
          <w:color w:val="000000" w:themeColor="text1"/>
        </w:rPr>
        <w:t xml:space="preserve">into the hot, clean air: immediately you feel cleansed, </w:t>
      </w:r>
      <w:r w:rsidR="00F27C33">
        <w:rPr>
          <w:color w:val="000000" w:themeColor="text1"/>
        </w:rPr>
        <w:t xml:space="preserve">immediately you feel blessed </w:t>
      </w:r>
      <w:r w:rsidRPr="00727C39">
        <w:rPr>
          <w:color w:val="000000" w:themeColor="text1"/>
        </w:rPr>
        <w:t>(which is to say special); you are</w:t>
      </w:r>
      <w:r>
        <w:rPr>
          <w:color w:val="000000" w:themeColor="text1"/>
        </w:rPr>
        <w:t xml:space="preserve"> free. (4-5)</w:t>
      </w:r>
      <w:r w:rsidRPr="00727C39">
        <w:rPr>
          <w:color w:val="000000" w:themeColor="text1"/>
        </w:rPr>
        <w:t xml:space="preserve"> </w:t>
      </w:r>
    </w:p>
    <w:p w14:paraId="0C402110" w14:textId="2E351B85" w:rsidR="003C0A27" w:rsidRDefault="00BA2577" w:rsidP="00BA2577">
      <w:pPr>
        <w:spacing w:line="480" w:lineRule="auto"/>
        <w:rPr>
          <w:color w:val="000000" w:themeColor="text1"/>
        </w:rPr>
      </w:pPr>
      <w:r>
        <w:rPr>
          <w:color w:val="000000" w:themeColor="text1"/>
        </w:rPr>
        <w:t xml:space="preserve">She </w:t>
      </w:r>
      <w:r w:rsidRPr="00727C39">
        <w:rPr>
          <w:color w:val="000000" w:themeColor="text1"/>
        </w:rPr>
        <w:t>contrast</w:t>
      </w:r>
      <w:r>
        <w:rPr>
          <w:color w:val="000000" w:themeColor="text1"/>
        </w:rPr>
        <w:t>s</w:t>
      </w:r>
      <w:r w:rsidRPr="00727C39">
        <w:rPr>
          <w:color w:val="000000" w:themeColor="text1"/>
        </w:rPr>
        <w:t xml:space="preserve"> the tourist experience</w:t>
      </w:r>
      <w:r>
        <w:rPr>
          <w:color w:val="000000" w:themeColor="text1"/>
        </w:rPr>
        <w:t xml:space="preserve"> with </w:t>
      </w:r>
      <w:r w:rsidRPr="00727C39">
        <w:rPr>
          <w:color w:val="000000" w:themeColor="text1"/>
        </w:rPr>
        <w:t xml:space="preserve">Caribbean subjects, </w:t>
      </w:r>
      <w:r>
        <w:rPr>
          <w:color w:val="000000" w:themeColor="text1"/>
        </w:rPr>
        <w:t xml:space="preserve">in which </w:t>
      </w:r>
      <w:r w:rsidR="00E245F2">
        <w:rPr>
          <w:color w:val="000000" w:themeColor="text1"/>
        </w:rPr>
        <w:t xml:space="preserve">airports function as sites </w:t>
      </w:r>
      <w:r w:rsidRPr="00727C39">
        <w:rPr>
          <w:color w:val="000000" w:themeColor="text1"/>
        </w:rPr>
        <w:t>of intimate exchange where they can access essential goods that their family members bring home. Her last sentence, “you are free,” aimed at the white tourist, comes across with a sarcastic tone. Her narration of tourist movement through the airport reveals the insidiousness of their compliance with the pattern of “free” movement assigned to their privileged subject position, which depend</w:t>
      </w:r>
      <w:r>
        <w:rPr>
          <w:color w:val="000000" w:themeColor="text1"/>
        </w:rPr>
        <w:t>s</w:t>
      </w:r>
      <w:r w:rsidR="00C52B78">
        <w:rPr>
          <w:color w:val="000000" w:themeColor="text1"/>
        </w:rPr>
        <w:t xml:space="preserve"> on </w:t>
      </w:r>
      <w:r w:rsidRPr="00727C39">
        <w:rPr>
          <w:color w:val="000000" w:themeColor="text1"/>
        </w:rPr>
        <w:t>isl</w:t>
      </w:r>
      <w:r w:rsidRPr="00727C39">
        <w:rPr>
          <w:color w:val="000000" w:themeColor="text1"/>
          <w:u w:color="FF0000"/>
        </w:rPr>
        <w:t>and</w:t>
      </w:r>
      <w:r w:rsidR="00C52B78">
        <w:rPr>
          <w:color w:val="000000" w:themeColor="text1"/>
        </w:rPr>
        <w:t>er</w:t>
      </w:r>
      <w:r w:rsidRPr="00727C39">
        <w:rPr>
          <w:color w:val="000000" w:themeColor="text1"/>
        </w:rPr>
        <w:t>s</w:t>
      </w:r>
      <w:r w:rsidR="00C52B78">
        <w:rPr>
          <w:color w:val="000000" w:themeColor="text1"/>
        </w:rPr>
        <w:t>’</w:t>
      </w:r>
      <w:r w:rsidRPr="00727C39">
        <w:rPr>
          <w:color w:val="000000" w:themeColor="text1"/>
        </w:rPr>
        <w:t xml:space="preserve"> subjugation. By identifying the two distinct groups of trave</w:t>
      </w:r>
      <w:r w:rsidR="00700314">
        <w:rPr>
          <w:color w:val="000000" w:themeColor="text1"/>
        </w:rPr>
        <w:t>l</w:t>
      </w:r>
      <w:r w:rsidRPr="00727C39">
        <w:rPr>
          <w:color w:val="000000" w:themeColor="text1"/>
        </w:rPr>
        <w:t xml:space="preserve">lers, she also illustrates how the smallness of the Antiguan airport makes the otherness of tourists highly </w:t>
      </w:r>
      <w:r w:rsidRPr="00727C39">
        <w:rPr>
          <w:color w:val="000000" w:themeColor="text1"/>
        </w:rPr>
        <w:lastRenderedPageBreak/>
        <w:t xml:space="preserve">visible, as compared to </w:t>
      </w:r>
      <w:r>
        <w:rPr>
          <w:color w:val="000000" w:themeColor="text1"/>
        </w:rPr>
        <w:t xml:space="preserve">a </w:t>
      </w:r>
      <w:r w:rsidRPr="00727C39">
        <w:rPr>
          <w:color w:val="000000" w:themeColor="text1"/>
        </w:rPr>
        <w:t>metropolitan airport where passengers fade in</w:t>
      </w:r>
      <w:r>
        <w:rPr>
          <w:color w:val="000000" w:themeColor="text1"/>
        </w:rPr>
        <w:t xml:space="preserve">to anonymity due to the high </w:t>
      </w:r>
      <w:r w:rsidRPr="00727C39">
        <w:rPr>
          <w:color w:val="000000" w:themeColor="text1"/>
        </w:rPr>
        <w:t xml:space="preserve">volume of people. </w:t>
      </w:r>
      <w:r w:rsidR="001B3E00">
        <w:rPr>
          <w:color w:val="000000" w:themeColor="text1"/>
        </w:rPr>
        <w:t xml:space="preserve">Kincaid’s brief representation of the terminal underscores why we need to take a closer look at such spaces to understand the social dynamics that they engender. </w:t>
      </w:r>
      <w:r w:rsidR="00274BDD">
        <w:rPr>
          <w:color w:val="000000" w:themeColor="text1"/>
        </w:rPr>
        <w:t xml:space="preserve">For </w:t>
      </w:r>
      <w:r w:rsidR="001B3E00">
        <w:rPr>
          <w:color w:val="000000" w:themeColor="text1"/>
        </w:rPr>
        <w:t>her</w:t>
      </w:r>
      <w:r w:rsidR="00274BDD">
        <w:rPr>
          <w:color w:val="000000" w:themeColor="text1"/>
        </w:rPr>
        <w:t xml:space="preserve">, </w:t>
      </w:r>
      <w:r w:rsidRPr="00727C39">
        <w:rPr>
          <w:color w:val="000000" w:themeColor="text1"/>
        </w:rPr>
        <w:t>small Caribbean airports become</w:t>
      </w:r>
      <w:r>
        <w:rPr>
          <w:color w:val="000000" w:themeColor="text1"/>
        </w:rPr>
        <w:t xml:space="preserve">, not </w:t>
      </w:r>
      <w:r w:rsidR="00E245F2">
        <w:rPr>
          <w:color w:val="000000" w:themeColor="text1"/>
        </w:rPr>
        <w:t>sites</w:t>
      </w:r>
      <w:r w:rsidRPr="00727C39">
        <w:rPr>
          <w:color w:val="000000" w:themeColor="text1"/>
        </w:rPr>
        <w:t xml:space="preserve"> to celebrate the mobility of modernity</w:t>
      </w:r>
      <w:r>
        <w:rPr>
          <w:color w:val="000000" w:themeColor="text1"/>
        </w:rPr>
        <w:t>,</w:t>
      </w:r>
      <w:r w:rsidRPr="00727C39">
        <w:rPr>
          <w:color w:val="000000" w:themeColor="text1"/>
        </w:rPr>
        <w:t xml:space="preserve"> </w:t>
      </w:r>
      <w:r>
        <w:rPr>
          <w:color w:val="000000" w:themeColor="text1"/>
        </w:rPr>
        <w:t xml:space="preserve">but </w:t>
      </w:r>
      <w:r w:rsidRPr="00727C39">
        <w:rPr>
          <w:color w:val="000000" w:themeColor="text1"/>
        </w:rPr>
        <w:t>sites where the extreme inequalities of wealth become glaringly obvious.</w:t>
      </w:r>
    </w:p>
    <w:p w14:paraId="075434A9" w14:textId="6CABFCEB" w:rsidR="00BA2577" w:rsidRDefault="00E6421C" w:rsidP="00F27C33">
      <w:pPr>
        <w:spacing w:line="480" w:lineRule="auto"/>
        <w:ind w:firstLine="720"/>
        <w:rPr>
          <w:color w:val="000000" w:themeColor="text1"/>
        </w:rPr>
      </w:pPr>
      <w:r>
        <w:rPr>
          <w:color w:val="000000" w:themeColor="text1"/>
        </w:rPr>
        <w:t>In a similar vein, the Martinic</w:t>
      </w:r>
      <w:r w:rsidR="0003672C">
        <w:rPr>
          <w:color w:val="000000" w:themeColor="text1"/>
        </w:rPr>
        <w:t xml:space="preserve">an writer Édouard Glissant counteracts the Western myth that airports symbolize progress. </w:t>
      </w:r>
      <w:r w:rsidR="0003672C" w:rsidRPr="00727C39">
        <w:rPr>
          <w:color w:val="000000" w:themeColor="text1"/>
        </w:rPr>
        <w:t xml:space="preserve">Glissant associates the building of airports, supermarkets, </w:t>
      </w:r>
      <w:r w:rsidR="0003672C" w:rsidRPr="00727C39">
        <w:rPr>
          <w:color w:val="000000" w:themeColor="text1"/>
          <w:u w:color="FF0000"/>
        </w:rPr>
        <w:t>and</w:t>
      </w:r>
      <w:r w:rsidR="0003672C" w:rsidRPr="00727C39">
        <w:rPr>
          <w:color w:val="000000" w:themeColor="text1"/>
        </w:rPr>
        <w:t xml:space="preserve"> roads with what he defines as the period of oblivion in Martinique, characterized by economic assimilation</w:t>
      </w:r>
      <w:r w:rsidR="0003672C">
        <w:rPr>
          <w:color w:val="000000" w:themeColor="text1"/>
        </w:rPr>
        <w:t>: “Triumph of the system of exchange (public funds for private benefit) and pseudoproduction . . . . Ports and  airports.</w:t>
      </w:r>
      <w:r w:rsidR="008441D1">
        <w:rPr>
          <w:color w:val="000000" w:themeColor="text1"/>
        </w:rPr>
        <w:t>”</w:t>
      </w:r>
      <w:r w:rsidR="0003672C">
        <w:rPr>
          <w:color w:val="000000" w:themeColor="text1"/>
        </w:rPr>
        <w:t xml:space="preserve"> (91)</w:t>
      </w:r>
      <w:r w:rsidR="0003672C" w:rsidRPr="00727C39">
        <w:rPr>
          <w:color w:val="000000" w:themeColor="text1"/>
        </w:rPr>
        <w:t xml:space="preserve">. He </w:t>
      </w:r>
      <w:r w:rsidR="0003672C">
        <w:rPr>
          <w:color w:val="000000" w:themeColor="text1"/>
        </w:rPr>
        <w:t xml:space="preserve">dates </w:t>
      </w:r>
      <w:r w:rsidR="0003672C" w:rsidRPr="00727C39">
        <w:rPr>
          <w:color w:val="000000" w:themeColor="text1"/>
        </w:rPr>
        <w:t>this period</w:t>
      </w:r>
      <w:r w:rsidR="0003672C">
        <w:rPr>
          <w:color w:val="000000" w:themeColor="text1"/>
        </w:rPr>
        <w:t>’s</w:t>
      </w:r>
      <w:r w:rsidR="0003672C" w:rsidRPr="00727C39">
        <w:rPr>
          <w:color w:val="000000" w:themeColor="text1"/>
        </w:rPr>
        <w:t xml:space="preserve"> begin</w:t>
      </w:r>
      <w:r w:rsidR="0003672C">
        <w:rPr>
          <w:color w:val="000000" w:themeColor="text1"/>
        </w:rPr>
        <w:t>ning</w:t>
      </w:r>
      <w:r w:rsidR="0003672C" w:rsidRPr="00727C39">
        <w:rPr>
          <w:color w:val="000000" w:themeColor="text1"/>
        </w:rPr>
        <w:t xml:space="preserve"> in the 1960s, a moment when airport infrastructure exp</w:t>
      </w:r>
      <w:r w:rsidR="0003672C" w:rsidRPr="00727C39">
        <w:rPr>
          <w:color w:val="000000" w:themeColor="text1"/>
          <w:u w:color="FF0000"/>
        </w:rPr>
        <w:t>and</w:t>
      </w:r>
      <w:r w:rsidR="0003672C" w:rsidRPr="00727C39">
        <w:rPr>
          <w:color w:val="000000" w:themeColor="text1"/>
        </w:rPr>
        <w:t>s to accommodate the new wide-bodied jets. Governments prioritized investing in this</w:t>
      </w:r>
      <w:r w:rsidR="0003672C">
        <w:rPr>
          <w:color w:val="000000" w:themeColor="text1"/>
        </w:rPr>
        <w:t xml:space="preserve"> infrastructure to serve tourists, rather than building things that would improve life for poor islanders who do not travel (Gmelch 10)</w:t>
      </w:r>
      <w:r w:rsidR="0003672C" w:rsidRPr="00727C39">
        <w:rPr>
          <w:color w:val="000000" w:themeColor="text1"/>
        </w:rPr>
        <w:t xml:space="preserve">. Glissant </w:t>
      </w:r>
      <w:r w:rsidR="002179AB">
        <w:rPr>
          <w:color w:val="000000" w:themeColor="text1"/>
        </w:rPr>
        <w:t xml:space="preserve">describes </w:t>
      </w:r>
      <w:r w:rsidR="0003672C">
        <w:rPr>
          <w:color w:val="000000" w:themeColor="text1"/>
        </w:rPr>
        <w:t xml:space="preserve">the destruction of </w:t>
      </w:r>
      <w:r w:rsidR="0003672C" w:rsidRPr="00727C39">
        <w:rPr>
          <w:color w:val="000000" w:themeColor="text1"/>
        </w:rPr>
        <w:t xml:space="preserve">the mangrove swamp where he played as a child </w:t>
      </w:r>
      <w:r w:rsidR="0003672C">
        <w:rPr>
          <w:color w:val="000000" w:themeColor="text1"/>
        </w:rPr>
        <w:t xml:space="preserve">in the </w:t>
      </w:r>
      <w:r w:rsidR="0003672C" w:rsidRPr="00727C39">
        <w:rPr>
          <w:color w:val="000000" w:themeColor="text1"/>
        </w:rPr>
        <w:t>build</w:t>
      </w:r>
      <w:r w:rsidR="0003672C">
        <w:rPr>
          <w:color w:val="000000" w:themeColor="text1"/>
        </w:rPr>
        <w:t>ing of</w:t>
      </w:r>
      <w:r w:rsidR="0003672C" w:rsidRPr="00727C39">
        <w:rPr>
          <w:color w:val="000000" w:themeColor="text1"/>
        </w:rPr>
        <w:t xml:space="preserve"> the Aéroport Martinique </w:t>
      </w:r>
      <w:r w:rsidR="0003672C">
        <w:rPr>
          <w:color w:val="000000" w:themeColor="text1"/>
        </w:rPr>
        <w:t xml:space="preserve">Aimé </w:t>
      </w:r>
      <w:r w:rsidR="0003672C" w:rsidRPr="00727C39">
        <w:rPr>
          <w:color w:val="000000" w:themeColor="text1"/>
        </w:rPr>
        <w:t xml:space="preserve">Césaire: </w:t>
      </w:r>
      <w:r w:rsidR="0003672C">
        <w:rPr>
          <w:color w:val="000000" w:themeColor="text1"/>
        </w:rPr>
        <w:t>“</w:t>
      </w:r>
      <w:r w:rsidR="0003672C" w:rsidRPr="00727C39">
        <w:rPr>
          <w:color w:val="000000" w:themeColor="text1"/>
        </w:rPr>
        <w:t>The delta has been chewed by</w:t>
      </w:r>
      <w:r w:rsidR="0003672C">
        <w:rPr>
          <w:color w:val="000000" w:themeColor="text1"/>
        </w:rPr>
        <w:t xml:space="preserve"> </w:t>
      </w:r>
      <w:r w:rsidR="0003672C" w:rsidRPr="00727C39">
        <w:rPr>
          <w:color w:val="000000" w:themeColor="text1"/>
        </w:rPr>
        <w:t xml:space="preserve">make-believe enterprises, by an airstrip. Falling away before us, tiers of banana trees, a curtain of dense green foam between us </w:t>
      </w:r>
      <w:r w:rsidR="0003672C" w:rsidRPr="00727C39">
        <w:rPr>
          <w:color w:val="000000" w:themeColor="text1"/>
          <w:u w:color="FF0000"/>
        </w:rPr>
        <w:t>and</w:t>
      </w:r>
      <w:r w:rsidR="0003672C" w:rsidRPr="00727C39">
        <w:rPr>
          <w:color w:val="000000" w:themeColor="text1"/>
        </w:rPr>
        <w:t xml:space="preserve"> the l</w:t>
      </w:r>
      <w:r w:rsidR="0003672C" w:rsidRPr="00727C39">
        <w:rPr>
          <w:color w:val="000000" w:themeColor="text1"/>
          <w:u w:color="FF0000"/>
        </w:rPr>
        <w:t>and</w:t>
      </w:r>
      <w:r w:rsidR="0003672C">
        <w:rPr>
          <w:color w:val="000000" w:themeColor="text1"/>
        </w:rPr>
        <w:t xml:space="preserve">” (10-11). </w:t>
      </w:r>
      <w:r w:rsidR="00F27C33">
        <w:rPr>
          <w:color w:val="000000" w:themeColor="text1"/>
        </w:rPr>
        <w:t xml:space="preserve">He </w:t>
      </w:r>
      <w:r w:rsidR="0003672C" w:rsidRPr="00727C39">
        <w:rPr>
          <w:color w:val="000000" w:themeColor="text1"/>
        </w:rPr>
        <w:t xml:space="preserve">draws attention to how the airport impacts the mangrove ecosystem </w:t>
      </w:r>
      <w:r w:rsidR="0003672C" w:rsidRPr="00727C39">
        <w:rPr>
          <w:color w:val="000000" w:themeColor="text1"/>
          <w:u w:color="FF0000"/>
        </w:rPr>
        <w:t>and</w:t>
      </w:r>
      <w:r w:rsidR="0003672C" w:rsidRPr="00727C39">
        <w:rPr>
          <w:color w:val="000000" w:themeColor="text1"/>
        </w:rPr>
        <w:t xml:space="preserve"> severs peoples’ relationship to the l</w:t>
      </w:r>
      <w:r w:rsidR="0003672C" w:rsidRPr="00727C39">
        <w:rPr>
          <w:color w:val="000000" w:themeColor="text1"/>
          <w:u w:color="FF0000"/>
        </w:rPr>
        <w:t>and</w:t>
      </w:r>
      <w:r w:rsidR="0003672C" w:rsidRPr="00727C39">
        <w:rPr>
          <w:color w:val="000000" w:themeColor="text1"/>
        </w:rPr>
        <w:t xml:space="preserve">. For </w:t>
      </w:r>
      <w:r w:rsidR="0003672C">
        <w:rPr>
          <w:color w:val="000000" w:themeColor="text1"/>
        </w:rPr>
        <w:t>him,</w:t>
      </w:r>
      <w:r w:rsidR="0003672C" w:rsidRPr="00727C39">
        <w:rPr>
          <w:color w:val="000000" w:themeColor="text1"/>
        </w:rPr>
        <w:t xml:space="preserve"> the mangrove is a key symbol of Caribbean identity</w:t>
      </w:r>
      <w:r w:rsidR="0003672C">
        <w:rPr>
          <w:color w:val="000000" w:themeColor="text1"/>
        </w:rPr>
        <w:t>, which extends back to a history of maroon resistance in these areas</w:t>
      </w:r>
      <w:r w:rsidR="0003672C" w:rsidRPr="00727C39">
        <w:rPr>
          <w:color w:val="000000" w:themeColor="text1"/>
        </w:rPr>
        <w:t xml:space="preserve">. His depiction of the devouring airstrip illustrates how airport construction destroys both the environment </w:t>
      </w:r>
      <w:r w:rsidR="0003672C" w:rsidRPr="00727C39">
        <w:rPr>
          <w:color w:val="000000" w:themeColor="text1"/>
          <w:u w:color="FF0000"/>
        </w:rPr>
        <w:t>and</w:t>
      </w:r>
      <w:r w:rsidR="0003672C" w:rsidRPr="00727C39">
        <w:rPr>
          <w:color w:val="000000" w:themeColor="text1"/>
        </w:rPr>
        <w:t xml:space="preserve"> cultural memory. Through the metaphor of odorless flowers</w:t>
      </w:r>
      <w:r w:rsidR="0003672C">
        <w:rPr>
          <w:color w:val="000000" w:themeColor="text1"/>
        </w:rPr>
        <w:t xml:space="preserve"> cultivated for export</w:t>
      </w:r>
      <w:r w:rsidR="0003672C" w:rsidRPr="00727C39">
        <w:rPr>
          <w:color w:val="000000" w:themeColor="text1"/>
        </w:rPr>
        <w:t xml:space="preserve">, Glissant describes the airport as a cultural void. As compared to the fragrant flowers </w:t>
      </w:r>
      <w:r w:rsidR="0003672C">
        <w:rPr>
          <w:color w:val="000000" w:themeColor="text1"/>
        </w:rPr>
        <w:t xml:space="preserve">in </w:t>
      </w:r>
      <w:r w:rsidR="00E13E73">
        <w:rPr>
          <w:color w:val="000000" w:themeColor="text1"/>
        </w:rPr>
        <w:t>the mangrove</w:t>
      </w:r>
      <w:r w:rsidR="0003672C" w:rsidRPr="00727C39">
        <w:rPr>
          <w:color w:val="000000" w:themeColor="text1"/>
        </w:rPr>
        <w:t xml:space="preserve">, the flowers grown in Martinique today “are nothing but shape </w:t>
      </w:r>
      <w:r w:rsidR="0003672C" w:rsidRPr="00727C39">
        <w:rPr>
          <w:color w:val="000000" w:themeColor="text1"/>
          <w:u w:color="FF0000"/>
        </w:rPr>
        <w:t>and</w:t>
      </w:r>
      <w:r w:rsidR="0003672C" w:rsidRPr="00727C39">
        <w:rPr>
          <w:color w:val="000000" w:themeColor="text1"/>
        </w:rPr>
        <w:t xml:space="preserve"> color</w:t>
      </w:r>
      <w:r w:rsidR="0003672C">
        <w:rPr>
          <w:color w:val="000000" w:themeColor="text1"/>
        </w:rPr>
        <w:t>,</w:t>
      </w:r>
      <w:r w:rsidR="0003672C" w:rsidRPr="00727C39">
        <w:rPr>
          <w:color w:val="000000" w:themeColor="text1"/>
        </w:rPr>
        <w:t xml:space="preserve">” </w:t>
      </w:r>
      <w:r w:rsidR="0003672C">
        <w:rPr>
          <w:color w:val="000000" w:themeColor="text1"/>
        </w:rPr>
        <w:t xml:space="preserve">and </w:t>
      </w:r>
      <w:r w:rsidR="0003672C">
        <w:rPr>
          <w:color w:val="000000" w:themeColor="text1"/>
        </w:rPr>
        <w:lastRenderedPageBreak/>
        <w:t xml:space="preserve">these flowers, </w:t>
      </w:r>
      <w:r w:rsidR="0003672C" w:rsidRPr="00727C39">
        <w:rPr>
          <w:color w:val="000000" w:themeColor="text1"/>
        </w:rPr>
        <w:t>“adorn our airport”</w:t>
      </w:r>
      <w:r w:rsidR="0003672C">
        <w:rPr>
          <w:color w:val="000000" w:themeColor="text1"/>
        </w:rPr>
        <w:t xml:space="preserve"> (51-51). He describes t</w:t>
      </w:r>
      <w:r w:rsidR="0003672C" w:rsidRPr="00727C39">
        <w:rPr>
          <w:color w:val="000000" w:themeColor="text1"/>
        </w:rPr>
        <w:t xml:space="preserve">hese odorless flowers </w:t>
      </w:r>
      <w:r w:rsidR="0003672C">
        <w:rPr>
          <w:color w:val="000000" w:themeColor="text1"/>
        </w:rPr>
        <w:t xml:space="preserve">as </w:t>
      </w:r>
      <w:r w:rsidR="0003672C" w:rsidRPr="00727C39">
        <w:rPr>
          <w:color w:val="000000" w:themeColor="text1"/>
        </w:rPr>
        <w:t>represent</w:t>
      </w:r>
      <w:r w:rsidR="0003672C">
        <w:rPr>
          <w:color w:val="000000" w:themeColor="text1"/>
        </w:rPr>
        <w:t>ations of</w:t>
      </w:r>
      <w:r w:rsidR="0003672C" w:rsidRPr="00727C39">
        <w:rPr>
          <w:color w:val="000000" w:themeColor="text1"/>
        </w:rPr>
        <w:t xml:space="preserve"> how “the l</w:t>
      </w:r>
      <w:r w:rsidR="0003672C" w:rsidRPr="00727C39">
        <w:rPr>
          <w:color w:val="000000" w:themeColor="text1"/>
          <w:u w:color="FF0000"/>
        </w:rPr>
        <w:t>and</w:t>
      </w:r>
      <w:r w:rsidR="0003672C" w:rsidRPr="00727C39">
        <w:rPr>
          <w:color w:val="000000" w:themeColor="text1"/>
        </w:rPr>
        <w:t xml:space="preserve"> </w:t>
      </w:r>
      <w:r w:rsidR="0003672C">
        <w:rPr>
          <w:color w:val="000000" w:themeColor="text1"/>
        </w:rPr>
        <w:t>[</w:t>
      </w:r>
      <w:r w:rsidR="0003672C" w:rsidRPr="00727C39">
        <w:rPr>
          <w:color w:val="000000" w:themeColor="text1"/>
        </w:rPr>
        <w:t>has</w:t>
      </w:r>
      <w:r w:rsidR="0003672C">
        <w:rPr>
          <w:color w:val="000000" w:themeColor="text1"/>
        </w:rPr>
        <w:t>]</w:t>
      </w:r>
      <w:r w:rsidR="0003672C" w:rsidRPr="00727C39">
        <w:rPr>
          <w:color w:val="000000" w:themeColor="text1"/>
        </w:rPr>
        <w:t xml:space="preserve"> rejected its</w:t>
      </w:r>
      <w:r w:rsidR="0003672C">
        <w:rPr>
          <w:color w:val="000000" w:themeColor="text1"/>
        </w:rPr>
        <w:t xml:space="preserve"> ‘</w:t>
      </w:r>
      <w:r w:rsidR="0003672C" w:rsidRPr="00727C39">
        <w:rPr>
          <w:color w:val="000000" w:themeColor="text1"/>
        </w:rPr>
        <w:t>essence</w:t>
      </w:r>
      <w:r w:rsidR="0003672C">
        <w:rPr>
          <w:color w:val="000000" w:themeColor="text1"/>
        </w:rPr>
        <w:t>’</w:t>
      </w:r>
      <w:r w:rsidR="0003672C" w:rsidRPr="00727C39">
        <w:rPr>
          <w:color w:val="000000" w:themeColor="text1"/>
        </w:rPr>
        <w:t xml:space="preserve"> to concentrate everything in appearance”</w:t>
      </w:r>
      <w:r w:rsidR="0003672C">
        <w:rPr>
          <w:color w:val="000000" w:themeColor="text1"/>
        </w:rPr>
        <w:t xml:space="preserve"> (52).</w:t>
      </w:r>
      <w:r w:rsidR="0003672C" w:rsidRPr="00727C39">
        <w:rPr>
          <w:color w:val="000000" w:themeColor="text1"/>
        </w:rPr>
        <w:t xml:space="preserve"> One’s sense of smell creates a visceral connection to the environment </w:t>
      </w:r>
      <w:r w:rsidR="00E245F2">
        <w:rPr>
          <w:color w:val="000000" w:themeColor="text1"/>
        </w:rPr>
        <w:t>that airports</w:t>
      </w:r>
      <w:r w:rsidR="0003672C" w:rsidRPr="00727C39">
        <w:rPr>
          <w:color w:val="000000" w:themeColor="text1"/>
        </w:rPr>
        <w:t xml:space="preserve"> erase</w:t>
      </w:r>
      <w:r w:rsidR="0003672C">
        <w:rPr>
          <w:color w:val="000000" w:themeColor="text1"/>
        </w:rPr>
        <w:t>, which leads to external appearance dominating one’s perception</w:t>
      </w:r>
      <w:r w:rsidR="008D32DC">
        <w:rPr>
          <w:color w:val="000000" w:themeColor="text1"/>
        </w:rPr>
        <w:t>.</w:t>
      </w:r>
    </w:p>
    <w:p w14:paraId="09E0E7BE" w14:textId="28DA2EB3" w:rsidR="00275E6C" w:rsidRDefault="00275E6C" w:rsidP="00275E6C">
      <w:pPr>
        <w:spacing w:line="480" w:lineRule="auto"/>
        <w:ind w:firstLine="720"/>
        <w:rPr>
          <w:color w:val="000000" w:themeColor="text1"/>
        </w:rPr>
      </w:pPr>
      <w:r>
        <w:rPr>
          <w:color w:val="000000" w:themeColor="text1"/>
        </w:rPr>
        <w:t>Glissant</w:t>
      </w:r>
      <w:r w:rsidR="005D3676">
        <w:rPr>
          <w:color w:val="000000" w:themeColor="text1"/>
        </w:rPr>
        <w:t>’s</w:t>
      </w:r>
      <w:r>
        <w:rPr>
          <w:color w:val="000000" w:themeColor="text1"/>
        </w:rPr>
        <w:t xml:space="preserve"> </w:t>
      </w:r>
      <w:r w:rsidR="00DF2E57">
        <w:rPr>
          <w:color w:val="000000" w:themeColor="text1"/>
        </w:rPr>
        <w:t>condemnation of airpor</w:t>
      </w:r>
      <w:r w:rsidR="008441D1">
        <w:rPr>
          <w:color w:val="000000" w:themeColor="text1"/>
        </w:rPr>
        <w:t>ts recalls</w:t>
      </w:r>
      <w:r w:rsidR="00DF2E57">
        <w:rPr>
          <w:color w:val="000000" w:themeColor="text1"/>
        </w:rPr>
        <w:t xml:space="preserve"> </w:t>
      </w:r>
      <w:r>
        <w:rPr>
          <w:color w:val="000000" w:themeColor="text1"/>
        </w:rPr>
        <w:t>the French anthropologist Marc Augé’s characterization of airports as non-places</w:t>
      </w:r>
      <w:r w:rsidR="008441D1">
        <w:rPr>
          <w:color w:val="000000" w:themeColor="text1"/>
        </w:rPr>
        <w:t>, yet there are some important distinctions to be made</w:t>
      </w:r>
      <w:r w:rsidRPr="00727C39">
        <w:rPr>
          <w:color w:val="000000" w:themeColor="text1"/>
        </w:rPr>
        <w:t xml:space="preserve">. </w:t>
      </w:r>
      <w:r w:rsidR="008441D1">
        <w:rPr>
          <w:color w:val="000000" w:themeColor="text1"/>
        </w:rPr>
        <w:t>L</w:t>
      </w:r>
      <w:r>
        <w:rPr>
          <w:color w:val="000000" w:themeColor="text1"/>
        </w:rPr>
        <w:t xml:space="preserve">ike Ballard, Augé’s description of airports as </w:t>
      </w:r>
      <w:r w:rsidRPr="00727C39">
        <w:rPr>
          <w:color w:val="000000" w:themeColor="text1"/>
        </w:rPr>
        <w:t>non-place</w:t>
      </w:r>
      <w:r>
        <w:rPr>
          <w:color w:val="000000" w:themeColor="text1"/>
        </w:rPr>
        <w:t>s</w:t>
      </w:r>
      <w:r w:rsidRPr="00727C39">
        <w:rPr>
          <w:color w:val="000000" w:themeColor="text1"/>
        </w:rPr>
        <w:t xml:space="preserve"> </w:t>
      </w:r>
      <w:r>
        <w:rPr>
          <w:color w:val="000000" w:themeColor="text1"/>
        </w:rPr>
        <w:t xml:space="preserve">reflects </w:t>
      </w:r>
      <w:r w:rsidRPr="00727C39">
        <w:rPr>
          <w:color w:val="000000" w:themeColor="text1"/>
        </w:rPr>
        <w:t xml:space="preserve">his analysis of large </w:t>
      </w:r>
      <w:r>
        <w:rPr>
          <w:color w:val="000000" w:themeColor="text1"/>
        </w:rPr>
        <w:t>m</w:t>
      </w:r>
      <w:r w:rsidRPr="00727C39">
        <w:rPr>
          <w:color w:val="000000" w:themeColor="text1"/>
        </w:rPr>
        <w:t>etropolitan airports</w:t>
      </w:r>
      <w:r w:rsidR="002E142F">
        <w:rPr>
          <w:color w:val="000000" w:themeColor="text1"/>
        </w:rPr>
        <w:t>, specifically Charles De Gaulle</w:t>
      </w:r>
      <w:r>
        <w:rPr>
          <w:color w:val="000000" w:themeColor="text1"/>
        </w:rPr>
        <w:t>. According to Augé, w</w:t>
      </w:r>
      <w:r w:rsidRPr="00727C39">
        <w:rPr>
          <w:color w:val="000000" w:themeColor="text1"/>
        </w:rPr>
        <w:t xml:space="preserve">hile places maintain a connection to the past </w:t>
      </w:r>
      <w:r w:rsidRPr="00727C39">
        <w:rPr>
          <w:color w:val="000000" w:themeColor="text1"/>
          <w:u w:color="FF0000"/>
        </w:rPr>
        <w:t>and</w:t>
      </w:r>
      <w:r w:rsidRPr="00727C39">
        <w:rPr>
          <w:color w:val="000000" w:themeColor="text1"/>
        </w:rPr>
        <w:t xml:space="preserve"> engender social creativity, non-places obfuscate social community </w:t>
      </w:r>
      <w:r w:rsidRPr="00727C39">
        <w:rPr>
          <w:color w:val="000000" w:themeColor="text1"/>
          <w:u w:color="FF0000"/>
        </w:rPr>
        <w:t>and</w:t>
      </w:r>
      <w:r w:rsidRPr="00727C39">
        <w:rPr>
          <w:color w:val="000000" w:themeColor="text1"/>
        </w:rPr>
        <w:t xml:space="preserve"> exist in a transient present disconnected from past </w:t>
      </w:r>
      <w:r w:rsidRPr="00727C39">
        <w:rPr>
          <w:color w:val="000000" w:themeColor="text1"/>
          <w:u w:color="FF0000"/>
        </w:rPr>
        <w:t>and</w:t>
      </w:r>
      <w:r>
        <w:rPr>
          <w:color w:val="000000" w:themeColor="text1"/>
        </w:rPr>
        <w:t xml:space="preserve"> future: “a</w:t>
      </w:r>
      <w:r w:rsidRPr="00727C39">
        <w:rPr>
          <w:color w:val="000000" w:themeColor="text1"/>
        </w:rPr>
        <w:t xml:space="preserve"> space </w:t>
      </w:r>
      <w:r>
        <w:rPr>
          <w:color w:val="000000" w:themeColor="text1"/>
        </w:rPr>
        <w:t>which</w:t>
      </w:r>
      <w:r w:rsidRPr="00727C39">
        <w:rPr>
          <w:color w:val="000000" w:themeColor="text1"/>
        </w:rPr>
        <w:t xml:space="preserve"> cannot be defined as relational, or historical, or concerned with identity will be</w:t>
      </w:r>
      <w:r>
        <w:rPr>
          <w:color w:val="000000" w:themeColor="text1"/>
        </w:rPr>
        <w:t xml:space="preserve"> a non-place</w:t>
      </w:r>
      <w:r w:rsidRPr="00727C39">
        <w:rPr>
          <w:color w:val="000000" w:themeColor="text1"/>
        </w:rPr>
        <w:t>”</w:t>
      </w:r>
      <w:r>
        <w:rPr>
          <w:color w:val="000000" w:themeColor="text1"/>
        </w:rPr>
        <w:t xml:space="preserve"> (77-8).</w:t>
      </w:r>
      <w:r w:rsidRPr="00727C39">
        <w:rPr>
          <w:color w:val="000000" w:themeColor="text1"/>
        </w:rPr>
        <w:t xml:space="preserve"> For Augé, airports are non-places because of their generic vacuousness</w:t>
      </w:r>
      <w:r>
        <w:rPr>
          <w:color w:val="000000" w:themeColor="text1"/>
        </w:rPr>
        <w:t xml:space="preserve"> and their contractual surveillance</w:t>
      </w:r>
      <w:r w:rsidRPr="00727C39">
        <w:rPr>
          <w:color w:val="000000" w:themeColor="text1"/>
        </w:rPr>
        <w:t xml:space="preserve">, which makes us feel alienated. He defines “the traveller’s space” as “the archetype of </w:t>
      </w:r>
      <w:r w:rsidRPr="00861C08">
        <w:rPr>
          <w:i/>
          <w:color w:val="000000" w:themeColor="text1"/>
        </w:rPr>
        <w:t>non-place</w:t>
      </w:r>
      <w:r w:rsidRPr="00727C39">
        <w:rPr>
          <w:color w:val="000000" w:themeColor="text1"/>
        </w:rPr>
        <w:t xml:space="preserve">” </w:t>
      </w:r>
      <w:r w:rsidRPr="00727C39">
        <w:rPr>
          <w:color w:val="000000" w:themeColor="text1"/>
          <w:u w:color="FF0000"/>
        </w:rPr>
        <w:t>and</w:t>
      </w:r>
      <w:r w:rsidRPr="00727C39">
        <w:rPr>
          <w:color w:val="000000" w:themeColor="text1"/>
        </w:rPr>
        <w:t xml:space="preserve"> he means specifically </w:t>
      </w:r>
      <w:r>
        <w:rPr>
          <w:color w:val="000000" w:themeColor="text1"/>
        </w:rPr>
        <w:t xml:space="preserve">for </w:t>
      </w:r>
      <w:r w:rsidRPr="00727C39">
        <w:rPr>
          <w:color w:val="000000" w:themeColor="text1"/>
        </w:rPr>
        <w:t>the tourist trave</w:t>
      </w:r>
      <w:r w:rsidR="00700314">
        <w:rPr>
          <w:color w:val="000000" w:themeColor="text1"/>
        </w:rPr>
        <w:t>l</w:t>
      </w:r>
      <w:r w:rsidRPr="00727C39">
        <w:rPr>
          <w:color w:val="000000" w:themeColor="text1"/>
        </w:rPr>
        <w:t>ler</w:t>
      </w:r>
      <w:r>
        <w:rPr>
          <w:color w:val="000000" w:themeColor="text1"/>
        </w:rPr>
        <w:t xml:space="preserve"> (Augé 86)</w:t>
      </w:r>
      <w:r w:rsidRPr="00727C39">
        <w:rPr>
          <w:color w:val="000000" w:themeColor="text1"/>
        </w:rPr>
        <w:t>.</w:t>
      </w:r>
      <w:r>
        <w:rPr>
          <w:color w:val="000000" w:themeColor="text1"/>
        </w:rPr>
        <w:t xml:space="preserve"> By contrast, Glissant emphasizes how airports annihilate </w:t>
      </w:r>
      <w:r w:rsidRPr="00727C39">
        <w:rPr>
          <w:color w:val="000000" w:themeColor="text1"/>
        </w:rPr>
        <w:t>cultural memory</w:t>
      </w:r>
      <w:r>
        <w:rPr>
          <w:color w:val="000000" w:themeColor="text1"/>
        </w:rPr>
        <w:t xml:space="preserve"> for Caribbean citizens</w:t>
      </w:r>
      <w:r w:rsidRPr="00727C39">
        <w:rPr>
          <w:color w:val="000000" w:themeColor="text1"/>
        </w:rPr>
        <w:t xml:space="preserve">. The double meaning of oblivion as both destruction </w:t>
      </w:r>
      <w:r w:rsidRPr="00727C39">
        <w:rPr>
          <w:color w:val="000000" w:themeColor="text1"/>
          <w:u w:color="FF0000"/>
        </w:rPr>
        <w:t>and</w:t>
      </w:r>
      <w:r w:rsidRPr="00727C39">
        <w:rPr>
          <w:color w:val="000000" w:themeColor="text1"/>
        </w:rPr>
        <w:t xml:space="preserve"> forgetting underscores the link between environmental destruction </w:t>
      </w:r>
      <w:r w:rsidRPr="00727C39">
        <w:rPr>
          <w:color w:val="000000" w:themeColor="text1"/>
          <w:u w:color="FF0000"/>
        </w:rPr>
        <w:t>and</w:t>
      </w:r>
      <w:r w:rsidRPr="00727C39">
        <w:rPr>
          <w:color w:val="000000" w:themeColor="text1"/>
        </w:rPr>
        <w:t xml:space="preserve"> cultural loss. In his study </w:t>
      </w:r>
      <w:r w:rsidRPr="00727C39">
        <w:rPr>
          <w:i/>
          <w:color w:val="000000" w:themeColor="text1"/>
        </w:rPr>
        <w:t>Airspaces</w:t>
      </w:r>
      <w:r w:rsidRPr="00727C39">
        <w:rPr>
          <w:color w:val="000000" w:themeColor="text1"/>
        </w:rPr>
        <w:t xml:space="preserve">, David Pascoe suggests that “in order to exist, airports do not simply pre-empt </w:t>
      </w:r>
      <w:r w:rsidRPr="00727C39">
        <w:rPr>
          <w:color w:val="000000" w:themeColor="text1"/>
          <w:u w:color="FF0000"/>
        </w:rPr>
        <w:t>and</w:t>
      </w:r>
      <w:r w:rsidRPr="00727C39">
        <w:rPr>
          <w:color w:val="000000" w:themeColor="text1"/>
        </w:rPr>
        <w:t xml:space="preserve"> efface such territory; they also evacuate the historical significances of</w:t>
      </w:r>
      <w:r>
        <w:rPr>
          <w:color w:val="000000" w:themeColor="text1"/>
        </w:rPr>
        <w:t xml:space="preserve"> areas</w:t>
      </w:r>
      <w:r w:rsidRPr="00727C39">
        <w:rPr>
          <w:color w:val="000000" w:themeColor="text1"/>
        </w:rPr>
        <w:t>”</w:t>
      </w:r>
      <w:r>
        <w:rPr>
          <w:color w:val="000000" w:themeColor="text1"/>
        </w:rPr>
        <w:t xml:space="preserve"> (84).</w:t>
      </w:r>
      <w:r w:rsidRPr="00727C39">
        <w:rPr>
          <w:color w:val="000000" w:themeColor="text1"/>
        </w:rPr>
        <w:t xml:space="preserve"> Governments often build airports with complete disregard for what was previously on the l</w:t>
      </w:r>
      <w:r w:rsidRPr="00727C39">
        <w:rPr>
          <w:color w:val="000000" w:themeColor="text1"/>
          <w:u w:color="FF0000"/>
        </w:rPr>
        <w:t>and</w:t>
      </w:r>
      <w:r w:rsidRPr="00727C39">
        <w:rPr>
          <w:color w:val="000000" w:themeColor="text1"/>
        </w:rPr>
        <w:t>.</w:t>
      </w:r>
      <w:r w:rsidR="000E0B37">
        <w:rPr>
          <w:rStyle w:val="EndnoteReference"/>
          <w:color w:val="000000" w:themeColor="text1"/>
        </w:rPr>
        <w:endnoteReference w:id="4"/>
      </w:r>
      <w:r w:rsidRPr="00727C39">
        <w:rPr>
          <w:color w:val="000000" w:themeColor="text1"/>
        </w:rPr>
        <w:t xml:space="preserve"> Like an empire, </w:t>
      </w:r>
      <w:r>
        <w:rPr>
          <w:color w:val="000000" w:themeColor="text1"/>
        </w:rPr>
        <w:t>airports grow “voraciously</w:t>
      </w:r>
      <w:r w:rsidRPr="00727C39">
        <w:rPr>
          <w:color w:val="000000" w:themeColor="text1"/>
        </w:rPr>
        <w:t>”</w:t>
      </w:r>
      <w:r>
        <w:rPr>
          <w:color w:val="000000" w:themeColor="text1"/>
        </w:rPr>
        <w:t xml:space="preserve"> (Pascoe 95).</w:t>
      </w:r>
      <w:r w:rsidRPr="00727C39">
        <w:rPr>
          <w:color w:val="000000" w:themeColor="text1"/>
        </w:rPr>
        <w:t xml:space="preserve"> </w:t>
      </w:r>
      <w:r>
        <w:rPr>
          <w:color w:val="000000" w:themeColor="text1"/>
        </w:rPr>
        <w:t>F</w:t>
      </w:r>
      <w:r w:rsidRPr="00727C39">
        <w:rPr>
          <w:color w:val="000000" w:themeColor="text1"/>
        </w:rPr>
        <w:t>or Caribbean people</w:t>
      </w:r>
      <w:r>
        <w:rPr>
          <w:color w:val="000000" w:themeColor="text1"/>
        </w:rPr>
        <w:t>,</w:t>
      </w:r>
      <w:r w:rsidRPr="00727C39">
        <w:rPr>
          <w:color w:val="000000" w:themeColor="text1"/>
        </w:rPr>
        <w:t xml:space="preserve"> whose history is already fragmented</w:t>
      </w:r>
      <w:r w:rsidR="009C23F5">
        <w:rPr>
          <w:color w:val="000000" w:themeColor="text1"/>
        </w:rPr>
        <w:t xml:space="preserve"> and land limited</w:t>
      </w:r>
      <w:r>
        <w:rPr>
          <w:color w:val="000000" w:themeColor="text1"/>
        </w:rPr>
        <w:t>,</w:t>
      </w:r>
      <w:r w:rsidRPr="00727C39">
        <w:rPr>
          <w:color w:val="000000" w:themeColor="text1"/>
        </w:rPr>
        <w:t xml:space="preserve"> this </w:t>
      </w:r>
      <w:r>
        <w:rPr>
          <w:color w:val="000000" w:themeColor="text1"/>
        </w:rPr>
        <w:t xml:space="preserve">exacts more damage </w:t>
      </w:r>
      <w:r w:rsidRPr="00727C39">
        <w:rPr>
          <w:color w:val="000000" w:themeColor="text1"/>
        </w:rPr>
        <w:t xml:space="preserve">than in other parts of the world. </w:t>
      </w:r>
      <w:r>
        <w:rPr>
          <w:color w:val="000000" w:themeColor="text1"/>
        </w:rPr>
        <w:t>T</w:t>
      </w:r>
      <w:r w:rsidRPr="00727C39">
        <w:rPr>
          <w:color w:val="000000" w:themeColor="text1"/>
        </w:rPr>
        <w:t xml:space="preserve">he emotional losses of diaspora </w:t>
      </w:r>
      <w:r w:rsidRPr="00727C39">
        <w:rPr>
          <w:color w:val="000000" w:themeColor="text1"/>
          <w:u w:color="FF0000"/>
        </w:rPr>
        <w:t>and</w:t>
      </w:r>
      <w:r w:rsidRPr="00727C39">
        <w:rPr>
          <w:color w:val="000000" w:themeColor="text1"/>
        </w:rPr>
        <w:t xml:space="preserve"> neo-colonialism</w:t>
      </w:r>
      <w:r>
        <w:rPr>
          <w:color w:val="000000" w:themeColor="text1"/>
        </w:rPr>
        <w:t>, not bland detachment, make Caribbean airports non-places</w:t>
      </w:r>
      <w:r w:rsidRPr="00727C39">
        <w:rPr>
          <w:color w:val="000000" w:themeColor="text1"/>
        </w:rPr>
        <w:t xml:space="preserve">. </w:t>
      </w:r>
      <w:r>
        <w:rPr>
          <w:color w:val="000000" w:themeColor="text1"/>
        </w:rPr>
        <w:t xml:space="preserve">Airports threaten to </w:t>
      </w:r>
      <w:r w:rsidRPr="00727C39">
        <w:rPr>
          <w:color w:val="000000" w:themeColor="text1"/>
        </w:rPr>
        <w:t xml:space="preserve">turn entire </w:t>
      </w:r>
      <w:r w:rsidRPr="00727C39">
        <w:rPr>
          <w:color w:val="000000" w:themeColor="text1"/>
        </w:rPr>
        <w:lastRenderedPageBreak/>
        <w:t>isl</w:t>
      </w:r>
      <w:r w:rsidRPr="00727C39">
        <w:rPr>
          <w:color w:val="000000" w:themeColor="text1"/>
          <w:u w:color="FF0000"/>
        </w:rPr>
        <w:t>and</w:t>
      </w:r>
      <w:r w:rsidRPr="00727C39">
        <w:rPr>
          <w:color w:val="000000" w:themeColor="text1"/>
        </w:rPr>
        <w:t>s into temporary vacation spots</w:t>
      </w:r>
      <w:r>
        <w:rPr>
          <w:color w:val="000000" w:themeColor="text1"/>
        </w:rPr>
        <w:t xml:space="preserve">, and therefore </w:t>
      </w:r>
      <w:r w:rsidRPr="00727C39">
        <w:rPr>
          <w:color w:val="000000" w:themeColor="text1"/>
        </w:rPr>
        <w:t xml:space="preserve">non-places. </w:t>
      </w:r>
      <w:r w:rsidR="00DF2E57">
        <w:rPr>
          <w:color w:val="000000" w:themeColor="text1"/>
        </w:rPr>
        <w:t>Bypassing</w:t>
      </w:r>
      <w:r>
        <w:rPr>
          <w:color w:val="000000" w:themeColor="text1"/>
        </w:rPr>
        <w:t xml:space="preserve"> </w:t>
      </w:r>
      <w:r w:rsidRPr="00727C39">
        <w:rPr>
          <w:color w:val="000000" w:themeColor="text1"/>
        </w:rPr>
        <w:t xml:space="preserve">the airport becomes a way to </w:t>
      </w:r>
      <w:r w:rsidR="00DA591F">
        <w:rPr>
          <w:color w:val="000000" w:themeColor="text1"/>
        </w:rPr>
        <w:t>challenge the tourism industr</w:t>
      </w:r>
      <w:r w:rsidR="00AE6943">
        <w:rPr>
          <w:color w:val="000000" w:themeColor="text1"/>
        </w:rPr>
        <w:t>y’s</w:t>
      </w:r>
      <w:r>
        <w:rPr>
          <w:color w:val="000000" w:themeColor="text1"/>
        </w:rPr>
        <w:t xml:space="preserve"> threat</w:t>
      </w:r>
      <w:r w:rsidRPr="00727C39">
        <w:rPr>
          <w:color w:val="000000" w:themeColor="text1"/>
        </w:rPr>
        <w:t xml:space="preserve">. </w:t>
      </w:r>
    </w:p>
    <w:p w14:paraId="10329C4F" w14:textId="59D61206" w:rsidR="00F6025B" w:rsidRDefault="00F21AF6" w:rsidP="002701BB">
      <w:pPr>
        <w:spacing w:line="480" w:lineRule="auto"/>
        <w:ind w:firstLine="720"/>
        <w:rPr>
          <w:color w:val="000000" w:themeColor="text1"/>
        </w:rPr>
      </w:pPr>
      <w:r>
        <w:rPr>
          <w:color w:val="000000" w:themeColor="text1"/>
        </w:rPr>
        <w:t>Kincaid</w:t>
      </w:r>
      <w:r w:rsidR="009C23F5">
        <w:rPr>
          <w:color w:val="000000" w:themeColor="text1"/>
        </w:rPr>
        <w:t>’s</w:t>
      </w:r>
      <w:r>
        <w:rPr>
          <w:color w:val="000000" w:themeColor="text1"/>
        </w:rPr>
        <w:t xml:space="preserve"> and Glissant’s work forms an important </w:t>
      </w:r>
      <w:r w:rsidR="002701BB">
        <w:rPr>
          <w:color w:val="000000" w:themeColor="text1"/>
        </w:rPr>
        <w:t>theoretical starting point for thinking through aviation in the</w:t>
      </w:r>
      <w:r w:rsidR="00CE50C7">
        <w:rPr>
          <w:color w:val="000000" w:themeColor="text1"/>
        </w:rPr>
        <w:t xml:space="preserve"> Caribbean. They</w:t>
      </w:r>
      <w:r w:rsidR="002701BB">
        <w:rPr>
          <w:color w:val="000000" w:themeColor="text1"/>
        </w:rPr>
        <w:t xml:space="preserve"> </w:t>
      </w:r>
      <w:r w:rsidR="006E677A">
        <w:rPr>
          <w:color w:val="000000" w:themeColor="text1"/>
        </w:rPr>
        <w:t xml:space="preserve">provide ample </w:t>
      </w:r>
      <w:r w:rsidR="00570F2D">
        <w:rPr>
          <w:color w:val="000000" w:themeColor="text1"/>
        </w:rPr>
        <w:t xml:space="preserve">justification for why Caribbean authors </w:t>
      </w:r>
      <w:r w:rsidR="00A8442B">
        <w:rPr>
          <w:color w:val="000000" w:themeColor="text1"/>
        </w:rPr>
        <w:t>omit aviation journey</w:t>
      </w:r>
      <w:r w:rsidR="005D3676">
        <w:rPr>
          <w:color w:val="000000" w:themeColor="text1"/>
        </w:rPr>
        <w:t>s in their texts</w:t>
      </w:r>
      <w:r w:rsidR="00CF3123">
        <w:rPr>
          <w:color w:val="000000" w:themeColor="text1"/>
        </w:rPr>
        <w:t xml:space="preserve">. Put more simply, Glissant suggests that writers should </w:t>
      </w:r>
      <w:r w:rsidR="006E6184">
        <w:rPr>
          <w:color w:val="000000" w:themeColor="text1"/>
        </w:rPr>
        <w:t>set stories in</w:t>
      </w:r>
      <w:r w:rsidR="00E77518">
        <w:rPr>
          <w:color w:val="000000" w:themeColor="text1"/>
        </w:rPr>
        <w:t xml:space="preserve"> mangroves </w:t>
      </w:r>
      <w:r w:rsidR="006E6184">
        <w:rPr>
          <w:color w:val="000000" w:themeColor="text1"/>
        </w:rPr>
        <w:t xml:space="preserve">and </w:t>
      </w:r>
      <w:r w:rsidR="00E77518">
        <w:rPr>
          <w:color w:val="000000" w:themeColor="text1"/>
        </w:rPr>
        <w:t>s</w:t>
      </w:r>
      <w:r w:rsidR="006E6184">
        <w:rPr>
          <w:color w:val="000000" w:themeColor="text1"/>
        </w:rPr>
        <w:t>easide villages</w:t>
      </w:r>
      <w:r w:rsidR="00E77518">
        <w:rPr>
          <w:color w:val="000000" w:themeColor="text1"/>
        </w:rPr>
        <w:t xml:space="preserve"> </w:t>
      </w:r>
      <w:r w:rsidR="006E6184">
        <w:rPr>
          <w:color w:val="000000" w:themeColor="text1"/>
        </w:rPr>
        <w:t>rather than in</w:t>
      </w:r>
      <w:r w:rsidR="00570F2D">
        <w:rPr>
          <w:color w:val="000000" w:themeColor="text1"/>
        </w:rPr>
        <w:t xml:space="preserve"> airports. However, by defining such spaces as harmful—even ant</w:t>
      </w:r>
      <w:r w:rsidR="001F7F89">
        <w:rPr>
          <w:color w:val="000000" w:themeColor="text1"/>
        </w:rPr>
        <w:t>ithetical—to Caribbean identity,</w:t>
      </w:r>
      <w:r w:rsidR="001F7F89" w:rsidRPr="001F7F89">
        <w:rPr>
          <w:color w:val="000000" w:themeColor="text1"/>
        </w:rPr>
        <w:t xml:space="preserve"> </w:t>
      </w:r>
      <w:r w:rsidR="001F7F89">
        <w:rPr>
          <w:color w:val="000000" w:themeColor="text1"/>
        </w:rPr>
        <w:t xml:space="preserve">we overlook how </w:t>
      </w:r>
      <w:r w:rsidR="001A089F">
        <w:rPr>
          <w:color w:val="000000" w:themeColor="text1"/>
        </w:rPr>
        <w:t>they have become an integral part of island experience and how citizens, particularly migrants, must</w:t>
      </w:r>
      <w:r w:rsidR="001F7F89">
        <w:rPr>
          <w:color w:val="000000" w:themeColor="text1"/>
        </w:rPr>
        <w:t xml:space="preserve"> negotiate the</w:t>
      </w:r>
      <w:r w:rsidR="002701BB">
        <w:rPr>
          <w:color w:val="000000" w:themeColor="text1"/>
        </w:rPr>
        <w:t xml:space="preserve">ir identities from within them. </w:t>
      </w:r>
      <w:r w:rsidR="00B0479E" w:rsidRPr="00727C39">
        <w:rPr>
          <w:color w:val="000000" w:themeColor="text1"/>
        </w:rPr>
        <w:t xml:space="preserve">Given that disrupting hegemonic space has a long history in the Caribbean, extending back to the slave ship and the plantation, </w:t>
      </w:r>
      <w:r w:rsidR="00B0479E">
        <w:rPr>
          <w:color w:val="000000" w:themeColor="text1"/>
        </w:rPr>
        <w:t>what are the social dynamics of airplanes and airports</w:t>
      </w:r>
      <w:r w:rsidR="00B0479E" w:rsidRPr="00727C39">
        <w:rPr>
          <w:color w:val="000000" w:themeColor="text1"/>
        </w:rPr>
        <w:t>? I now tu</w:t>
      </w:r>
      <w:r w:rsidR="006E6184">
        <w:rPr>
          <w:color w:val="000000" w:themeColor="text1"/>
        </w:rPr>
        <w:t>rn to an examin</w:t>
      </w:r>
      <w:r w:rsidR="001A089F">
        <w:rPr>
          <w:color w:val="000000" w:themeColor="text1"/>
        </w:rPr>
        <w:t xml:space="preserve">ation of Lovelace, Brand, and Silvera who </w:t>
      </w:r>
      <w:r w:rsidR="00856B9D">
        <w:rPr>
          <w:color w:val="000000" w:themeColor="text1"/>
        </w:rPr>
        <w:t xml:space="preserve">set their stories in these non-places to challenge the erasure of </w:t>
      </w:r>
      <w:r w:rsidR="00B24E1B">
        <w:rPr>
          <w:color w:val="000000" w:themeColor="text1"/>
        </w:rPr>
        <w:t>Caribbean identities within them</w:t>
      </w:r>
      <w:r w:rsidR="00856B9D">
        <w:rPr>
          <w:color w:val="000000" w:themeColor="text1"/>
        </w:rPr>
        <w:t xml:space="preserve">. </w:t>
      </w:r>
    </w:p>
    <w:p w14:paraId="591E2F55" w14:textId="77777777" w:rsidR="002701BB" w:rsidRDefault="002701BB" w:rsidP="002701BB">
      <w:pPr>
        <w:spacing w:line="480" w:lineRule="auto"/>
        <w:ind w:firstLine="720"/>
        <w:rPr>
          <w:color w:val="000000" w:themeColor="text1"/>
        </w:rPr>
      </w:pPr>
    </w:p>
    <w:p w14:paraId="674BFF81" w14:textId="54740F18" w:rsidR="00EB10D2" w:rsidRPr="00C869D9" w:rsidRDefault="003A6A0A" w:rsidP="00C869D9">
      <w:pPr>
        <w:spacing w:line="480" w:lineRule="auto"/>
        <w:rPr>
          <w:b/>
          <w:color w:val="000000" w:themeColor="text1"/>
        </w:rPr>
      </w:pPr>
      <w:r w:rsidRPr="003A6A0A">
        <w:rPr>
          <w:b/>
          <w:color w:val="000000" w:themeColor="text1"/>
        </w:rPr>
        <w:t>Aerial Short Fiction</w:t>
      </w:r>
    </w:p>
    <w:p w14:paraId="040BD5B3" w14:textId="330141D7" w:rsidR="0022291F" w:rsidRPr="00727C39" w:rsidRDefault="00E134F9" w:rsidP="003907B8">
      <w:pPr>
        <w:spacing w:line="480" w:lineRule="auto"/>
        <w:ind w:firstLine="720"/>
        <w:rPr>
          <w:color w:val="000000" w:themeColor="text1"/>
        </w:rPr>
      </w:pPr>
      <w:r>
        <w:rPr>
          <w:color w:val="000000" w:themeColor="text1"/>
        </w:rPr>
        <w:t>Earl Lovelace sets</w:t>
      </w:r>
      <w:r w:rsidR="00970556">
        <w:rPr>
          <w:color w:val="000000" w:themeColor="text1"/>
        </w:rPr>
        <w:t xml:space="preserve"> the second half</w:t>
      </w:r>
      <w:r w:rsidR="004927BF">
        <w:rPr>
          <w:color w:val="000000" w:themeColor="text1"/>
        </w:rPr>
        <w:t xml:space="preserve"> of his short story </w:t>
      </w:r>
      <w:r w:rsidR="00EA4F0C" w:rsidRPr="00727C39">
        <w:rPr>
          <w:color w:val="000000" w:themeColor="text1"/>
        </w:rPr>
        <w:t xml:space="preserve">“Joebell </w:t>
      </w:r>
      <w:r w:rsidR="00EA4F0C" w:rsidRPr="00727C39">
        <w:rPr>
          <w:color w:val="000000" w:themeColor="text1"/>
          <w:u w:color="FF0000"/>
        </w:rPr>
        <w:t>and</w:t>
      </w:r>
      <w:r w:rsidR="00EA4F0C" w:rsidRPr="00727C39">
        <w:rPr>
          <w:color w:val="000000" w:themeColor="text1"/>
        </w:rPr>
        <w:t xml:space="preserve"> Americ</w:t>
      </w:r>
      <w:r w:rsidR="004927BF">
        <w:rPr>
          <w:color w:val="000000" w:themeColor="text1"/>
        </w:rPr>
        <w:t>a</w:t>
      </w:r>
      <w:r w:rsidR="00EA4F0C" w:rsidRPr="00727C39">
        <w:rPr>
          <w:color w:val="000000" w:themeColor="text1"/>
        </w:rPr>
        <w:t>”</w:t>
      </w:r>
      <w:r w:rsidR="00796F36">
        <w:rPr>
          <w:color w:val="000000" w:themeColor="text1"/>
        </w:rPr>
        <w:t xml:space="preserve"> in a</w:t>
      </w:r>
      <w:r w:rsidR="004927BF">
        <w:rPr>
          <w:color w:val="000000" w:themeColor="text1"/>
        </w:rPr>
        <w:t xml:space="preserve"> Puerto Rican airport. </w:t>
      </w:r>
      <w:r w:rsidR="00C869D9">
        <w:rPr>
          <w:color w:val="000000" w:themeColor="text1"/>
        </w:rPr>
        <w:t>This is an unusual choice</w:t>
      </w:r>
      <w:r w:rsidR="00970556">
        <w:rPr>
          <w:color w:val="000000" w:themeColor="text1"/>
        </w:rPr>
        <w:t xml:space="preserve"> for him because </w:t>
      </w:r>
      <w:r w:rsidR="00C869D9">
        <w:rPr>
          <w:color w:val="000000" w:themeColor="text1"/>
        </w:rPr>
        <w:t>the majority of his fiction</w:t>
      </w:r>
      <w:r w:rsidR="00970556">
        <w:rPr>
          <w:color w:val="000000" w:themeColor="text1"/>
        </w:rPr>
        <w:t xml:space="preserve"> takes place</w:t>
      </w:r>
      <w:r w:rsidR="00C869D9">
        <w:rPr>
          <w:color w:val="000000" w:themeColor="text1"/>
        </w:rPr>
        <w:t xml:space="preserve"> in </w:t>
      </w:r>
      <w:r w:rsidR="006E677A">
        <w:rPr>
          <w:color w:val="000000" w:themeColor="text1"/>
        </w:rPr>
        <w:t xml:space="preserve">his home </w:t>
      </w:r>
      <w:r w:rsidR="00C869D9">
        <w:rPr>
          <w:color w:val="000000" w:themeColor="text1"/>
        </w:rPr>
        <w:t xml:space="preserve">Trinidad. </w:t>
      </w:r>
      <w:r w:rsidR="00AE7AE4" w:rsidRPr="00727C39">
        <w:rPr>
          <w:color w:val="000000" w:themeColor="text1"/>
        </w:rPr>
        <w:t>The story underscores how air travel refigures the territorial limits of Caribbean isl</w:t>
      </w:r>
      <w:r w:rsidR="00AE7AE4" w:rsidRPr="00727C39">
        <w:rPr>
          <w:color w:val="000000" w:themeColor="text1"/>
          <w:u w:color="FF0000"/>
        </w:rPr>
        <w:t>and</w:t>
      </w:r>
      <w:r w:rsidR="00AE7AE4" w:rsidRPr="00727C39">
        <w:rPr>
          <w:color w:val="000000" w:themeColor="text1"/>
        </w:rPr>
        <w:t xml:space="preserve">s away from ocean shores to kiosks inside airport checkpoints. </w:t>
      </w:r>
      <w:r w:rsidR="00C869D9">
        <w:rPr>
          <w:color w:val="000000" w:themeColor="text1"/>
        </w:rPr>
        <w:t xml:space="preserve">To borrow from the cultural studies theorist James Clifford, Lovelace draws readers’ attention to </w:t>
      </w:r>
      <w:r w:rsidR="00C869D9" w:rsidRPr="00EB10D2">
        <w:t xml:space="preserve">“the contested </w:t>
      </w:r>
      <w:r w:rsidR="00C869D9" w:rsidRPr="00EB10D2">
        <w:rPr>
          <w:i/>
        </w:rPr>
        <w:t>edges</w:t>
      </w:r>
      <w:r w:rsidR="00C869D9" w:rsidRPr="00EB10D2">
        <w:t xml:space="preserve"> of cultures, nations, and identities”</w:t>
      </w:r>
      <w:r w:rsidR="00C869D9">
        <w:t xml:space="preserve"> that </w:t>
      </w:r>
      <w:r w:rsidR="008F0F5C">
        <w:t>airport lounges</w:t>
      </w:r>
      <w:r w:rsidR="0062787A">
        <w:t xml:space="preserve"> make visible</w:t>
      </w:r>
      <w:r w:rsidR="00C869D9">
        <w:t xml:space="preserve"> (7)</w:t>
      </w:r>
      <w:r w:rsidR="00970556">
        <w:t xml:space="preserve">. </w:t>
      </w:r>
      <w:r w:rsidR="00796F36">
        <w:t xml:space="preserve">Given Puerto Rico’s status as an unincorporated territory of the United </w:t>
      </w:r>
      <w:r w:rsidR="006064A7">
        <w:t xml:space="preserve">States, this particular </w:t>
      </w:r>
      <w:r w:rsidR="00796F36">
        <w:t xml:space="preserve">setting </w:t>
      </w:r>
      <w:r w:rsidR="00AE7AE4">
        <w:t>hinges on</w:t>
      </w:r>
      <w:r w:rsidR="00796F36">
        <w:t xml:space="preserve"> the contested </w:t>
      </w:r>
      <w:r w:rsidR="00796F36" w:rsidRPr="00796F36">
        <w:rPr>
          <w:i/>
        </w:rPr>
        <w:t>edge</w:t>
      </w:r>
      <w:r w:rsidR="00AE7AE4">
        <w:t xml:space="preserve"> between American and Caribbean territory. </w:t>
      </w:r>
      <w:r w:rsidR="00F21AF6">
        <w:t xml:space="preserve">I use </w:t>
      </w:r>
      <w:r w:rsidR="00796F36">
        <w:t xml:space="preserve">Clifford’s word </w:t>
      </w:r>
      <w:r w:rsidR="00796F36" w:rsidRPr="00796F36">
        <w:rPr>
          <w:i/>
        </w:rPr>
        <w:t>edge</w:t>
      </w:r>
      <w:r w:rsidR="00796F36">
        <w:t xml:space="preserve"> here </w:t>
      </w:r>
      <w:r w:rsidR="00796F36">
        <w:lastRenderedPageBreak/>
        <w:t xml:space="preserve">deliberately. While it </w:t>
      </w:r>
      <w:r w:rsidR="00AE7AE4">
        <w:t>might be taken simply as a synonym for border, an edge also connotes the violence of a sharp blade</w:t>
      </w:r>
      <w:r w:rsidR="009970D7">
        <w:t xml:space="preserve">. </w:t>
      </w:r>
      <w:r w:rsidR="0062787A">
        <w:t>Lovelace’s</w:t>
      </w:r>
      <w:r>
        <w:rPr>
          <w:color w:val="000000" w:themeColor="text1"/>
        </w:rPr>
        <w:t xml:space="preserve"> main character Joebell</w:t>
      </w:r>
      <w:r w:rsidR="0062787A">
        <w:rPr>
          <w:color w:val="000000" w:themeColor="text1"/>
        </w:rPr>
        <w:t>, an Afro-Trinidadian man who is trying to immigrate to the United States illegally</w:t>
      </w:r>
      <w:r w:rsidR="006E677A">
        <w:rPr>
          <w:color w:val="000000" w:themeColor="text1"/>
        </w:rPr>
        <w:t>,</w:t>
      </w:r>
      <w:r w:rsidR="0062787A">
        <w:rPr>
          <w:color w:val="000000" w:themeColor="text1"/>
        </w:rPr>
        <w:t xml:space="preserve"> </w:t>
      </w:r>
      <w:r w:rsidR="00DB6A81">
        <w:rPr>
          <w:color w:val="000000" w:themeColor="text1"/>
        </w:rPr>
        <w:t>experiences</w:t>
      </w:r>
      <w:r w:rsidR="00AE7AE4">
        <w:rPr>
          <w:color w:val="000000" w:themeColor="text1"/>
        </w:rPr>
        <w:t xml:space="preserve"> the painful cut of this border </w:t>
      </w:r>
      <w:r w:rsidR="0062787A">
        <w:rPr>
          <w:color w:val="000000" w:themeColor="text1"/>
        </w:rPr>
        <w:t>when he tries to</w:t>
      </w:r>
      <w:r w:rsidR="00AE7AE4">
        <w:rPr>
          <w:color w:val="000000" w:themeColor="text1"/>
        </w:rPr>
        <w:t xml:space="preserve"> cross it. </w:t>
      </w:r>
      <w:r w:rsidR="006E677A">
        <w:rPr>
          <w:color w:val="000000" w:themeColor="text1"/>
        </w:rPr>
        <w:t>He decides to immigrate because “he seeing too much hell in Trinidad” (</w:t>
      </w:r>
      <w:r w:rsidR="000A72C6">
        <w:rPr>
          <w:color w:val="000000" w:themeColor="text1"/>
        </w:rPr>
        <w:t>111</w:t>
      </w:r>
      <w:r w:rsidR="006E677A">
        <w:rPr>
          <w:color w:val="000000" w:themeColor="text1"/>
        </w:rPr>
        <w:t xml:space="preserve">). </w:t>
      </w:r>
      <w:r w:rsidR="00FA40AD" w:rsidRPr="00727C39">
        <w:rPr>
          <w:color w:val="000000" w:themeColor="text1"/>
        </w:rPr>
        <w:t>After winning money gambling, he buys a fake Amer</w:t>
      </w:r>
      <w:r w:rsidR="00F21AF6">
        <w:rPr>
          <w:color w:val="000000" w:themeColor="text1"/>
        </w:rPr>
        <w:t xml:space="preserve">ican passport and travels by </w:t>
      </w:r>
      <w:r w:rsidR="00FA40AD">
        <w:rPr>
          <w:color w:val="000000" w:themeColor="text1"/>
        </w:rPr>
        <w:t>boat to Venezuela</w:t>
      </w:r>
      <w:r w:rsidR="00830C5C">
        <w:rPr>
          <w:color w:val="000000" w:themeColor="text1"/>
        </w:rPr>
        <w:t xml:space="preserve">. From there, </w:t>
      </w:r>
      <w:r w:rsidR="000E4169">
        <w:rPr>
          <w:color w:val="000000" w:themeColor="text1"/>
        </w:rPr>
        <w:t xml:space="preserve">he </w:t>
      </w:r>
      <w:r w:rsidR="005B7BE8">
        <w:rPr>
          <w:color w:val="000000" w:themeColor="text1"/>
        </w:rPr>
        <w:t xml:space="preserve">takes a flight </w:t>
      </w:r>
      <w:r w:rsidR="00FA40AD" w:rsidRPr="00727C39">
        <w:rPr>
          <w:color w:val="000000" w:themeColor="text1"/>
        </w:rPr>
        <w:t>to Puerto Rico</w:t>
      </w:r>
      <w:r w:rsidR="00FA40AD">
        <w:rPr>
          <w:color w:val="000000" w:themeColor="text1"/>
        </w:rPr>
        <w:t>,</w:t>
      </w:r>
      <w:r w:rsidR="00FA40AD" w:rsidRPr="00727C39">
        <w:rPr>
          <w:color w:val="000000" w:themeColor="text1"/>
        </w:rPr>
        <w:t xml:space="preserve"> believing that it will be easier to enter the United States from </w:t>
      </w:r>
      <w:r w:rsidR="006E01E2">
        <w:rPr>
          <w:color w:val="000000" w:themeColor="text1"/>
        </w:rPr>
        <w:t>this US</w:t>
      </w:r>
      <w:r w:rsidR="000E4169">
        <w:rPr>
          <w:color w:val="000000" w:themeColor="text1"/>
        </w:rPr>
        <w:t xml:space="preserve"> territory</w:t>
      </w:r>
      <w:r w:rsidR="00FA40AD">
        <w:rPr>
          <w:color w:val="000000" w:themeColor="text1"/>
        </w:rPr>
        <w:t xml:space="preserve"> (</w:t>
      </w:r>
      <w:r w:rsidR="000A72C6">
        <w:rPr>
          <w:color w:val="000000" w:themeColor="text1"/>
        </w:rPr>
        <w:t>119</w:t>
      </w:r>
      <w:r w:rsidR="00FA40AD">
        <w:rPr>
          <w:color w:val="000000" w:themeColor="text1"/>
        </w:rPr>
        <w:t>)</w:t>
      </w:r>
      <w:r w:rsidR="00FA40AD" w:rsidRPr="00727C39">
        <w:rPr>
          <w:color w:val="000000" w:themeColor="text1"/>
        </w:rPr>
        <w:t xml:space="preserve">. Once he arrives at the airport, the story concludes with his interrogation </w:t>
      </w:r>
      <w:r w:rsidR="00FA40AD" w:rsidRPr="00727C39">
        <w:rPr>
          <w:color w:val="000000" w:themeColor="text1"/>
          <w:u w:color="FF0000"/>
        </w:rPr>
        <w:t>and</w:t>
      </w:r>
      <w:r w:rsidR="00FA40AD" w:rsidRPr="00727C39">
        <w:rPr>
          <w:color w:val="000000" w:themeColor="text1"/>
        </w:rPr>
        <w:t xml:space="preserve"> his arrest by border officials. </w:t>
      </w:r>
    </w:p>
    <w:p w14:paraId="5C5700C6" w14:textId="40C67727" w:rsidR="0011113A" w:rsidRDefault="00E134F9" w:rsidP="003907B8">
      <w:pPr>
        <w:spacing w:line="480" w:lineRule="auto"/>
        <w:ind w:firstLine="720"/>
        <w:rPr>
          <w:color w:val="000000" w:themeColor="text1"/>
        </w:rPr>
      </w:pPr>
      <w:r>
        <w:rPr>
          <w:color w:val="000000" w:themeColor="text1"/>
        </w:rPr>
        <w:t>Similar to Kincaid, Lovelace</w:t>
      </w:r>
      <w:r w:rsidRPr="00727C39">
        <w:rPr>
          <w:color w:val="000000" w:themeColor="text1"/>
        </w:rPr>
        <w:t xml:space="preserve"> laments the failure of independence </w:t>
      </w:r>
      <w:r>
        <w:rPr>
          <w:color w:val="000000" w:themeColor="text1"/>
        </w:rPr>
        <w:t>to empower the lives of working-</w:t>
      </w:r>
      <w:r w:rsidRPr="00727C39">
        <w:rPr>
          <w:color w:val="000000" w:themeColor="text1"/>
        </w:rPr>
        <w:t xml:space="preserve">class individuals, identifying the airport as the threshold for a new form of colonialism. </w:t>
      </w:r>
      <w:r w:rsidR="0022291F">
        <w:rPr>
          <w:color w:val="000000" w:themeColor="text1"/>
        </w:rPr>
        <w:t xml:space="preserve">Rather than focus on the tourist perspective, Lovelace focuses on the migrant perspective to illustrate how </w:t>
      </w:r>
      <w:r w:rsidR="0011113A">
        <w:rPr>
          <w:color w:val="000000" w:themeColor="text1"/>
        </w:rPr>
        <w:t>the mobility of air travel is</w:t>
      </w:r>
      <w:r w:rsidR="0022291F">
        <w:rPr>
          <w:color w:val="000000" w:themeColor="text1"/>
        </w:rPr>
        <w:t xml:space="preserve"> only available to a privileged few. </w:t>
      </w:r>
      <w:r w:rsidR="003907B8">
        <w:rPr>
          <w:color w:val="000000" w:themeColor="text1"/>
        </w:rPr>
        <w:t xml:space="preserve">When Joebell enters the waiting room at the airport, the narration abruptly </w:t>
      </w:r>
      <w:r w:rsidR="00EA4F0C" w:rsidRPr="00727C39">
        <w:rPr>
          <w:color w:val="000000" w:themeColor="text1"/>
        </w:rPr>
        <w:t>c</w:t>
      </w:r>
      <w:r w:rsidR="00BD7AC8">
        <w:rPr>
          <w:color w:val="000000" w:themeColor="text1"/>
        </w:rPr>
        <w:t>hanges from the anonymous third-</w:t>
      </w:r>
      <w:r w:rsidR="00EA4F0C" w:rsidRPr="00727C39">
        <w:rPr>
          <w:color w:val="000000" w:themeColor="text1"/>
        </w:rPr>
        <w:t xml:space="preserve">person narrator to the first person so that the reader cannot distance </w:t>
      </w:r>
      <w:r w:rsidR="00EA4F0C">
        <w:rPr>
          <w:color w:val="000000" w:themeColor="text1"/>
        </w:rPr>
        <w:t xml:space="preserve">herself </w:t>
      </w:r>
      <w:r w:rsidR="00EA4F0C" w:rsidRPr="00727C39">
        <w:rPr>
          <w:color w:val="000000" w:themeColor="text1"/>
        </w:rPr>
        <w:t xml:space="preserve">from his experiences at this crucial moment. Joebell describes the airport as a series of queues, interviews, waiting rooms, </w:t>
      </w:r>
      <w:r w:rsidR="00EA4F0C" w:rsidRPr="00727C39">
        <w:rPr>
          <w:color w:val="000000" w:themeColor="text1"/>
          <w:u w:color="FF0000"/>
        </w:rPr>
        <w:t>and</w:t>
      </w:r>
      <w:r w:rsidR="00EA4F0C" w:rsidRPr="00727C39">
        <w:rPr>
          <w:color w:val="000000" w:themeColor="text1"/>
        </w:rPr>
        <w:t xml:space="preserve"> doors </w:t>
      </w:r>
      <w:r w:rsidR="00EA4F0C">
        <w:rPr>
          <w:color w:val="000000" w:themeColor="text1"/>
        </w:rPr>
        <w:t xml:space="preserve">with </w:t>
      </w:r>
      <w:r w:rsidR="00EA4F0C" w:rsidRPr="00727C39">
        <w:rPr>
          <w:color w:val="000000" w:themeColor="text1"/>
        </w:rPr>
        <w:t xml:space="preserve">constant surveillance. </w:t>
      </w:r>
      <w:r w:rsidR="000E4169">
        <w:rPr>
          <w:color w:val="000000" w:themeColor="text1"/>
        </w:rPr>
        <w:t xml:space="preserve">The setting creates a mood of isolation and suspicion. </w:t>
      </w:r>
      <w:r w:rsidR="00EA4F0C" w:rsidRPr="00727C39">
        <w:rPr>
          <w:color w:val="000000" w:themeColor="text1"/>
        </w:rPr>
        <w:t xml:space="preserve">His first sentence indicates his awareness of the officials’ gaze: “I sit down there by myself alone </w:t>
      </w:r>
      <w:r w:rsidR="00EA4F0C" w:rsidRPr="00727C39">
        <w:rPr>
          <w:color w:val="000000" w:themeColor="text1"/>
          <w:u w:color="FF0000"/>
        </w:rPr>
        <w:t>and</w:t>
      </w:r>
      <w:r w:rsidR="00EA4F0C" w:rsidRPr="00727C39">
        <w:rPr>
          <w:color w:val="000000" w:themeColor="text1"/>
        </w:rPr>
        <w:t xml:space="preserve"> I know they</w:t>
      </w:r>
      <w:r w:rsidR="00EA4F0C">
        <w:rPr>
          <w:color w:val="000000" w:themeColor="text1"/>
        </w:rPr>
        <w:t xml:space="preserve"> watching me</w:t>
      </w:r>
      <w:r w:rsidR="00EA4F0C" w:rsidRPr="00727C39">
        <w:rPr>
          <w:color w:val="000000" w:themeColor="text1"/>
        </w:rPr>
        <w:t>”</w:t>
      </w:r>
      <w:r w:rsidR="00EA4F0C">
        <w:rPr>
          <w:color w:val="000000" w:themeColor="text1"/>
        </w:rPr>
        <w:t xml:space="preserve"> (121).</w:t>
      </w:r>
      <w:r w:rsidR="000E4169">
        <w:rPr>
          <w:color w:val="000000" w:themeColor="text1"/>
        </w:rPr>
        <w:t xml:space="preserve"> </w:t>
      </w:r>
      <w:r w:rsidR="00EA4F0C" w:rsidRPr="00727C39">
        <w:rPr>
          <w:color w:val="000000" w:themeColor="text1"/>
        </w:rPr>
        <w:t>Rather than attempt to hide</w:t>
      </w:r>
      <w:r w:rsidR="0062787A">
        <w:rPr>
          <w:color w:val="000000" w:themeColor="text1"/>
        </w:rPr>
        <w:t xml:space="preserve"> from the officials’ </w:t>
      </w:r>
      <w:r w:rsidR="00EA4F0C">
        <w:rPr>
          <w:color w:val="000000" w:themeColor="text1"/>
        </w:rPr>
        <w:t>gaze</w:t>
      </w:r>
      <w:r w:rsidR="00EA4F0C" w:rsidRPr="00727C39">
        <w:rPr>
          <w:color w:val="000000" w:themeColor="text1"/>
        </w:rPr>
        <w:t xml:space="preserve">, he embraces performance as his only means of mobility. </w:t>
      </w:r>
      <w:r w:rsidR="000A72C6">
        <w:rPr>
          <w:color w:val="000000" w:themeColor="text1"/>
        </w:rPr>
        <w:t xml:space="preserve">Lovelace depicts Joebell as </w:t>
      </w:r>
      <w:r w:rsidR="000A72C6" w:rsidRPr="00727C39">
        <w:rPr>
          <w:color w:val="000000" w:themeColor="text1"/>
        </w:rPr>
        <w:t xml:space="preserve">a fast talking rude boy who </w:t>
      </w:r>
      <w:r w:rsidR="000A72C6">
        <w:rPr>
          <w:color w:val="000000" w:themeColor="text1"/>
        </w:rPr>
        <w:t>“believe the whole world is a hustle” (119)</w:t>
      </w:r>
      <w:r w:rsidR="000A72C6" w:rsidRPr="00727C39">
        <w:rPr>
          <w:color w:val="000000" w:themeColor="text1"/>
        </w:rPr>
        <w:t xml:space="preserve">. </w:t>
      </w:r>
      <w:r w:rsidR="008D4C5C">
        <w:rPr>
          <w:color w:val="000000" w:themeColor="text1"/>
        </w:rPr>
        <w:t>The story hinges on Joebell’s efforts to impersonate the African American individual named on his passport</w:t>
      </w:r>
      <w:r w:rsidR="00033105">
        <w:rPr>
          <w:color w:val="000000" w:themeColor="text1"/>
        </w:rPr>
        <w:t>: “James Armstrong Brady of the one hundred and twenty-fifth infantry regiment from Alabama, Vietnam Vet</w:t>
      </w:r>
      <w:r w:rsidR="000A72C6">
        <w:rPr>
          <w:color w:val="000000" w:themeColor="text1"/>
        </w:rPr>
        <w:t>eran, twenty-six years old” (119</w:t>
      </w:r>
      <w:r w:rsidR="00033105">
        <w:rPr>
          <w:color w:val="000000" w:themeColor="text1"/>
        </w:rPr>
        <w:t>)</w:t>
      </w:r>
      <w:r w:rsidR="000A72C6">
        <w:rPr>
          <w:color w:val="000000" w:themeColor="text1"/>
        </w:rPr>
        <w:t xml:space="preserve">. </w:t>
      </w:r>
      <w:r w:rsidR="00033105">
        <w:rPr>
          <w:color w:val="000000" w:themeColor="text1"/>
        </w:rPr>
        <w:t>He states repeatedly t</w:t>
      </w:r>
      <w:r w:rsidR="006E01E2">
        <w:rPr>
          <w:color w:val="000000" w:themeColor="text1"/>
        </w:rPr>
        <w:t>hat through his exposure to US</w:t>
      </w:r>
      <w:r w:rsidR="00033105">
        <w:rPr>
          <w:color w:val="000000" w:themeColor="text1"/>
        </w:rPr>
        <w:t xml:space="preserve"> popular culture </w:t>
      </w:r>
      <w:r w:rsidR="00033105">
        <w:rPr>
          <w:color w:val="000000" w:themeColor="text1"/>
        </w:rPr>
        <w:lastRenderedPageBreak/>
        <w:t xml:space="preserve">he feels American even though he was not born there. When he enters the Puerto Rican airport </w:t>
      </w:r>
      <w:r w:rsidR="0062787A">
        <w:rPr>
          <w:color w:val="000000" w:themeColor="text1"/>
        </w:rPr>
        <w:t>wearing a cowboy hat and boo</w:t>
      </w:r>
      <w:r w:rsidR="00033105">
        <w:rPr>
          <w:color w:val="000000" w:themeColor="text1"/>
        </w:rPr>
        <w:t>ts, “he walk with a stagger and he puff his cigar like he already home in the United States of America” (</w:t>
      </w:r>
      <w:r w:rsidR="00622773">
        <w:rPr>
          <w:color w:val="000000" w:themeColor="text1"/>
        </w:rPr>
        <w:t>119</w:t>
      </w:r>
      <w:r w:rsidR="00033105">
        <w:rPr>
          <w:color w:val="000000" w:themeColor="text1"/>
        </w:rPr>
        <w:t>).</w:t>
      </w:r>
      <w:r w:rsidR="0011113A">
        <w:rPr>
          <w:color w:val="000000" w:themeColor="text1"/>
        </w:rPr>
        <w:t xml:space="preserve"> </w:t>
      </w:r>
    </w:p>
    <w:p w14:paraId="27D7DFA3" w14:textId="7A8120E7" w:rsidR="003907B8" w:rsidRPr="009970D7" w:rsidRDefault="0011113A" w:rsidP="009E291A">
      <w:pPr>
        <w:widowControl w:val="0"/>
        <w:autoSpaceDE w:val="0"/>
        <w:autoSpaceDN w:val="0"/>
        <w:adjustRightInd w:val="0"/>
        <w:spacing w:line="480" w:lineRule="auto"/>
        <w:ind w:firstLine="720"/>
      </w:pPr>
      <w:r>
        <w:rPr>
          <w:color w:val="000000" w:themeColor="text1"/>
        </w:rPr>
        <w:t>At first glance, Joebell’s idealization of the United States—“where everybody have a motor car and you could ski on snow and where it have seventy-five channels of colo</w:t>
      </w:r>
      <w:r w:rsidR="00622773">
        <w:rPr>
          <w:color w:val="000000" w:themeColor="text1"/>
        </w:rPr>
        <w:t>u</w:t>
      </w:r>
      <w:r>
        <w:rPr>
          <w:color w:val="000000" w:themeColor="text1"/>
        </w:rPr>
        <w:t>r television that never sign of</w:t>
      </w:r>
      <w:r w:rsidR="00622773">
        <w:rPr>
          <w:color w:val="000000" w:themeColor="text1"/>
        </w:rPr>
        <w:t>f</w:t>
      </w:r>
      <w:r>
        <w:rPr>
          <w:color w:val="000000" w:themeColor="text1"/>
        </w:rPr>
        <w:t xml:space="preserve"> and you </w:t>
      </w:r>
      <w:r w:rsidR="005B7BE8">
        <w:rPr>
          <w:color w:val="000000" w:themeColor="text1"/>
        </w:rPr>
        <w:t>could sit and watch for days</w:t>
      </w:r>
      <w:r>
        <w:rPr>
          <w:color w:val="000000" w:themeColor="text1"/>
        </w:rPr>
        <w:t>”—seems like a straightforward example of the negative consequences of Americanization</w:t>
      </w:r>
      <w:r w:rsidR="00622773">
        <w:rPr>
          <w:color w:val="000000" w:themeColor="text1"/>
        </w:rPr>
        <w:t xml:space="preserve"> (111)</w:t>
      </w:r>
      <w:r>
        <w:rPr>
          <w:color w:val="000000" w:themeColor="text1"/>
        </w:rPr>
        <w:t xml:space="preserve">. However, Shalini Puri points out that </w:t>
      </w:r>
      <w:r w:rsidR="00BB6BFF" w:rsidRPr="00BB6BFF">
        <w:t>“</w:t>
      </w:r>
      <w:r w:rsidR="00BB6BFF">
        <w:t>Joebell’s deep iden</w:t>
      </w:r>
      <w:r w:rsidR="00BB6BFF" w:rsidRPr="00BB6BFF">
        <w:t xml:space="preserve">tification and admiration for America is based precisely on his association of America with certain values of reputation: the arguably </w:t>
      </w:r>
      <w:r w:rsidR="00BB6BFF" w:rsidRPr="00BB6BFF">
        <w:rPr>
          <w:i/>
          <w:iCs/>
        </w:rPr>
        <w:t xml:space="preserve">carnivalesque </w:t>
      </w:r>
      <w:r w:rsidR="00BB6BFF" w:rsidRPr="00BB6BFF">
        <w:t>values of risk, recklessness, and impetuosity, gambling against the odds, rising to the c</w:t>
      </w:r>
      <w:r w:rsidR="00BB6BFF">
        <w:t>hallenge, and spectacular scale” (</w:t>
      </w:r>
      <w:r w:rsidR="001233D3">
        <w:t xml:space="preserve">“Beyond” </w:t>
      </w:r>
      <w:r w:rsidR="00BB6BFF">
        <w:t xml:space="preserve">30). In other words, Joebell values the United States for </w:t>
      </w:r>
      <w:r w:rsidR="00830C5C">
        <w:t xml:space="preserve">qualities that he identifies as Caribbean. </w:t>
      </w:r>
      <w:r w:rsidR="00BB6BFF">
        <w:t>More pr</w:t>
      </w:r>
      <w:r w:rsidR="006E01E2">
        <w:t xml:space="preserve">ecisely, Joebell’s love of US </w:t>
      </w:r>
      <w:r w:rsidR="00BB6BFF">
        <w:t xml:space="preserve">popular culture comes in part from his </w:t>
      </w:r>
      <w:r w:rsidR="009970D7">
        <w:t xml:space="preserve">strong </w:t>
      </w:r>
      <w:r w:rsidR="00BB6BFF">
        <w:t xml:space="preserve">identification with its African American elements. </w:t>
      </w:r>
      <w:r w:rsidR="0062787A">
        <w:t xml:space="preserve">To reassure himself </w:t>
      </w:r>
      <w:r w:rsidR="00510F33">
        <w:t xml:space="preserve">that he knows how to act American </w:t>
      </w:r>
      <w:r w:rsidR="0062787A">
        <w:t>when he’s being interrogated</w:t>
      </w:r>
      <w:r w:rsidR="00BB6BFF">
        <w:rPr>
          <w:color w:val="000000" w:themeColor="text1"/>
        </w:rPr>
        <w:t>, he recalls “</w:t>
      </w:r>
      <w:r w:rsidR="00622773">
        <w:rPr>
          <w:color w:val="000000" w:themeColor="text1"/>
        </w:rPr>
        <w:t xml:space="preserve">I see </w:t>
      </w:r>
      <w:r w:rsidR="00BB6BFF">
        <w:rPr>
          <w:color w:val="000000" w:themeColor="text1"/>
        </w:rPr>
        <w:t xml:space="preserve">Sammy Davis Junior dance </w:t>
      </w:r>
      <w:r w:rsidR="00BB6BFF" w:rsidRPr="00E6421C">
        <w:rPr>
          <w:color w:val="000000" w:themeColor="text1"/>
        </w:rPr>
        <w:t>Mr. Bojangle’s dance and I hear Nina</w:t>
      </w:r>
      <w:r w:rsidR="00BB6BFF">
        <w:rPr>
          <w:color w:val="000000" w:themeColor="text1"/>
        </w:rPr>
        <w:t xml:space="preserve"> Simone humming</w:t>
      </w:r>
      <w:r w:rsidR="00622773">
        <w:rPr>
          <w:color w:val="000000" w:themeColor="text1"/>
        </w:rPr>
        <w:t xml:space="preserve"> humming</w:t>
      </w:r>
      <w:r w:rsidR="00BB6BFF">
        <w:rPr>
          <w:color w:val="000000" w:themeColor="text1"/>
        </w:rPr>
        <w:t xml:space="preserve"> ‘Suzanne</w:t>
      </w:r>
      <w:r w:rsidR="00622773">
        <w:rPr>
          <w:color w:val="000000" w:themeColor="text1"/>
        </w:rPr>
        <w:t>,</w:t>
      </w:r>
      <w:r w:rsidR="00BB6BFF">
        <w:rPr>
          <w:color w:val="000000" w:themeColor="text1"/>
        </w:rPr>
        <w:t>’…and I hear Harry Belafonte’s rasping call ‘Daay-o, Daaay-o! Daylight come and me want to go home’” (</w:t>
      </w:r>
      <w:r w:rsidR="00622773">
        <w:rPr>
          <w:color w:val="000000" w:themeColor="text1"/>
        </w:rPr>
        <w:t>124</w:t>
      </w:r>
      <w:r w:rsidR="00BB6BFF">
        <w:rPr>
          <w:color w:val="000000" w:themeColor="text1"/>
        </w:rPr>
        <w:t xml:space="preserve">). </w:t>
      </w:r>
      <w:r w:rsidR="00510F33">
        <w:rPr>
          <w:color w:val="000000" w:themeColor="text1"/>
        </w:rPr>
        <w:t>His reference to Belafonte in particular highlights the influence of Caribbean mus</w:t>
      </w:r>
      <w:r w:rsidR="000E4169">
        <w:rPr>
          <w:color w:val="000000" w:themeColor="text1"/>
        </w:rPr>
        <w:t xml:space="preserve">ic on African American culture. </w:t>
      </w:r>
      <w:r w:rsidR="008504E5">
        <w:rPr>
          <w:color w:val="000000" w:themeColor="text1"/>
        </w:rPr>
        <w:t xml:space="preserve"> </w:t>
      </w:r>
    </w:p>
    <w:p w14:paraId="3D3C323B" w14:textId="7DC17DB0" w:rsidR="008D4C5C" w:rsidRPr="00510F33" w:rsidRDefault="00EB10D2" w:rsidP="00510F33">
      <w:pPr>
        <w:widowControl w:val="0"/>
        <w:autoSpaceDE w:val="0"/>
        <w:autoSpaceDN w:val="0"/>
        <w:adjustRightInd w:val="0"/>
        <w:spacing w:line="480" w:lineRule="auto"/>
        <w:ind w:firstLine="720"/>
      </w:pPr>
      <w:r>
        <w:t xml:space="preserve">Although Joebell’s identity performance underscores the creative exchange between Caribbean and African American cultures, his predicament forces him to avoid any African Americans that he encounters in the airport. When he buys his fake passport, he voices concern that he does not resemble the photograph and he is told, </w:t>
      </w:r>
      <w:r>
        <w:rPr>
          <w:color w:val="000000" w:themeColor="text1"/>
        </w:rPr>
        <w:t>“Listen, in America, every black face is the same to white people. They don’t see no difference.” (</w:t>
      </w:r>
      <w:r w:rsidR="00622773">
        <w:rPr>
          <w:color w:val="000000" w:themeColor="text1"/>
        </w:rPr>
        <w:t>118</w:t>
      </w:r>
      <w:r>
        <w:rPr>
          <w:color w:val="000000" w:themeColor="text1"/>
        </w:rPr>
        <w:t xml:space="preserve">). Then Joebell asks, “Suppose I </w:t>
      </w:r>
      <w:r>
        <w:rPr>
          <w:color w:val="000000" w:themeColor="text1"/>
        </w:rPr>
        <w:lastRenderedPageBreak/>
        <w:t>meet up a black immigration?” He is told, “it aint have that many, but, if you see one stay far from him” (</w:t>
      </w:r>
      <w:r w:rsidR="00622773">
        <w:rPr>
          <w:color w:val="000000" w:themeColor="text1"/>
        </w:rPr>
        <w:t>119</w:t>
      </w:r>
      <w:r>
        <w:rPr>
          <w:color w:val="000000" w:themeColor="text1"/>
        </w:rPr>
        <w:t>).</w:t>
      </w:r>
      <w:r w:rsidR="00510F33">
        <w:rPr>
          <w:color w:val="000000" w:themeColor="text1"/>
        </w:rPr>
        <w:t xml:space="preserve"> </w:t>
      </w:r>
      <w:r w:rsidR="009970D7">
        <w:rPr>
          <w:color w:val="000000" w:themeColor="text1"/>
        </w:rPr>
        <w:t xml:space="preserve">Lovelace </w:t>
      </w:r>
      <w:r w:rsidR="008504E5">
        <w:rPr>
          <w:color w:val="000000" w:themeColor="text1"/>
        </w:rPr>
        <w:t>ill</w:t>
      </w:r>
      <w:r w:rsidR="00D56402">
        <w:rPr>
          <w:color w:val="000000" w:themeColor="text1"/>
        </w:rPr>
        <w:t xml:space="preserve">ustrates the consequence of the </w:t>
      </w:r>
      <w:r w:rsidR="008504E5">
        <w:rPr>
          <w:color w:val="000000" w:themeColor="text1"/>
        </w:rPr>
        <w:t xml:space="preserve">non-place for the </w:t>
      </w:r>
      <w:r w:rsidR="00D56402">
        <w:rPr>
          <w:color w:val="000000" w:themeColor="text1"/>
        </w:rPr>
        <w:t xml:space="preserve">Caribbean </w:t>
      </w:r>
      <w:r w:rsidR="00E26428">
        <w:rPr>
          <w:color w:val="000000" w:themeColor="text1"/>
        </w:rPr>
        <w:t>migrant;</w:t>
      </w:r>
      <w:r w:rsidR="009C23F5">
        <w:rPr>
          <w:color w:val="000000" w:themeColor="text1"/>
        </w:rPr>
        <w:t xml:space="preserve"> it</w:t>
      </w:r>
      <w:r w:rsidR="00D56402">
        <w:rPr>
          <w:color w:val="000000" w:themeColor="text1"/>
        </w:rPr>
        <w:t xml:space="preserve"> </w:t>
      </w:r>
      <w:r w:rsidR="009E291A">
        <w:rPr>
          <w:color w:val="000000" w:themeColor="text1"/>
        </w:rPr>
        <w:t>reinforce</w:t>
      </w:r>
      <w:r w:rsidR="009C23F5">
        <w:rPr>
          <w:color w:val="000000" w:themeColor="text1"/>
        </w:rPr>
        <w:t>s</w:t>
      </w:r>
      <w:r>
        <w:rPr>
          <w:color w:val="000000" w:themeColor="text1"/>
        </w:rPr>
        <w:t xml:space="preserve"> r</w:t>
      </w:r>
      <w:r w:rsidR="009970D7">
        <w:rPr>
          <w:color w:val="000000" w:themeColor="text1"/>
        </w:rPr>
        <w:t>acial hierarchies and undermine</w:t>
      </w:r>
      <w:r w:rsidR="009C23F5">
        <w:rPr>
          <w:color w:val="000000" w:themeColor="text1"/>
        </w:rPr>
        <w:t>s</w:t>
      </w:r>
      <w:r>
        <w:rPr>
          <w:color w:val="000000" w:themeColor="text1"/>
        </w:rPr>
        <w:t xml:space="preserve"> the possibilities for black diasporic connection. </w:t>
      </w:r>
    </w:p>
    <w:p w14:paraId="2AB549A8" w14:textId="27835BFB" w:rsidR="00EA4F0C" w:rsidRDefault="002E142F" w:rsidP="007D10CF">
      <w:pPr>
        <w:spacing w:line="480" w:lineRule="auto"/>
        <w:ind w:firstLine="720"/>
        <w:rPr>
          <w:color w:val="000000" w:themeColor="text1"/>
        </w:rPr>
      </w:pPr>
      <w:r>
        <w:rPr>
          <w:color w:val="000000" w:themeColor="text1"/>
        </w:rPr>
        <w:t xml:space="preserve">Although a person’s movement and social interactions seem to be governed by </w:t>
      </w:r>
      <w:r w:rsidR="00E26428">
        <w:rPr>
          <w:color w:val="000000" w:themeColor="text1"/>
        </w:rPr>
        <w:t>legal documents</w:t>
      </w:r>
      <w:r w:rsidR="00C863FD">
        <w:rPr>
          <w:color w:val="000000" w:themeColor="text1"/>
        </w:rPr>
        <w:t xml:space="preserve"> and state power in an airport</w:t>
      </w:r>
      <w:r>
        <w:rPr>
          <w:color w:val="000000" w:themeColor="text1"/>
        </w:rPr>
        <w:t>, Lovelace also demonstrates the pivotal</w:t>
      </w:r>
      <w:r w:rsidR="00C863FD">
        <w:rPr>
          <w:color w:val="000000" w:themeColor="text1"/>
        </w:rPr>
        <w:t xml:space="preserve"> role that performance plays in </w:t>
      </w:r>
      <w:r>
        <w:rPr>
          <w:color w:val="000000" w:themeColor="text1"/>
        </w:rPr>
        <w:t xml:space="preserve">producing the materiality of the border. </w:t>
      </w:r>
      <w:r w:rsidR="00EA4F0C">
        <w:rPr>
          <w:color w:val="000000" w:themeColor="text1"/>
        </w:rPr>
        <w:t>T</w:t>
      </w:r>
      <w:r w:rsidR="00EA4F0C" w:rsidRPr="00727C39">
        <w:rPr>
          <w:color w:val="000000" w:themeColor="text1"/>
        </w:rPr>
        <w:t>he guards know Joebell</w:t>
      </w:r>
      <w:r w:rsidR="00EA4F0C">
        <w:rPr>
          <w:color w:val="000000" w:themeColor="text1"/>
        </w:rPr>
        <w:t>’s</w:t>
      </w:r>
      <w:r w:rsidR="00EA4F0C" w:rsidRPr="00727C39">
        <w:rPr>
          <w:color w:val="000000" w:themeColor="text1"/>
        </w:rPr>
        <w:t xml:space="preserve"> passport is fake; however, they must prove this through their verbal interrogation. By drawing attention to the power of stylized linguistic p</w:t>
      </w:r>
      <w:r w:rsidR="009B2100">
        <w:rPr>
          <w:color w:val="000000" w:themeColor="text1"/>
        </w:rPr>
        <w:t>erformance to produce national</w:t>
      </w:r>
      <w:r w:rsidR="00EA4F0C" w:rsidRPr="00727C39">
        <w:rPr>
          <w:color w:val="000000" w:themeColor="text1"/>
        </w:rPr>
        <w:t xml:space="preserve"> identity, Lovelace challenges the idea that citizenship depends on firm geographic demarcations that are substantiated by legal documents. Eventually the border guards prove that Joebell</w:t>
      </w:r>
      <w:r w:rsidR="00EA4F0C">
        <w:rPr>
          <w:color w:val="000000" w:themeColor="text1"/>
        </w:rPr>
        <w:t xml:space="preserve"> is</w:t>
      </w:r>
      <w:r w:rsidR="009B2100">
        <w:rPr>
          <w:color w:val="000000" w:themeColor="text1"/>
        </w:rPr>
        <w:t xml:space="preserve"> not an African American </w:t>
      </w:r>
      <w:r w:rsidR="00EA4F0C" w:rsidRPr="00727C39">
        <w:rPr>
          <w:color w:val="000000" w:themeColor="text1"/>
          <w:u w:color="FF0000"/>
        </w:rPr>
        <w:t>and</w:t>
      </w:r>
      <w:r w:rsidR="00EA4F0C" w:rsidRPr="00727C39">
        <w:rPr>
          <w:color w:val="000000" w:themeColor="text1"/>
        </w:rPr>
        <w:t xml:space="preserve"> send him back to Trinidad; however, Lovelace encourages readers to interpret his deportation </w:t>
      </w:r>
      <w:r w:rsidR="00EA4F0C">
        <w:rPr>
          <w:color w:val="000000" w:themeColor="text1"/>
        </w:rPr>
        <w:t xml:space="preserve">as less than </w:t>
      </w:r>
      <w:r w:rsidR="00EA4F0C" w:rsidRPr="00727C39">
        <w:rPr>
          <w:color w:val="000000" w:themeColor="text1"/>
        </w:rPr>
        <w:t>pure</w:t>
      </w:r>
      <w:r w:rsidR="00510F33">
        <w:rPr>
          <w:color w:val="000000" w:themeColor="text1"/>
        </w:rPr>
        <w:t xml:space="preserve"> defeat: </w:t>
      </w:r>
      <w:r w:rsidR="00EA4F0C" w:rsidRPr="00727C39">
        <w:rPr>
          <w:color w:val="000000" w:themeColor="text1"/>
        </w:rPr>
        <w:t xml:space="preserve">“They catch me. God! </w:t>
      </w:r>
      <w:r w:rsidR="00EA4F0C" w:rsidRPr="00727C39">
        <w:rPr>
          <w:color w:val="000000" w:themeColor="text1"/>
          <w:u w:color="FF0000"/>
        </w:rPr>
        <w:t>And</w:t>
      </w:r>
      <w:r w:rsidR="00EA4F0C" w:rsidRPr="00727C39">
        <w:rPr>
          <w:color w:val="000000" w:themeColor="text1"/>
        </w:rPr>
        <w:t xml:space="preserve"> now, how to</w:t>
      </w:r>
      <w:r w:rsidR="00EA4F0C">
        <w:rPr>
          <w:color w:val="000000" w:themeColor="text1"/>
        </w:rPr>
        <w:t xml:space="preserve"> go?... </w:t>
      </w:r>
      <w:r w:rsidR="00EA4F0C" w:rsidRPr="00727C39">
        <w:rPr>
          <w:color w:val="000000" w:themeColor="text1"/>
        </w:rPr>
        <w:t>I might as well take my losses like a West Indian, like a Trinidadian. I decide to sing”</w:t>
      </w:r>
      <w:r w:rsidR="00EA4F0C">
        <w:rPr>
          <w:color w:val="000000" w:themeColor="text1"/>
        </w:rPr>
        <w:t xml:space="preserve"> (124).</w:t>
      </w:r>
      <w:r w:rsidR="00EA4F0C" w:rsidRPr="00727C39">
        <w:rPr>
          <w:color w:val="000000" w:themeColor="text1"/>
        </w:rPr>
        <w:t xml:space="preserve"> Joebell questions what identity he should perform as the officials escort him out of the airport in h</w:t>
      </w:r>
      <w:r w:rsidR="00EA4F0C" w:rsidRPr="00727C39">
        <w:rPr>
          <w:color w:val="000000" w:themeColor="text1"/>
          <w:u w:color="FF0000"/>
        </w:rPr>
        <w:t>and</w:t>
      </w:r>
      <w:r w:rsidR="00EA4F0C" w:rsidRPr="00727C39">
        <w:rPr>
          <w:color w:val="000000" w:themeColor="text1"/>
        </w:rPr>
        <w:t>cuffs. He finally negotiates an empowering perfor</w:t>
      </w:r>
      <w:r w:rsidR="00EA4F0C">
        <w:rPr>
          <w:color w:val="000000" w:themeColor="text1"/>
        </w:rPr>
        <w:t xml:space="preserve">mance strategy </w:t>
      </w:r>
      <w:r w:rsidR="00EA4F0C" w:rsidRPr="00727C39">
        <w:rPr>
          <w:color w:val="000000" w:themeColor="text1"/>
        </w:rPr>
        <w:t>when he decides to take his losses as a Trinidadian by leaving the airport singing a calypso.</w:t>
      </w:r>
      <w:r w:rsidR="009E291A">
        <w:rPr>
          <w:color w:val="000000" w:themeColor="text1"/>
        </w:rPr>
        <w:t xml:space="preserve"> The story ends with </w:t>
      </w:r>
      <w:r w:rsidR="009C3624">
        <w:rPr>
          <w:color w:val="000000" w:themeColor="text1"/>
        </w:rPr>
        <w:t xml:space="preserve">Joebell’s </w:t>
      </w:r>
      <w:r w:rsidR="009E291A">
        <w:rPr>
          <w:color w:val="000000" w:themeColor="text1"/>
        </w:rPr>
        <w:t xml:space="preserve">song lyrics: </w:t>
      </w:r>
    </w:p>
    <w:p w14:paraId="56B011B3" w14:textId="1A652EBE" w:rsidR="009E291A" w:rsidRDefault="009E291A" w:rsidP="007A24D5">
      <w:pPr>
        <w:spacing w:line="480" w:lineRule="auto"/>
        <w:ind w:left="720" w:firstLine="720"/>
        <w:rPr>
          <w:color w:val="000000" w:themeColor="text1"/>
        </w:rPr>
      </w:pPr>
      <w:r>
        <w:rPr>
          <w:color w:val="000000" w:themeColor="text1"/>
        </w:rPr>
        <w:t>We gonna travel far</w:t>
      </w:r>
    </w:p>
    <w:p w14:paraId="3BA3EA6D" w14:textId="557129BF" w:rsidR="009E291A" w:rsidRDefault="009E291A" w:rsidP="007A24D5">
      <w:pPr>
        <w:spacing w:line="480" w:lineRule="auto"/>
        <w:ind w:left="720" w:firstLine="720"/>
        <w:rPr>
          <w:color w:val="000000" w:themeColor="text1"/>
        </w:rPr>
      </w:pPr>
      <w:r>
        <w:rPr>
          <w:color w:val="000000" w:themeColor="text1"/>
        </w:rPr>
        <w:t>To New Orleans</w:t>
      </w:r>
    </w:p>
    <w:p w14:paraId="36BEEC04" w14:textId="5B3771DA" w:rsidR="009E291A" w:rsidRPr="00E6421C" w:rsidRDefault="009E291A" w:rsidP="007A24D5">
      <w:pPr>
        <w:spacing w:line="480" w:lineRule="auto"/>
        <w:ind w:left="720" w:firstLine="720"/>
        <w:rPr>
          <w:color w:val="000000" w:themeColor="text1"/>
        </w:rPr>
      </w:pPr>
      <w:r w:rsidRPr="00E6421C">
        <w:rPr>
          <w:color w:val="000000" w:themeColor="text1"/>
        </w:rPr>
        <w:t>Me and ma baby</w:t>
      </w:r>
    </w:p>
    <w:p w14:paraId="715B6B7C" w14:textId="60C4E4EB" w:rsidR="009E291A" w:rsidRDefault="009E291A" w:rsidP="007A24D5">
      <w:pPr>
        <w:spacing w:line="480" w:lineRule="auto"/>
        <w:ind w:left="720" w:firstLine="720"/>
        <w:rPr>
          <w:color w:val="000000" w:themeColor="text1"/>
        </w:rPr>
      </w:pPr>
      <w:r w:rsidRPr="00E6421C">
        <w:rPr>
          <w:color w:val="000000" w:themeColor="text1"/>
        </w:rPr>
        <w:t>Be digging the scene</w:t>
      </w:r>
      <w:r w:rsidR="00510F33" w:rsidRPr="00E6421C">
        <w:rPr>
          <w:color w:val="000000" w:themeColor="text1"/>
        </w:rPr>
        <w:t xml:space="preserve"> (</w:t>
      </w:r>
      <w:r w:rsidR="00C863FD" w:rsidRPr="00E6421C">
        <w:rPr>
          <w:color w:val="000000" w:themeColor="text1"/>
        </w:rPr>
        <w:t>124</w:t>
      </w:r>
      <w:r w:rsidR="00510F33" w:rsidRPr="00E6421C">
        <w:rPr>
          <w:color w:val="000000" w:themeColor="text1"/>
        </w:rPr>
        <w:t>)</w:t>
      </w:r>
    </w:p>
    <w:p w14:paraId="6C9E2680" w14:textId="524795C5" w:rsidR="00A72D06" w:rsidRPr="009C3624" w:rsidRDefault="009E291A" w:rsidP="009C3624">
      <w:pPr>
        <w:spacing w:line="480" w:lineRule="auto"/>
        <w:rPr>
          <w:color w:val="000000" w:themeColor="text1"/>
        </w:rPr>
      </w:pPr>
      <w:r>
        <w:rPr>
          <w:color w:val="000000" w:themeColor="text1"/>
        </w:rPr>
        <w:lastRenderedPageBreak/>
        <w:t>Lovelace offers another example of US-Caribbean cultural exchan</w:t>
      </w:r>
      <w:r w:rsidR="009C3624">
        <w:rPr>
          <w:color w:val="000000" w:themeColor="text1"/>
        </w:rPr>
        <w:t xml:space="preserve">ge by referring to New Orleans. </w:t>
      </w:r>
      <w:r w:rsidR="009E0BC1">
        <w:rPr>
          <w:color w:val="000000" w:themeColor="text1"/>
        </w:rPr>
        <w:t xml:space="preserve">It would be easy to interpret </w:t>
      </w:r>
      <w:r w:rsidR="00510F33">
        <w:rPr>
          <w:color w:val="000000" w:themeColor="text1"/>
        </w:rPr>
        <w:t>Joebell</w:t>
      </w:r>
      <w:r w:rsidR="009E0BC1">
        <w:rPr>
          <w:color w:val="000000" w:themeColor="text1"/>
        </w:rPr>
        <w:t xml:space="preserve">’s </w:t>
      </w:r>
      <w:r w:rsidR="00F370C1">
        <w:rPr>
          <w:color w:val="000000" w:themeColor="text1"/>
        </w:rPr>
        <w:t xml:space="preserve">song </w:t>
      </w:r>
      <w:r w:rsidR="009E0BC1">
        <w:rPr>
          <w:color w:val="000000" w:themeColor="text1"/>
        </w:rPr>
        <w:t xml:space="preserve">as a sign that he embraces his pure Trinidadian identity and rejects his desire to be American; however, the edges are more complicated here. Through his calypso performance, </w:t>
      </w:r>
      <w:r w:rsidR="005B7BE8">
        <w:rPr>
          <w:color w:val="000000" w:themeColor="text1"/>
        </w:rPr>
        <w:t>he</w:t>
      </w:r>
      <w:r w:rsidR="009E0BC1">
        <w:rPr>
          <w:color w:val="000000" w:themeColor="text1"/>
        </w:rPr>
        <w:t xml:space="preserve"> finally accepts his </w:t>
      </w:r>
      <w:r w:rsidR="00510F33">
        <w:rPr>
          <w:color w:val="000000" w:themeColor="text1"/>
        </w:rPr>
        <w:t xml:space="preserve">creolized Caribbean identity which shares ties to the United States. </w:t>
      </w:r>
      <w:r>
        <w:rPr>
          <w:color w:val="000000" w:themeColor="text1"/>
        </w:rPr>
        <w:t xml:space="preserve">Although </w:t>
      </w:r>
      <w:r w:rsidR="006E01E2">
        <w:rPr>
          <w:color w:val="000000" w:themeColor="text1"/>
        </w:rPr>
        <w:t xml:space="preserve">US </w:t>
      </w:r>
      <w:r w:rsidR="009C3624">
        <w:rPr>
          <w:color w:val="000000" w:themeColor="text1"/>
        </w:rPr>
        <w:t>state power</w:t>
      </w:r>
      <w:r>
        <w:rPr>
          <w:color w:val="000000" w:themeColor="text1"/>
        </w:rPr>
        <w:t xml:space="preserve"> enforces a sharp edge bet</w:t>
      </w:r>
      <w:r w:rsidR="005B7BE8">
        <w:rPr>
          <w:color w:val="000000" w:themeColor="text1"/>
        </w:rPr>
        <w:t>ween the United States</w:t>
      </w:r>
      <w:r w:rsidR="009C3624">
        <w:rPr>
          <w:color w:val="000000" w:themeColor="text1"/>
        </w:rPr>
        <w:t xml:space="preserve"> and the Caribbean</w:t>
      </w:r>
      <w:r w:rsidR="009E0BC1">
        <w:rPr>
          <w:color w:val="000000" w:themeColor="text1"/>
        </w:rPr>
        <w:t>,</w:t>
      </w:r>
      <w:r w:rsidR="009C3624">
        <w:rPr>
          <w:color w:val="000000" w:themeColor="text1"/>
        </w:rPr>
        <w:t xml:space="preserve"> </w:t>
      </w:r>
      <w:r w:rsidR="00F370C1">
        <w:rPr>
          <w:color w:val="000000" w:themeColor="text1"/>
        </w:rPr>
        <w:t>Lovelace’s story draws attention to how the cultural boundaries are much more fluid</w:t>
      </w:r>
      <w:r w:rsidR="008A6B5F">
        <w:rPr>
          <w:color w:val="000000" w:themeColor="text1"/>
        </w:rPr>
        <w:t>. By making the airport into a site for Caribbean performan</w:t>
      </w:r>
      <w:r w:rsidR="00A72D06">
        <w:rPr>
          <w:color w:val="000000" w:themeColor="text1"/>
        </w:rPr>
        <w:t xml:space="preserve">ce, Joebell also challenges the cultural erasure of the non-place. Augé suggests that the traveller’s experience of the non-place is passive; however, Joebell </w:t>
      </w:r>
      <w:r w:rsidR="00F370C1">
        <w:rPr>
          <w:color w:val="000000" w:themeColor="text1"/>
        </w:rPr>
        <w:t xml:space="preserve">actively </w:t>
      </w:r>
      <w:r w:rsidR="00A72D06">
        <w:rPr>
          <w:color w:val="000000" w:themeColor="text1"/>
        </w:rPr>
        <w:t xml:space="preserve">resists the effects of the non-place through his efforts to exit the airport on his own terms. </w:t>
      </w:r>
    </w:p>
    <w:p w14:paraId="1ECCCD65" w14:textId="77777777" w:rsidR="009B2100" w:rsidRDefault="00EA4F0C" w:rsidP="009C3624">
      <w:pPr>
        <w:spacing w:line="480" w:lineRule="auto"/>
        <w:ind w:firstLine="720"/>
        <w:rPr>
          <w:color w:val="000000" w:themeColor="text1"/>
        </w:rPr>
      </w:pPr>
      <w:r w:rsidRPr="00727C39">
        <w:rPr>
          <w:color w:val="000000" w:themeColor="text1"/>
        </w:rPr>
        <w:t>Rather than tell the story of</w:t>
      </w:r>
      <w:r w:rsidR="001504CC">
        <w:rPr>
          <w:color w:val="000000" w:themeColor="text1"/>
        </w:rPr>
        <w:t xml:space="preserve"> a successful</w:t>
      </w:r>
      <w:r w:rsidRPr="00727C39">
        <w:rPr>
          <w:color w:val="000000" w:themeColor="text1"/>
        </w:rPr>
        <w:t xml:space="preserve"> immi</w:t>
      </w:r>
      <w:r w:rsidR="001504CC">
        <w:rPr>
          <w:color w:val="000000" w:themeColor="text1"/>
        </w:rPr>
        <w:t>gration, Lovelace draws</w:t>
      </w:r>
      <w:r>
        <w:rPr>
          <w:color w:val="000000" w:themeColor="text1"/>
        </w:rPr>
        <w:t xml:space="preserve"> attention to </w:t>
      </w:r>
      <w:r w:rsidR="001504CC">
        <w:rPr>
          <w:color w:val="000000" w:themeColor="text1"/>
        </w:rPr>
        <w:t>the people</w:t>
      </w:r>
      <w:r w:rsidRPr="00727C39">
        <w:rPr>
          <w:color w:val="000000" w:themeColor="text1"/>
        </w:rPr>
        <w:t xml:space="preserve"> who do not benefit from aviation’s seeming promise of mobility. Comparing Kincaid’s </w:t>
      </w:r>
      <w:r w:rsidRPr="00727C39">
        <w:rPr>
          <w:color w:val="000000" w:themeColor="text1"/>
          <w:u w:color="FF0000"/>
        </w:rPr>
        <w:t>and</w:t>
      </w:r>
      <w:r w:rsidRPr="00727C39">
        <w:rPr>
          <w:color w:val="000000" w:themeColor="text1"/>
        </w:rPr>
        <w:t xml:space="preserve"> Lovelace’s portrayal of the airport from the tourist’s </w:t>
      </w:r>
      <w:r w:rsidRPr="00727C39">
        <w:rPr>
          <w:color w:val="000000" w:themeColor="text1"/>
          <w:u w:color="FF0000"/>
        </w:rPr>
        <w:t>and</w:t>
      </w:r>
      <w:r w:rsidRPr="00727C39">
        <w:rPr>
          <w:color w:val="000000" w:themeColor="text1"/>
        </w:rPr>
        <w:t xml:space="preserve"> migrant’s p</w:t>
      </w:r>
      <w:r w:rsidR="006064A7">
        <w:rPr>
          <w:color w:val="000000" w:themeColor="text1"/>
        </w:rPr>
        <w:t>erspectives reveals how aviation</w:t>
      </w:r>
      <w:r w:rsidRPr="00727C39">
        <w:rPr>
          <w:color w:val="000000" w:themeColor="text1"/>
        </w:rPr>
        <w:t xml:space="preserve"> engender</w:t>
      </w:r>
      <w:r w:rsidR="006064A7">
        <w:rPr>
          <w:color w:val="000000" w:themeColor="text1"/>
        </w:rPr>
        <w:t>s</w:t>
      </w:r>
      <w:r w:rsidRPr="00727C39">
        <w:rPr>
          <w:color w:val="000000" w:themeColor="text1"/>
        </w:rPr>
        <w:t xml:space="preserve"> </w:t>
      </w:r>
      <w:r>
        <w:rPr>
          <w:color w:val="000000" w:themeColor="text1"/>
        </w:rPr>
        <w:t xml:space="preserve">what Sheller calls </w:t>
      </w:r>
    </w:p>
    <w:p w14:paraId="7905E8E8" w14:textId="7C5425A3" w:rsidR="009B2100" w:rsidRDefault="00EA4F0C" w:rsidP="009B2100">
      <w:pPr>
        <w:spacing w:line="480" w:lineRule="auto"/>
        <w:ind w:left="720" w:right="720"/>
        <w:rPr>
          <w:color w:val="000000" w:themeColor="text1"/>
        </w:rPr>
      </w:pPr>
      <w:r w:rsidRPr="00727C39">
        <w:rPr>
          <w:color w:val="000000" w:themeColor="text1"/>
        </w:rPr>
        <w:t>bifurcated mobility within the Caribbean, in which isl</w:t>
      </w:r>
      <w:r w:rsidRPr="00727C39">
        <w:rPr>
          <w:color w:val="000000" w:themeColor="text1"/>
          <w:u w:color="FF0000"/>
        </w:rPr>
        <w:t>and</w:t>
      </w:r>
      <w:r w:rsidRPr="00727C39">
        <w:rPr>
          <w:color w:val="000000" w:themeColor="text1"/>
        </w:rPr>
        <w:t xml:space="preserve">s are splintered into fragments that are highly accessible to a mobile elite while local populations are more </w:t>
      </w:r>
      <w:r w:rsidRPr="00727C39">
        <w:rPr>
          <w:color w:val="000000" w:themeColor="text1"/>
          <w:u w:color="FF0000"/>
        </w:rPr>
        <w:t>and</w:t>
      </w:r>
      <w:r w:rsidRPr="00727C39">
        <w:rPr>
          <w:color w:val="000000" w:themeColor="text1"/>
        </w:rPr>
        <w:t xml:space="preserve"> more tightly controlled in their ability to move, to access public space, or to contr</w:t>
      </w:r>
      <w:r w:rsidR="009B2100">
        <w:rPr>
          <w:color w:val="000000" w:themeColor="text1"/>
        </w:rPr>
        <w:t>ol their own national territory (</w:t>
      </w:r>
      <w:r>
        <w:rPr>
          <w:color w:val="000000" w:themeColor="text1"/>
        </w:rPr>
        <w:t>31).</w:t>
      </w:r>
      <w:r w:rsidRPr="00727C39">
        <w:rPr>
          <w:color w:val="000000" w:themeColor="text1"/>
        </w:rPr>
        <w:t xml:space="preserve"> </w:t>
      </w:r>
    </w:p>
    <w:p w14:paraId="7BDE36D7" w14:textId="72C4FF25" w:rsidR="003A6A0A" w:rsidRDefault="00EA4F0C" w:rsidP="009B2100">
      <w:pPr>
        <w:spacing w:line="480" w:lineRule="auto"/>
        <w:rPr>
          <w:color w:val="000000" w:themeColor="text1"/>
        </w:rPr>
      </w:pPr>
      <w:r w:rsidRPr="00727C39">
        <w:rPr>
          <w:color w:val="000000" w:themeColor="text1"/>
        </w:rPr>
        <w:t>Yet at the same time, Lovelace conveys a sense of hope through Joebell’s defiant calypso exit from the airport. His repatriation suggests the possibility for a renewed sense of community affiliation when he returns. Joebell describes his exit as “the classiest thing that ever pass through the Puerto Rico airport, me with these h</w:t>
      </w:r>
      <w:r w:rsidRPr="00727C39">
        <w:rPr>
          <w:color w:val="000000" w:themeColor="text1"/>
          <w:u w:color="FF0000"/>
        </w:rPr>
        <w:t>and</w:t>
      </w:r>
      <w:r w:rsidRPr="00727C39">
        <w:rPr>
          <w:color w:val="000000" w:themeColor="text1"/>
        </w:rPr>
        <w:t xml:space="preserve">cuffs on, walking between these two police </w:t>
      </w:r>
      <w:r w:rsidRPr="00727C39">
        <w:rPr>
          <w:color w:val="000000" w:themeColor="text1"/>
          <w:u w:color="FF0000"/>
        </w:rPr>
        <w:t>and</w:t>
      </w:r>
      <w:r w:rsidRPr="00727C39">
        <w:rPr>
          <w:color w:val="000000" w:themeColor="text1"/>
        </w:rPr>
        <w:t xml:space="preserve"> singing”</w:t>
      </w:r>
      <w:r>
        <w:rPr>
          <w:color w:val="000000" w:themeColor="text1"/>
        </w:rPr>
        <w:t xml:space="preserve"> (124). </w:t>
      </w:r>
      <w:r w:rsidR="001504CC">
        <w:rPr>
          <w:color w:val="000000" w:themeColor="text1"/>
        </w:rPr>
        <w:t>Although Joebell is den</w:t>
      </w:r>
      <w:r w:rsidR="006F5EDC">
        <w:rPr>
          <w:color w:val="000000" w:themeColor="text1"/>
        </w:rPr>
        <w:t xml:space="preserve">ied the freedom of mobility, </w:t>
      </w:r>
      <w:r w:rsidRPr="00727C39">
        <w:rPr>
          <w:color w:val="000000" w:themeColor="text1"/>
        </w:rPr>
        <w:t xml:space="preserve">Lovelace </w:t>
      </w:r>
      <w:r w:rsidR="006F5EDC">
        <w:rPr>
          <w:color w:val="000000" w:themeColor="text1"/>
        </w:rPr>
        <w:t xml:space="preserve">stresses that even </w:t>
      </w:r>
      <w:r w:rsidR="006F5EDC">
        <w:rPr>
          <w:color w:val="000000" w:themeColor="text1"/>
        </w:rPr>
        <w:lastRenderedPageBreak/>
        <w:t>the police escort and handcuffs cannot completely restrict his m</w:t>
      </w:r>
      <w:r w:rsidR="00F370C1">
        <w:rPr>
          <w:color w:val="000000" w:themeColor="text1"/>
        </w:rPr>
        <w:t>ovement. Through walking and si</w:t>
      </w:r>
      <w:r w:rsidR="006F5EDC">
        <w:rPr>
          <w:color w:val="000000" w:themeColor="text1"/>
        </w:rPr>
        <w:t>n</w:t>
      </w:r>
      <w:r w:rsidR="00F370C1">
        <w:rPr>
          <w:color w:val="000000" w:themeColor="text1"/>
        </w:rPr>
        <w:t>g</w:t>
      </w:r>
      <w:r w:rsidR="006F5EDC">
        <w:rPr>
          <w:color w:val="000000" w:themeColor="text1"/>
        </w:rPr>
        <w:t>ing, he asserts his</w:t>
      </w:r>
      <w:r w:rsidR="00957E90">
        <w:rPr>
          <w:color w:val="000000" w:themeColor="text1"/>
        </w:rPr>
        <w:t xml:space="preserve"> creolized</w:t>
      </w:r>
      <w:r w:rsidR="006F5EDC">
        <w:rPr>
          <w:color w:val="000000" w:themeColor="text1"/>
        </w:rPr>
        <w:t xml:space="preserve"> identity. </w:t>
      </w:r>
      <w:r w:rsidRPr="00727C39">
        <w:rPr>
          <w:color w:val="000000" w:themeColor="text1"/>
        </w:rPr>
        <w:t>If</w:t>
      </w:r>
      <w:r>
        <w:rPr>
          <w:color w:val="000000" w:themeColor="text1"/>
        </w:rPr>
        <w:t>,</w:t>
      </w:r>
      <w:r w:rsidRPr="00727C39">
        <w:rPr>
          <w:color w:val="000000" w:themeColor="text1"/>
        </w:rPr>
        <w:t xml:space="preserve"> as Benítez-Rojo argues, improvised performance is the key form to express the Caribbean’s “historiographic turbulence </w:t>
      </w:r>
      <w:r w:rsidRPr="00727C39">
        <w:rPr>
          <w:color w:val="000000" w:themeColor="text1"/>
          <w:u w:color="FF0000"/>
        </w:rPr>
        <w:t>and</w:t>
      </w:r>
      <w:r w:rsidRPr="00727C39">
        <w:rPr>
          <w:color w:val="000000" w:themeColor="text1"/>
        </w:rPr>
        <w:t xml:space="preserve"> its ethological </w:t>
      </w:r>
      <w:r w:rsidRPr="00727C39">
        <w:rPr>
          <w:color w:val="000000" w:themeColor="text1"/>
          <w:u w:color="FF0000"/>
        </w:rPr>
        <w:t>and</w:t>
      </w:r>
      <w:r w:rsidRPr="00727C39">
        <w:rPr>
          <w:color w:val="000000" w:themeColor="text1"/>
        </w:rPr>
        <w:t xml:space="preserve"> linguistic clamor,” Lovelace </w:t>
      </w:r>
      <w:r>
        <w:rPr>
          <w:color w:val="000000" w:themeColor="text1"/>
        </w:rPr>
        <w:t xml:space="preserve">places </w:t>
      </w:r>
      <w:r w:rsidRPr="00727C39">
        <w:rPr>
          <w:color w:val="000000" w:themeColor="text1"/>
        </w:rPr>
        <w:t xml:space="preserve">such </w:t>
      </w:r>
      <w:r>
        <w:rPr>
          <w:color w:val="000000" w:themeColor="text1"/>
        </w:rPr>
        <w:t xml:space="preserve">a </w:t>
      </w:r>
      <w:r w:rsidRPr="00727C39">
        <w:rPr>
          <w:color w:val="000000" w:themeColor="text1"/>
        </w:rPr>
        <w:t xml:space="preserve">performance in </w:t>
      </w:r>
      <w:r>
        <w:rPr>
          <w:color w:val="000000" w:themeColor="text1"/>
        </w:rPr>
        <w:t xml:space="preserve">an </w:t>
      </w:r>
      <w:r w:rsidRPr="00727C39">
        <w:rPr>
          <w:color w:val="000000" w:themeColor="text1"/>
        </w:rPr>
        <w:t>airport</w:t>
      </w:r>
      <w:r>
        <w:rPr>
          <w:color w:val="000000" w:themeColor="text1"/>
        </w:rPr>
        <w:t>,</w:t>
      </w:r>
      <w:r w:rsidRPr="00727C39">
        <w:rPr>
          <w:color w:val="000000" w:themeColor="text1"/>
        </w:rPr>
        <w:t xml:space="preserve"> </w:t>
      </w:r>
      <w:r>
        <w:rPr>
          <w:color w:val="000000" w:themeColor="text1"/>
        </w:rPr>
        <w:t xml:space="preserve">suggesting that </w:t>
      </w:r>
      <w:r w:rsidRPr="00727C39">
        <w:rPr>
          <w:color w:val="000000" w:themeColor="text1"/>
        </w:rPr>
        <w:t>improvised performanc</w:t>
      </w:r>
      <w:r w:rsidR="00BD7AC8">
        <w:rPr>
          <w:color w:val="000000" w:themeColor="text1"/>
        </w:rPr>
        <w:t xml:space="preserve">e can become a way to defy </w:t>
      </w:r>
      <w:r>
        <w:rPr>
          <w:color w:val="000000" w:themeColor="text1"/>
        </w:rPr>
        <w:t xml:space="preserve">the </w:t>
      </w:r>
      <w:r w:rsidRPr="00727C39">
        <w:rPr>
          <w:color w:val="000000" w:themeColor="text1"/>
        </w:rPr>
        <w:t>punitive force</w:t>
      </w:r>
      <w:r w:rsidR="006064A7">
        <w:rPr>
          <w:color w:val="000000" w:themeColor="text1"/>
        </w:rPr>
        <w:t xml:space="preserve"> of this</w:t>
      </w:r>
      <w:r>
        <w:rPr>
          <w:color w:val="000000" w:themeColor="text1"/>
        </w:rPr>
        <w:t xml:space="preserve"> </w:t>
      </w:r>
      <w:r w:rsidR="00E245F2">
        <w:rPr>
          <w:color w:val="000000" w:themeColor="text1"/>
        </w:rPr>
        <w:t>disciplinary environment</w:t>
      </w:r>
      <w:r>
        <w:rPr>
          <w:color w:val="000000" w:themeColor="text1"/>
        </w:rPr>
        <w:t xml:space="preserve"> (3)</w:t>
      </w:r>
      <w:r w:rsidRPr="00727C39">
        <w:rPr>
          <w:color w:val="000000" w:themeColor="text1"/>
        </w:rPr>
        <w:t xml:space="preserve">. </w:t>
      </w:r>
      <w:r w:rsidR="00F370C1">
        <w:rPr>
          <w:color w:val="000000" w:themeColor="text1"/>
        </w:rPr>
        <w:t>Joebell’s identity transformation works against the assumpti</w:t>
      </w:r>
      <w:r w:rsidR="006064A7">
        <w:rPr>
          <w:color w:val="000000" w:themeColor="text1"/>
        </w:rPr>
        <w:t xml:space="preserve">on that the spaces of air travel </w:t>
      </w:r>
      <w:r w:rsidR="00F370C1">
        <w:rPr>
          <w:color w:val="000000" w:themeColor="text1"/>
        </w:rPr>
        <w:t xml:space="preserve">only encourage migrants to lose their cultural identity. </w:t>
      </w:r>
    </w:p>
    <w:p w14:paraId="042D362A" w14:textId="5E765E58" w:rsidR="008D51AD" w:rsidRDefault="009C3624" w:rsidP="008D51AD">
      <w:pPr>
        <w:spacing w:line="480" w:lineRule="auto"/>
        <w:ind w:firstLine="720"/>
        <w:rPr>
          <w:color w:val="000000" w:themeColor="text1"/>
        </w:rPr>
      </w:pPr>
      <w:r>
        <w:rPr>
          <w:color w:val="000000" w:themeColor="text1"/>
        </w:rPr>
        <w:t>In her short stor</w:t>
      </w:r>
      <w:r w:rsidR="009B2100">
        <w:rPr>
          <w:color w:val="000000" w:themeColor="text1"/>
        </w:rPr>
        <w:t xml:space="preserve">y “Caribbean Chameleon,” </w:t>
      </w:r>
      <w:r>
        <w:rPr>
          <w:color w:val="000000" w:themeColor="text1"/>
        </w:rPr>
        <w:t>Silvera also represents the airport as a site for disruptive Caribbean performance. While she</w:t>
      </w:r>
      <w:r w:rsidR="008D51AD">
        <w:rPr>
          <w:color w:val="000000" w:themeColor="text1"/>
        </w:rPr>
        <w:t xml:space="preserve"> only briefly mentions the airport </w:t>
      </w:r>
      <w:r w:rsidR="00487E25">
        <w:rPr>
          <w:color w:val="000000" w:themeColor="text1"/>
        </w:rPr>
        <w:t xml:space="preserve">in </w:t>
      </w:r>
      <w:r w:rsidR="008D51AD" w:rsidRPr="00727C39">
        <w:rPr>
          <w:i/>
          <w:color w:val="000000" w:themeColor="text1"/>
        </w:rPr>
        <w:t>The Heart Does Not Bend</w:t>
      </w:r>
      <w:r>
        <w:rPr>
          <w:color w:val="000000" w:themeColor="text1"/>
        </w:rPr>
        <w:t>, she sets her short story entirely in</w:t>
      </w:r>
      <w:r w:rsidR="008D51AD">
        <w:rPr>
          <w:color w:val="000000" w:themeColor="text1"/>
        </w:rPr>
        <w:t xml:space="preserve"> two</w:t>
      </w:r>
      <w:r w:rsidR="008D51AD" w:rsidRPr="00727C39">
        <w:rPr>
          <w:color w:val="000000" w:themeColor="text1"/>
        </w:rPr>
        <w:t xml:space="preserve"> airport</w:t>
      </w:r>
      <w:r w:rsidR="008D51AD">
        <w:rPr>
          <w:color w:val="000000" w:themeColor="text1"/>
        </w:rPr>
        <w:t>s</w:t>
      </w:r>
      <w:r w:rsidR="008D51AD" w:rsidRPr="00727C39">
        <w:rPr>
          <w:color w:val="000000" w:themeColor="text1"/>
        </w:rPr>
        <w:t xml:space="preserve">. </w:t>
      </w:r>
      <w:r w:rsidR="008D51AD">
        <w:rPr>
          <w:color w:val="000000" w:themeColor="text1"/>
        </w:rPr>
        <w:t>Her</w:t>
      </w:r>
      <w:r w:rsidR="008D51AD" w:rsidRPr="00727C39">
        <w:rPr>
          <w:color w:val="000000" w:themeColor="text1"/>
        </w:rPr>
        <w:t xml:space="preserve"> title suggests that the ability to camouflage oneself becomes an asset in such a space. The four-page story begins in the Norman Manley waiting room </w:t>
      </w:r>
      <w:r w:rsidR="008D51AD" w:rsidRPr="00727C39">
        <w:rPr>
          <w:color w:val="000000" w:themeColor="text1"/>
          <w:u w:color="FF0000"/>
        </w:rPr>
        <w:t>and</w:t>
      </w:r>
      <w:r w:rsidR="008D51AD" w:rsidRPr="00727C39">
        <w:rPr>
          <w:color w:val="000000" w:themeColor="text1"/>
        </w:rPr>
        <w:t xml:space="preserve"> concludes with a confrontation between </w:t>
      </w:r>
      <w:r w:rsidR="008D51AD">
        <w:rPr>
          <w:color w:val="000000" w:themeColor="text1"/>
        </w:rPr>
        <w:t xml:space="preserve">her </w:t>
      </w:r>
      <w:r w:rsidR="008D51AD" w:rsidRPr="00727C39">
        <w:rPr>
          <w:color w:val="000000" w:themeColor="text1"/>
          <w:u w:color="FF0000"/>
        </w:rPr>
        <w:t>and</w:t>
      </w:r>
      <w:r w:rsidR="008D51AD" w:rsidRPr="00727C39">
        <w:rPr>
          <w:color w:val="000000" w:themeColor="text1"/>
        </w:rPr>
        <w:t xml:space="preserve"> a customs agent in the Pearson airport in Toronto. Silvera provides very little description of the built environment, placing emphasis on the</w:t>
      </w:r>
      <w:r w:rsidR="00E245F2">
        <w:rPr>
          <w:color w:val="000000" w:themeColor="text1"/>
        </w:rPr>
        <w:t xml:space="preserve"> people moving through it</w:t>
      </w:r>
      <w:r w:rsidR="008D51AD" w:rsidRPr="00727C39">
        <w:rPr>
          <w:color w:val="000000" w:themeColor="text1"/>
        </w:rPr>
        <w:t>. As she describes</w:t>
      </w:r>
      <w:r w:rsidR="008D51AD">
        <w:rPr>
          <w:color w:val="000000" w:themeColor="text1"/>
        </w:rPr>
        <w:t>, it is “theatre, live at the airport</w:t>
      </w:r>
      <w:r w:rsidR="008D51AD" w:rsidRPr="00727C39">
        <w:rPr>
          <w:color w:val="000000" w:themeColor="text1"/>
        </w:rPr>
        <w:t>”</w:t>
      </w:r>
      <w:r w:rsidR="008D51AD">
        <w:rPr>
          <w:color w:val="000000" w:themeColor="text1"/>
        </w:rPr>
        <w:t xml:space="preserve"> (“Caribbean Chameleon” 399). </w:t>
      </w:r>
      <w:r w:rsidR="000438E2" w:rsidRPr="00727C39">
        <w:rPr>
          <w:color w:val="000000" w:themeColor="text1"/>
        </w:rPr>
        <w:t>Set in the early 1980s, the story grapples with air travel</w:t>
      </w:r>
      <w:r w:rsidR="000438E2">
        <w:rPr>
          <w:color w:val="000000" w:themeColor="text1"/>
        </w:rPr>
        <w:t>’s</w:t>
      </w:r>
      <w:r w:rsidR="000438E2" w:rsidRPr="00727C39">
        <w:rPr>
          <w:color w:val="000000" w:themeColor="text1"/>
        </w:rPr>
        <w:t xml:space="preserve"> significant alter</w:t>
      </w:r>
      <w:r w:rsidR="000438E2">
        <w:rPr>
          <w:color w:val="000000" w:themeColor="text1"/>
        </w:rPr>
        <w:t>ation of</w:t>
      </w:r>
      <w:r w:rsidR="000438E2" w:rsidRPr="00727C39">
        <w:rPr>
          <w:color w:val="000000" w:themeColor="text1"/>
        </w:rPr>
        <w:t xml:space="preserve"> the pathways of migration by making temporary or even permanent returns more feasible.</w:t>
      </w:r>
      <w:r w:rsidR="00F370C1">
        <w:rPr>
          <w:color w:val="000000" w:themeColor="text1"/>
        </w:rPr>
        <w:t xml:space="preserve"> </w:t>
      </w:r>
    </w:p>
    <w:p w14:paraId="06B7B03F" w14:textId="77777777" w:rsidR="002B0D3A" w:rsidRDefault="008D51AD" w:rsidP="008D51AD">
      <w:pPr>
        <w:spacing w:line="480" w:lineRule="auto"/>
        <w:ind w:firstLine="720"/>
        <w:rPr>
          <w:color w:val="000000" w:themeColor="text1"/>
        </w:rPr>
      </w:pPr>
      <w:r w:rsidRPr="00727C39">
        <w:rPr>
          <w:color w:val="000000" w:themeColor="text1"/>
        </w:rPr>
        <w:t>The protagonist of the story is an unnamed domestic worker</w:t>
      </w:r>
      <w:r>
        <w:rPr>
          <w:color w:val="000000" w:themeColor="text1"/>
        </w:rPr>
        <w:t>,</w:t>
      </w:r>
      <w:r w:rsidRPr="00727C39">
        <w:rPr>
          <w:color w:val="000000" w:themeColor="text1"/>
        </w:rPr>
        <w:t xml:space="preserve"> the “woman in black polka dot pant suit</w:t>
      </w:r>
      <w:r>
        <w:rPr>
          <w:color w:val="000000" w:themeColor="text1"/>
        </w:rPr>
        <w:t>,</w:t>
      </w:r>
      <w:r w:rsidRPr="00727C39">
        <w:rPr>
          <w:color w:val="000000" w:themeColor="text1"/>
        </w:rPr>
        <w:t>”</w:t>
      </w:r>
      <w:r>
        <w:rPr>
          <w:color w:val="000000" w:themeColor="text1"/>
        </w:rPr>
        <w:t xml:space="preserve"> who has just concluded </w:t>
      </w:r>
      <w:r w:rsidRPr="00727C39">
        <w:rPr>
          <w:color w:val="000000" w:themeColor="text1"/>
        </w:rPr>
        <w:t xml:space="preserve">a short visit </w:t>
      </w:r>
      <w:r>
        <w:rPr>
          <w:color w:val="000000" w:themeColor="text1"/>
        </w:rPr>
        <w:t xml:space="preserve">to </w:t>
      </w:r>
      <w:r w:rsidRPr="00727C39">
        <w:rPr>
          <w:color w:val="000000" w:themeColor="text1"/>
        </w:rPr>
        <w:t>her family in Kingston</w:t>
      </w:r>
      <w:r>
        <w:rPr>
          <w:color w:val="000000" w:themeColor="text1"/>
        </w:rPr>
        <w:t xml:space="preserve"> (Silvera, “Caribbean Chameleon” 399). </w:t>
      </w:r>
      <w:r w:rsidR="008B334B">
        <w:rPr>
          <w:color w:val="000000" w:themeColor="text1"/>
        </w:rPr>
        <w:t>Silvera presents a</w:t>
      </w:r>
      <w:r w:rsidRPr="00727C39">
        <w:rPr>
          <w:color w:val="000000" w:themeColor="text1"/>
        </w:rPr>
        <w:t xml:space="preserve"> list of the types of people in</w:t>
      </w:r>
      <w:r>
        <w:rPr>
          <w:color w:val="000000" w:themeColor="text1"/>
        </w:rPr>
        <w:t xml:space="preserve"> the Jamaic</w:t>
      </w:r>
      <w:r w:rsidR="002B0D3A">
        <w:rPr>
          <w:color w:val="000000" w:themeColor="text1"/>
        </w:rPr>
        <w:t xml:space="preserve">an airport to begin her story: </w:t>
      </w:r>
    </w:p>
    <w:p w14:paraId="7005B5AD" w14:textId="7E20DC82" w:rsidR="002B0D3A" w:rsidRDefault="008D51AD" w:rsidP="002B0D3A">
      <w:pPr>
        <w:spacing w:line="480" w:lineRule="auto"/>
        <w:ind w:left="720" w:right="720"/>
        <w:rPr>
          <w:color w:val="000000" w:themeColor="text1"/>
        </w:rPr>
      </w:pPr>
      <w:r w:rsidRPr="00727C39">
        <w:rPr>
          <w:color w:val="000000" w:themeColor="text1"/>
        </w:rPr>
        <w:t xml:space="preserve">Yard. Xamaica. Jamdown. Jah Mek Ya. JA. Airport. Gunman, mule, don, cowboy, domestic, refugee, tourist, migrant, farmworker, musician, political </w:t>
      </w:r>
      <w:r>
        <w:rPr>
          <w:color w:val="000000" w:themeColor="text1"/>
        </w:rPr>
        <w:t xml:space="preserve">exile, </w:t>
      </w:r>
      <w:r>
        <w:rPr>
          <w:color w:val="000000" w:themeColor="text1"/>
        </w:rPr>
        <w:lastRenderedPageBreak/>
        <w:t>business exile, economic</w:t>
      </w:r>
      <w:r w:rsidRPr="00727C39">
        <w:rPr>
          <w:color w:val="000000" w:themeColor="text1"/>
        </w:rPr>
        <w:t xml:space="preserve"> exile, cultural exile, dreadlocks, locks-woman, fashion-dread, press-head, extension</w:t>
      </w:r>
      <w:r w:rsidR="002B0D3A">
        <w:rPr>
          <w:color w:val="000000" w:themeColor="text1"/>
        </w:rPr>
        <w:t xml:space="preserve"> hair, higgler</w:t>
      </w:r>
      <w:r>
        <w:rPr>
          <w:color w:val="000000" w:themeColor="text1"/>
        </w:rPr>
        <w:t xml:space="preserve"> (“Caribbean Chameleon” 399). </w:t>
      </w:r>
    </w:p>
    <w:p w14:paraId="558399BC" w14:textId="36703831" w:rsidR="008D51AD" w:rsidRPr="00727C39" w:rsidRDefault="008D51AD" w:rsidP="002B0D3A">
      <w:pPr>
        <w:spacing w:line="480" w:lineRule="auto"/>
        <w:rPr>
          <w:color w:val="000000" w:themeColor="text1"/>
        </w:rPr>
      </w:pPr>
      <w:r w:rsidRPr="00727C39">
        <w:rPr>
          <w:color w:val="000000" w:themeColor="text1"/>
        </w:rPr>
        <w:t>The six one-word sentences dispense with the non-essential parts of speech</w:t>
      </w:r>
      <w:r>
        <w:rPr>
          <w:color w:val="000000" w:themeColor="text1"/>
        </w:rPr>
        <w:t>,</w:t>
      </w:r>
      <w:r w:rsidRPr="00727C39">
        <w:rPr>
          <w:color w:val="000000" w:themeColor="text1"/>
        </w:rPr>
        <w:t xml:space="preserve"> imply</w:t>
      </w:r>
      <w:r>
        <w:rPr>
          <w:color w:val="000000" w:themeColor="text1"/>
        </w:rPr>
        <w:t>ing</w:t>
      </w:r>
      <w:r w:rsidRPr="00727C39">
        <w:rPr>
          <w:color w:val="000000" w:themeColor="text1"/>
        </w:rPr>
        <w:t xml:space="preserve"> that each term is an equivalent of the last term. </w:t>
      </w:r>
      <w:r>
        <w:rPr>
          <w:color w:val="000000" w:themeColor="text1"/>
        </w:rPr>
        <w:t xml:space="preserve">The second, third, and fourth are </w:t>
      </w:r>
      <w:r w:rsidRPr="00727C39">
        <w:rPr>
          <w:color w:val="000000" w:themeColor="text1"/>
        </w:rPr>
        <w:t xml:space="preserve">vernacular names for Jamaica. </w:t>
      </w:r>
      <w:r>
        <w:rPr>
          <w:color w:val="000000" w:themeColor="text1"/>
        </w:rPr>
        <w:t xml:space="preserve">By bookending the terms with “yard” and “airport,” </w:t>
      </w:r>
      <w:r w:rsidRPr="00727C39">
        <w:rPr>
          <w:color w:val="000000" w:themeColor="text1"/>
        </w:rPr>
        <w:t xml:space="preserve">Silvera suggests that the airport terminal </w:t>
      </w:r>
      <w:r>
        <w:rPr>
          <w:color w:val="000000" w:themeColor="text1"/>
        </w:rPr>
        <w:t xml:space="preserve">is </w:t>
      </w:r>
      <w:r w:rsidRPr="00727C39">
        <w:rPr>
          <w:color w:val="000000" w:themeColor="text1"/>
        </w:rPr>
        <w:t>an extension of the yard space.</w:t>
      </w:r>
      <w:r>
        <w:rPr>
          <w:rStyle w:val="EndnoteReference"/>
          <w:color w:val="000000" w:themeColor="text1"/>
        </w:rPr>
        <w:endnoteReference w:id="5"/>
      </w:r>
      <w:r w:rsidRPr="00727C39">
        <w:rPr>
          <w:color w:val="000000" w:themeColor="text1"/>
        </w:rPr>
        <w:t xml:space="preserve"> Formally, she employs fragmentation to represent the </w:t>
      </w:r>
      <w:r>
        <w:rPr>
          <w:color w:val="000000" w:themeColor="text1"/>
        </w:rPr>
        <w:t xml:space="preserve">protagonist’s </w:t>
      </w:r>
      <w:r w:rsidRPr="00727C39">
        <w:rPr>
          <w:color w:val="000000" w:themeColor="text1"/>
        </w:rPr>
        <w:t>alienation. By putting “gunman” first</w:t>
      </w:r>
      <w:r>
        <w:rPr>
          <w:color w:val="000000" w:themeColor="text1"/>
        </w:rPr>
        <w:t xml:space="preserve"> in her list of people in the airport</w:t>
      </w:r>
      <w:r w:rsidRPr="00727C39">
        <w:rPr>
          <w:color w:val="000000" w:themeColor="text1"/>
        </w:rPr>
        <w:t xml:space="preserve">, Silvera emphasizes the airport as a violent space where everyone becomes a potential suspect. By not separating each person with a period, she </w:t>
      </w:r>
      <w:r>
        <w:rPr>
          <w:color w:val="000000" w:themeColor="text1"/>
        </w:rPr>
        <w:t>emphasizes how the airport brings diverse types of people into close proximity</w:t>
      </w:r>
      <w:r w:rsidRPr="00727C39">
        <w:rPr>
          <w:color w:val="000000" w:themeColor="text1"/>
        </w:rPr>
        <w:t>. The descriptive titles, as well as physical descriptions such as “fashion-dread</w:t>
      </w:r>
      <w:r w:rsidR="009C23F5">
        <w:rPr>
          <w:color w:val="000000" w:themeColor="text1"/>
        </w:rPr>
        <w:t>,</w:t>
      </w:r>
      <w:r w:rsidRPr="00727C39">
        <w:rPr>
          <w:color w:val="000000" w:themeColor="text1"/>
        </w:rPr>
        <w:t>” emphasize how people become categor</w:t>
      </w:r>
      <w:r w:rsidR="002B0D3A">
        <w:rPr>
          <w:color w:val="000000" w:themeColor="text1"/>
        </w:rPr>
        <w:t>ized according to their physical</w:t>
      </w:r>
      <w:r w:rsidRPr="00727C39">
        <w:rPr>
          <w:color w:val="000000" w:themeColor="text1"/>
        </w:rPr>
        <w:t xml:space="preserve"> appearance in airports. </w:t>
      </w:r>
    </w:p>
    <w:p w14:paraId="5DB753D8" w14:textId="6D7EACF9" w:rsidR="00F370C1" w:rsidRDefault="008D51AD" w:rsidP="002452F3">
      <w:pPr>
        <w:spacing w:line="480" w:lineRule="auto"/>
        <w:ind w:firstLine="720"/>
        <w:rPr>
          <w:color w:val="000000" w:themeColor="text1"/>
        </w:rPr>
      </w:pPr>
      <w:r w:rsidRPr="00727C39">
        <w:rPr>
          <w:color w:val="000000" w:themeColor="text1"/>
        </w:rPr>
        <w:t xml:space="preserve">While the Jamaican </w:t>
      </w:r>
      <w:r>
        <w:rPr>
          <w:color w:val="000000" w:themeColor="text1"/>
        </w:rPr>
        <w:t>c</w:t>
      </w:r>
      <w:r w:rsidRPr="00727C39">
        <w:rPr>
          <w:color w:val="000000" w:themeColor="text1"/>
        </w:rPr>
        <w:t xml:space="preserve">ustoms </w:t>
      </w:r>
      <w:r>
        <w:rPr>
          <w:color w:val="000000" w:themeColor="text1"/>
        </w:rPr>
        <w:t>a</w:t>
      </w:r>
      <w:r w:rsidRPr="00727C39">
        <w:rPr>
          <w:color w:val="000000" w:themeColor="text1"/>
        </w:rPr>
        <w:t xml:space="preserve">gent </w:t>
      </w:r>
      <w:r>
        <w:rPr>
          <w:color w:val="000000" w:themeColor="text1"/>
        </w:rPr>
        <w:t>leaves her alone</w:t>
      </w:r>
      <w:r w:rsidRPr="00727C39">
        <w:rPr>
          <w:color w:val="000000" w:themeColor="text1"/>
        </w:rPr>
        <w:t xml:space="preserve">, </w:t>
      </w:r>
      <w:r>
        <w:rPr>
          <w:color w:val="000000" w:themeColor="text1"/>
        </w:rPr>
        <w:t xml:space="preserve">upon arrival in Toronto, an </w:t>
      </w:r>
      <w:r w:rsidRPr="00727C39">
        <w:rPr>
          <w:color w:val="000000" w:themeColor="text1"/>
        </w:rPr>
        <w:t>officer accuses the main character of carrying drugs. He is suspicious because she stayed in a hotel, rather than with her family</w:t>
      </w:r>
      <w:r>
        <w:rPr>
          <w:color w:val="000000" w:themeColor="text1"/>
        </w:rPr>
        <w:t>.</w:t>
      </w:r>
      <w:r w:rsidRPr="00727C39">
        <w:rPr>
          <w:color w:val="000000" w:themeColor="text1"/>
        </w:rPr>
        <w:t xml:space="preserve"> </w:t>
      </w:r>
      <w:r>
        <w:rPr>
          <w:color w:val="000000" w:themeColor="text1"/>
          <w:u w:color="FF0000"/>
        </w:rPr>
        <w:t>S</w:t>
      </w:r>
      <w:r w:rsidRPr="00727C39">
        <w:rPr>
          <w:color w:val="000000" w:themeColor="text1"/>
        </w:rPr>
        <w:t>he responds, “What yuh saying, sir? Black people can’t tek vacation in dem own homel</w:t>
      </w:r>
      <w:r w:rsidRPr="00727C39">
        <w:rPr>
          <w:color w:val="000000" w:themeColor="text1"/>
          <w:u w:color="FF0000"/>
        </w:rPr>
        <w:t>and</w:t>
      </w:r>
      <w:r w:rsidRPr="00727C39">
        <w:rPr>
          <w:color w:val="000000" w:themeColor="text1"/>
        </w:rPr>
        <w:t>?”</w:t>
      </w:r>
      <w:r>
        <w:rPr>
          <w:color w:val="000000" w:themeColor="text1"/>
        </w:rPr>
        <w:t xml:space="preserve"> (Silvera, “Caribbean Chameleon” 401).</w:t>
      </w:r>
      <w:r w:rsidRPr="00727C39">
        <w:rPr>
          <w:color w:val="000000" w:themeColor="text1"/>
        </w:rPr>
        <w:t xml:space="preserve"> Silvera underscores how the main character challen</w:t>
      </w:r>
      <w:r w:rsidR="00E34819">
        <w:rPr>
          <w:color w:val="000000" w:themeColor="text1"/>
        </w:rPr>
        <w:t xml:space="preserve">ges the binary between </w:t>
      </w:r>
      <w:r w:rsidRPr="00727C39">
        <w:rPr>
          <w:color w:val="000000" w:themeColor="text1"/>
        </w:rPr>
        <w:t xml:space="preserve">migrant </w:t>
      </w:r>
      <w:r w:rsidRPr="00727C39">
        <w:rPr>
          <w:color w:val="000000" w:themeColor="text1"/>
          <w:u w:color="FF0000"/>
        </w:rPr>
        <w:t>and</w:t>
      </w:r>
      <w:r w:rsidRPr="00727C39">
        <w:rPr>
          <w:color w:val="000000" w:themeColor="text1"/>
        </w:rPr>
        <w:t xml:space="preserve"> tourist. In his interpretation of the story, Roy Miki suggests that this</w:t>
      </w:r>
      <w:r>
        <w:rPr>
          <w:color w:val="000000" w:themeColor="text1"/>
        </w:rPr>
        <w:t xml:space="preserve"> demonstrates how “T</w:t>
      </w:r>
      <w:r w:rsidRPr="00727C39">
        <w:rPr>
          <w:color w:val="000000" w:themeColor="text1"/>
        </w:rPr>
        <w:t>he border zone tolerates no divergences, no irregularities”</w:t>
      </w:r>
      <w:r>
        <w:rPr>
          <w:color w:val="000000" w:themeColor="text1"/>
        </w:rPr>
        <w:t xml:space="preserve"> (301).</w:t>
      </w:r>
      <w:r w:rsidRPr="00727C39">
        <w:rPr>
          <w:color w:val="000000" w:themeColor="text1"/>
        </w:rPr>
        <w:t xml:space="preserve"> One must visibly fit into clearly demarcated identity categories. </w:t>
      </w:r>
      <w:r>
        <w:rPr>
          <w:color w:val="000000" w:themeColor="text1"/>
        </w:rPr>
        <w:t xml:space="preserve">Unlike </w:t>
      </w:r>
      <w:r w:rsidRPr="00727C39">
        <w:rPr>
          <w:color w:val="000000" w:themeColor="text1"/>
        </w:rPr>
        <w:t xml:space="preserve">Joebell, </w:t>
      </w:r>
      <w:r>
        <w:rPr>
          <w:color w:val="000000" w:themeColor="text1"/>
        </w:rPr>
        <w:t xml:space="preserve">the </w:t>
      </w:r>
      <w:r w:rsidRPr="00727C39">
        <w:rPr>
          <w:color w:val="000000" w:themeColor="text1"/>
        </w:rPr>
        <w:t>“woman in black polka dot pant suit”</w:t>
      </w:r>
      <w:r>
        <w:rPr>
          <w:color w:val="000000" w:themeColor="text1"/>
        </w:rPr>
        <w:t xml:space="preserve"> </w:t>
      </w:r>
      <w:r w:rsidRPr="00727C39">
        <w:rPr>
          <w:color w:val="000000" w:themeColor="text1"/>
        </w:rPr>
        <w:t>has “her l</w:t>
      </w:r>
      <w:r w:rsidRPr="00727C39">
        <w:rPr>
          <w:color w:val="000000" w:themeColor="text1"/>
          <w:u w:color="FF0000"/>
        </w:rPr>
        <w:t>and</w:t>
      </w:r>
      <w:r w:rsidRPr="00727C39">
        <w:rPr>
          <w:color w:val="000000" w:themeColor="text1"/>
        </w:rPr>
        <w:t>ed papers</w:t>
      </w:r>
      <w:r w:rsidR="009C23F5">
        <w:rPr>
          <w:color w:val="000000" w:themeColor="text1"/>
        </w:rPr>
        <w:t>,</w:t>
      </w:r>
      <w:r w:rsidRPr="00727C39">
        <w:rPr>
          <w:color w:val="000000" w:themeColor="text1"/>
        </w:rPr>
        <w:t>” but this does not matter because her racialized bo</w:t>
      </w:r>
      <w:r w:rsidR="00E245F2">
        <w:rPr>
          <w:color w:val="000000" w:themeColor="text1"/>
        </w:rPr>
        <w:t>dy makes her other in this environment</w:t>
      </w:r>
      <w:r w:rsidRPr="00727C39">
        <w:rPr>
          <w:color w:val="000000" w:themeColor="text1"/>
        </w:rPr>
        <w:t xml:space="preserve">. When the border agent orders a body search, she begins to strip </w:t>
      </w:r>
      <w:r w:rsidRPr="00727C39">
        <w:rPr>
          <w:color w:val="000000" w:themeColor="text1"/>
          <w:u w:color="FF0000"/>
        </w:rPr>
        <w:t>and</w:t>
      </w:r>
      <w:r w:rsidRPr="00727C39">
        <w:rPr>
          <w:color w:val="000000" w:themeColor="text1"/>
        </w:rPr>
        <w:t xml:space="preserve"> </w:t>
      </w:r>
      <w:r>
        <w:rPr>
          <w:color w:val="000000" w:themeColor="text1"/>
        </w:rPr>
        <w:t xml:space="preserve">the agents </w:t>
      </w:r>
      <w:r w:rsidRPr="00727C39">
        <w:rPr>
          <w:color w:val="000000" w:themeColor="text1"/>
        </w:rPr>
        <w:t xml:space="preserve">arrest </w:t>
      </w:r>
      <w:r>
        <w:rPr>
          <w:color w:val="000000" w:themeColor="text1"/>
        </w:rPr>
        <w:t xml:space="preserve">her </w:t>
      </w:r>
      <w:r w:rsidRPr="00727C39">
        <w:rPr>
          <w:color w:val="000000" w:themeColor="text1"/>
        </w:rPr>
        <w:t xml:space="preserve">for indecent exposure. She has no way to camouflage herself. While the Jamaican airport forms an extension </w:t>
      </w:r>
      <w:r w:rsidRPr="00727C39">
        <w:rPr>
          <w:color w:val="000000" w:themeColor="text1"/>
        </w:rPr>
        <w:lastRenderedPageBreak/>
        <w:t>of the yard space, the Toronto Pearson International Airport</w:t>
      </w:r>
      <w:r w:rsidR="00957E90">
        <w:rPr>
          <w:color w:val="000000" w:themeColor="text1"/>
        </w:rPr>
        <w:t>, similar to the Puerto Rican airport</w:t>
      </w:r>
      <w:r w:rsidR="000438E2">
        <w:rPr>
          <w:color w:val="000000" w:themeColor="text1"/>
        </w:rPr>
        <w:t>, becomes</w:t>
      </w:r>
      <w:r w:rsidRPr="00727C39">
        <w:rPr>
          <w:color w:val="000000" w:themeColor="text1"/>
        </w:rPr>
        <w:t xml:space="preserve"> a rigid border where the black racialized body must be disciplined. Like Joebell, this story</w:t>
      </w:r>
      <w:r>
        <w:rPr>
          <w:color w:val="000000" w:themeColor="text1"/>
        </w:rPr>
        <w:t>’s protagonist exits the airport under arrest at the</w:t>
      </w:r>
      <w:r w:rsidR="00FE6E11">
        <w:rPr>
          <w:color w:val="000000" w:themeColor="text1"/>
        </w:rPr>
        <w:t xml:space="preserve"> end</w:t>
      </w:r>
      <w:r w:rsidRPr="00727C39">
        <w:rPr>
          <w:color w:val="000000" w:themeColor="text1"/>
        </w:rPr>
        <w:t xml:space="preserve">, underscoring </w:t>
      </w:r>
      <w:r>
        <w:rPr>
          <w:color w:val="000000" w:themeColor="text1"/>
        </w:rPr>
        <w:t xml:space="preserve">metropolitan </w:t>
      </w:r>
      <w:r w:rsidRPr="00727C39">
        <w:rPr>
          <w:color w:val="000000" w:themeColor="text1"/>
        </w:rPr>
        <w:t>state</w:t>
      </w:r>
      <w:r>
        <w:rPr>
          <w:color w:val="000000" w:themeColor="text1"/>
        </w:rPr>
        <w:t xml:space="preserve"> </w:t>
      </w:r>
      <w:r w:rsidRPr="00727C39">
        <w:rPr>
          <w:color w:val="000000" w:themeColor="text1"/>
        </w:rPr>
        <w:t xml:space="preserve">power. </w:t>
      </w:r>
      <w:r w:rsidR="00E26428">
        <w:rPr>
          <w:color w:val="000000" w:themeColor="text1"/>
        </w:rPr>
        <w:t>Silver</w:t>
      </w:r>
      <w:r w:rsidR="001A44E1">
        <w:rPr>
          <w:color w:val="000000" w:themeColor="text1"/>
        </w:rPr>
        <w:t xml:space="preserve">a also demonstrates how </w:t>
      </w:r>
      <w:r w:rsidR="00D01C7B">
        <w:rPr>
          <w:color w:val="000000" w:themeColor="text1"/>
        </w:rPr>
        <w:t>border patrol lines</w:t>
      </w:r>
      <w:r w:rsidR="00E26428">
        <w:rPr>
          <w:color w:val="000000" w:themeColor="text1"/>
        </w:rPr>
        <w:t xml:space="preserve"> isolate individuals and undermine</w:t>
      </w:r>
      <w:r w:rsidR="000438E2">
        <w:rPr>
          <w:color w:val="000000" w:themeColor="text1"/>
        </w:rPr>
        <w:t xml:space="preserve"> collectivity</w:t>
      </w:r>
      <w:r w:rsidR="00E26428">
        <w:rPr>
          <w:color w:val="000000" w:themeColor="text1"/>
        </w:rPr>
        <w:t xml:space="preserve">. She makes clear that that none of </w:t>
      </w:r>
      <w:r w:rsidR="00FE6E11">
        <w:rPr>
          <w:color w:val="000000" w:themeColor="text1"/>
        </w:rPr>
        <w:t>the other Jamaicans in the line</w:t>
      </w:r>
      <w:r w:rsidR="00E26428">
        <w:rPr>
          <w:color w:val="000000" w:themeColor="text1"/>
        </w:rPr>
        <w:t>up try to help her</w:t>
      </w:r>
      <w:r w:rsidR="000438E2">
        <w:rPr>
          <w:color w:val="000000" w:themeColor="text1"/>
        </w:rPr>
        <w:t xml:space="preserve">: </w:t>
      </w:r>
      <w:r w:rsidR="00957E90">
        <w:rPr>
          <w:color w:val="000000" w:themeColor="text1"/>
        </w:rPr>
        <w:t xml:space="preserve">“Woman in black polka dot pan suit talking loud. </w:t>
      </w:r>
      <w:r w:rsidR="000438E2">
        <w:rPr>
          <w:color w:val="000000" w:themeColor="text1"/>
        </w:rPr>
        <w:t xml:space="preserve">Black people, Jamaican people in line behind. Dem close eyes. Look other way. Dem shame. Black polka dot pant suit nah get no support.” (402).  </w:t>
      </w:r>
      <w:r w:rsidR="003118F8">
        <w:rPr>
          <w:color w:val="000000" w:themeColor="text1"/>
        </w:rPr>
        <w:t>Because t</w:t>
      </w:r>
      <w:r w:rsidR="00AF4F82">
        <w:rPr>
          <w:color w:val="000000" w:themeColor="text1"/>
        </w:rPr>
        <w:t xml:space="preserve">he woman’s outburst transgresses the rules of respectability, </w:t>
      </w:r>
      <w:r w:rsidR="003118F8">
        <w:rPr>
          <w:color w:val="000000" w:themeColor="text1"/>
        </w:rPr>
        <w:t>the other Jamaicans</w:t>
      </w:r>
      <w:r w:rsidR="00AF4F82">
        <w:rPr>
          <w:color w:val="000000" w:themeColor="text1"/>
        </w:rPr>
        <w:t xml:space="preserve"> ignore her. </w:t>
      </w:r>
    </w:p>
    <w:p w14:paraId="46F7A510" w14:textId="21C5B138" w:rsidR="00EA4F0C" w:rsidRPr="009970D7" w:rsidRDefault="008D51AD" w:rsidP="002A4F9B">
      <w:pPr>
        <w:spacing w:line="480" w:lineRule="auto"/>
        <w:ind w:firstLine="720"/>
        <w:rPr>
          <w:color w:val="000000" w:themeColor="text1"/>
        </w:rPr>
      </w:pPr>
      <w:r w:rsidRPr="00727C39">
        <w:rPr>
          <w:color w:val="000000" w:themeColor="text1"/>
        </w:rPr>
        <w:t xml:space="preserve">However, Silvera suggests that the woman’s disruption in the airport </w:t>
      </w:r>
      <w:r>
        <w:rPr>
          <w:color w:val="000000" w:themeColor="text1"/>
        </w:rPr>
        <w:t xml:space="preserve">is </w:t>
      </w:r>
      <w:r w:rsidRPr="00727C39">
        <w:rPr>
          <w:color w:val="000000" w:themeColor="text1"/>
        </w:rPr>
        <w:t xml:space="preserve">a strategy of subversion. She manages to make the officer </w:t>
      </w:r>
      <w:r>
        <w:rPr>
          <w:color w:val="000000" w:themeColor="text1"/>
        </w:rPr>
        <w:t>“</w:t>
      </w:r>
      <w:r w:rsidR="009C23F5">
        <w:rPr>
          <w:color w:val="000000" w:themeColor="text1"/>
        </w:rPr>
        <w:t xml:space="preserve">frighten like hell” because </w:t>
      </w:r>
      <w:r w:rsidRPr="00727C39">
        <w:rPr>
          <w:color w:val="000000" w:themeColor="text1"/>
        </w:rPr>
        <w:t>he “don’t underst</w:t>
      </w:r>
      <w:r w:rsidRPr="00727C39">
        <w:rPr>
          <w:color w:val="000000" w:themeColor="text1"/>
          <w:u w:color="FF0000"/>
        </w:rPr>
        <w:t>and</w:t>
      </w:r>
      <w:r w:rsidRPr="00727C39">
        <w:rPr>
          <w:color w:val="000000" w:themeColor="text1"/>
        </w:rPr>
        <w:t xml:space="preserve"> di talking of tongues”</w:t>
      </w:r>
      <w:r>
        <w:rPr>
          <w:color w:val="000000" w:themeColor="text1"/>
        </w:rPr>
        <w:t xml:space="preserve"> </w:t>
      </w:r>
      <w:r w:rsidR="00E34819">
        <w:rPr>
          <w:color w:val="000000" w:themeColor="text1"/>
        </w:rPr>
        <w:t>(</w:t>
      </w:r>
      <w:r w:rsidRPr="0072629D">
        <w:rPr>
          <w:color w:val="000000" w:themeColor="text1"/>
        </w:rPr>
        <w:t>402</w:t>
      </w:r>
      <w:r>
        <w:rPr>
          <w:color w:val="000000" w:themeColor="text1"/>
        </w:rPr>
        <w:t>).</w:t>
      </w:r>
      <w:r w:rsidRPr="00727C39">
        <w:rPr>
          <w:color w:val="000000" w:themeColor="text1"/>
        </w:rPr>
        <w:t xml:space="preserve"> </w:t>
      </w:r>
      <w:r w:rsidR="00184750">
        <w:rPr>
          <w:color w:val="000000" w:themeColor="text1"/>
        </w:rPr>
        <w:t>Silvera uses the language of religious possession to describe her disobedience, underscoring the woman’s claim to a higher power: “Black polka dot woman speaking in tongues. Dis woman gone, gone crazy. Tongue-tie. Tongue knot up. T</w:t>
      </w:r>
      <w:r w:rsidR="00E34819">
        <w:rPr>
          <w:color w:val="000000" w:themeColor="text1"/>
        </w:rPr>
        <w:t>ongue gone wild” (</w:t>
      </w:r>
      <w:r w:rsidR="00184750" w:rsidRPr="0072629D">
        <w:rPr>
          <w:color w:val="000000" w:themeColor="text1"/>
        </w:rPr>
        <w:t>402</w:t>
      </w:r>
      <w:r w:rsidR="00487E25">
        <w:rPr>
          <w:color w:val="000000" w:themeColor="text1"/>
        </w:rPr>
        <w:t>)</w:t>
      </w:r>
      <w:r w:rsidR="00184750">
        <w:rPr>
          <w:color w:val="000000" w:themeColor="text1"/>
        </w:rPr>
        <w:t xml:space="preserve">. </w:t>
      </w:r>
      <w:r w:rsidRPr="00727C39">
        <w:rPr>
          <w:color w:val="000000" w:themeColor="text1"/>
        </w:rPr>
        <w:t xml:space="preserve">Even </w:t>
      </w:r>
      <w:r>
        <w:rPr>
          <w:color w:val="000000" w:themeColor="text1"/>
        </w:rPr>
        <w:t xml:space="preserve">under </w:t>
      </w:r>
      <w:r w:rsidRPr="00727C39">
        <w:rPr>
          <w:color w:val="000000" w:themeColor="text1"/>
        </w:rPr>
        <w:t xml:space="preserve">arrest, she challenges the compliance </w:t>
      </w:r>
      <w:r w:rsidR="009C23F5">
        <w:rPr>
          <w:color w:val="000000" w:themeColor="text1"/>
        </w:rPr>
        <w:t>the officer</w:t>
      </w:r>
      <w:r>
        <w:rPr>
          <w:color w:val="000000" w:themeColor="text1"/>
        </w:rPr>
        <w:t xml:space="preserve"> </w:t>
      </w:r>
      <w:r w:rsidRPr="00727C39">
        <w:rPr>
          <w:color w:val="000000" w:themeColor="text1"/>
        </w:rPr>
        <w:t>dem</w:t>
      </w:r>
      <w:r w:rsidRPr="00727C39">
        <w:rPr>
          <w:color w:val="000000" w:themeColor="text1"/>
          <w:u w:color="FF0000"/>
        </w:rPr>
        <w:t>and</w:t>
      </w:r>
      <w:r w:rsidR="009C23F5">
        <w:rPr>
          <w:color w:val="000000" w:themeColor="text1"/>
          <w:u w:color="FF0000"/>
        </w:rPr>
        <w:t>s</w:t>
      </w:r>
      <w:r w:rsidRPr="00727C39">
        <w:rPr>
          <w:color w:val="000000" w:themeColor="text1"/>
        </w:rPr>
        <w:t xml:space="preserve">. Both Silvera </w:t>
      </w:r>
      <w:r w:rsidRPr="00727C39">
        <w:rPr>
          <w:color w:val="000000" w:themeColor="text1"/>
          <w:u w:color="FF0000"/>
        </w:rPr>
        <w:t>and</w:t>
      </w:r>
      <w:r w:rsidRPr="00727C39">
        <w:rPr>
          <w:color w:val="000000" w:themeColor="text1"/>
        </w:rPr>
        <w:t xml:space="preserve"> Lovelace’s stories suggest that to be a voice of resistance in an airport, one must challenge the rigid prescription of identity categories through performance </w:t>
      </w:r>
      <w:r w:rsidRPr="00727C39">
        <w:rPr>
          <w:color w:val="000000" w:themeColor="text1"/>
          <w:u w:color="FF0000"/>
        </w:rPr>
        <w:t>and</w:t>
      </w:r>
      <w:r w:rsidRPr="00727C39">
        <w:rPr>
          <w:color w:val="000000" w:themeColor="text1"/>
        </w:rPr>
        <w:t xml:space="preserve"> civil disobedience. </w:t>
      </w:r>
      <w:r w:rsidR="00E34819">
        <w:rPr>
          <w:color w:val="000000" w:themeColor="text1"/>
        </w:rPr>
        <w:t>Reading these</w:t>
      </w:r>
      <w:r w:rsidR="00D23F86">
        <w:rPr>
          <w:color w:val="000000" w:themeColor="text1"/>
        </w:rPr>
        <w:t xml:space="preserve"> two stories as intertexts also draws attention to Caribbean gender politics. Although Joebell’s defiant rendition of a calypso gets described as “the classiest thing that ever pass through the Puerto Rico airport,” Silvera’s woman character cannot achieve the same level of dignity</w:t>
      </w:r>
      <w:r w:rsidR="002A4F9B">
        <w:rPr>
          <w:color w:val="000000" w:themeColor="text1"/>
        </w:rPr>
        <w:t xml:space="preserve"> (Lovelace 124)</w:t>
      </w:r>
      <w:r w:rsidR="00D23F86">
        <w:rPr>
          <w:color w:val="000000" w:themeColor="text1"/>
        </w:rPr>
        <w:t>. Her disobedience can only register as threatening madness</w:t>
      </w:r>
      <w:r w:rsidR="003118F8">
        <w:rPr>
          <w:color w:val="000000" w:themeColor="text1"/>
        </w:rPr>
        <w:t xml:space="preserve"> and as shameful to the other Jamaicans</w:t>
      </w:r>
      <w:r w:rsidR="00D23F86">
        <w:rPr>
          <w:color w:val="000000" w:themeColor="text1"/>
        </w:rPr>
        <w:t xml:space="preserve">. Joebell also only gets verbally humiliated by the border guards, yet the woman gets physically humiliated through her strip search, reinforcing the victimization </w:t>
      </w:r>
      <w:r w:rsidR="00D23F86">
        <w:rPr>
          <w:color w:val="000000" w:themeColor="text1"/>
        </w:rPr>
        <w:lastRenderedPageBreak/>
        <w:t>of black women’s bodies. As Puri notes, in the Caribbean public sphere, women often get equated with respectability and men with transgressive street culture (</w:t>
      </w:r>
      <w:r w:rsidR="001233D3">
        <w:rPr>
          <w:color w:val="000000" w:themeColor="text1"/>
        </w:rPr>
        <w:t xml:space="preserve">“Beyond” </w:t>
      </w:r>
      <w:r w:rsidR="00D23F86">
        <w:rPr>
          <w:color w:val="000000" w:themeColor="text1"/>
        </w:rPr>
        <w:t>31). As troubling as this dynamic is, Silvera demonstrates that within the metropolitan airport these Caribbean norms prevail</w:t>
      </w:r>
      <w:r w:rsidR="003118F8">
        <w:rPr>
          <w:color w:val="000000" w:themeColor="text1"/>
        </w:rPr>
        <w:t>,</w:t>
      </w:r>
      <w:r w:rsidR="00D23F86">
        <w:rPr>
          <w:color w:val="000000" w:themeColor="text1"/>
        </w:rPr>
        <w:t xml:space="preserve"> when the Jamaicans in line</w:t>
      </w:r>
      <w:r w:rsidR="003118F8">
        <w:rPr>
          <w:color w:val="000000" w:themeColor="text1"/>
        </w:rPr>
        <w:t xml:space="preserve"> </w:t>
      </w:r>
      <w:r w:rsidR="002A4F9B">
        <w:rPr>
          <w:color w:val="000000" w:themeColor="text1"/>
        </w:rPr>
        <w:t>censure the woman</w:t>
      </w:r>
      <w:r w:rsidR="003118F8">
        <w:rPr>
          <w:color w:val="000000" w:themeColor="text1"/>
        </w:rPr>
        <w:t xml:space="preserve"> for not performing respectability. </w:t>
      </w:r>
      <w:r w:rsidR="00D23F86">
        <w:rPr>
          <w:color w:val="000000" w:themeColor="text1"/>
        </w:rPr>
        <w:t>Both Silvera and Lovelace explore Caribbean cultural dynamics that cannot be suppressed by the non-place of the airport. In Sil</w:t>
      </w:r>
      <w:r w:rsidR="002A4F9B">
        <w:rPr>
          <w:color w:val="000000" w:themeColor="text1"/>
        </w:rPr>
        <w:t>vera’s case, these dynamics extend</w:t>
      </w:r>
      <w:r w:rsidR="00D23F86">
        <w:rPr>
          <w:color w:val="000000" w:themeColor="text1"/>
        </w:rPr>
        <w:t xml:space="preserve"> beyond the geographic boundaries of the Caribbean </w:t>
      </w:r>
      <w:r w:rsidR="002A4F9B">
        <w:rPr>
          <w:color w:val="000000" w:themeColor="text1"/>
        </w:rPr>
        <w:t xml:space="preserve">to </w:t>
      </w:r>
      <w:r w:rsidR="003118F8">
        <w:rPr>
          <w:color w:val="000000" w:themeColor="text1"/>
        </w:rPr>
        <w:t xml:space="preserve">Toronto. </w:t>
      </w:r>
      <w:r w:rsidR="00487E25">
        <w:rPr>
          <w:color w:val="000000" w:themeColor="text1"/>
        </w:rPr>
        <w:t xml:space="preserve">She also underscores that </w:t>
      </w:r>
      <w:r w:rsidR="002452F3">
        <w:rPr>
          <w:color w:val="000000" w:themeColor="text1"/>
        </w:rPr>
        <w:t xml:space="preserve">the cheaper fares and increased routes </w:t>
      </w:r>
      <w:r w:rsidR="00487E25">
        <w:rPr>
          <w:color w:val="000000" w:themeColor="text1"/>
        </w:rPr>
        <w:t>in the early 1980s fail to</w:t>
      </w:r>
      <w:r w:rsidR="002A4F9B">
        <w:rPr>
          <w:color w:val="000000" w:themeColor="text1"/>
        </w:rPr>
        <w:t xml:space="preserve"> really give a migrant woman </w:t>
      </w:r>
      <w:r w:rsidR="00DB3BA1">
        <w:rPr>
          <w:color w:val="000000" w:themeColor="text1"/>
        </w:rPr>
        <w:t xml:space="preserve">the freedom of mobility. </w:t>
      </w:r>
    </w:p>
    <w:p w14:paraId="5F544C35" w14:textId="1C9FE162" w:rsidR="00E25057" w:rsidRDefault="00DB3BA1" w:rsidP="002A4F9B">
      <w:pPr>
        <w:spacing w:line="480" w:lineRule="auto"/>
        <w:ind w:firstLine="720"/>
        <w:rPr>
          <w:color w:val="000000" w:themeColor="text1"/>
        </w:rPr>
      </w:pPr>
      <w:r>
        <w:rPr>
          <w:color w:val="000000" w:themeColor="text1"/>
        </w:rPr>
        <w:t xml:space="preserve">To conclude, </w:t>
      </w:r>
      <w:r w:rsidR="00E66090">
        <w:rPr>
          <w:color w:val="000000" w:themeColor="text1"/>
        </w:rPr>
        <w:t>I want to move</w:t>
      </w:r>
      <w:r>
        <w:rPr>
          <w:color w:val="000000" w:themeColor="text1"/>
        </w:rPr>
        <w:t xml:space="preserve"> from the airport terminal to the airplane</w:t>
      </w:r>
      <w:r w:rsidR="00830C5C">
        <w:rPr>
          <w:color w:val="000000" w:themeColor="text1"/>
        </w:rPr>
        <w:t xml:space="preserve"> itself</w:t>
      </w:r>
      <w:r>
        <w:rPr>
          <w:color w:val="000000" w:themeColor="text1"/>
        </w:rPr>
        <w:t xml:space="preserve">. </w:t>
      </w:r>
      <w:r w:rsidR="00EA4F0C" w:rsidRPr="00727C39">
        <w:rPr>
          <w:color w:val="000000" w:themeColor="text1"/>
        </w:rPr>
        <w:t>Dionne Br</w:t>
      </w:r>
      <w:r w:rsidR="00EA4F0C" w:rsidRPr="00727C39">
        <w:rPr>
          <w:color w:val="000000" w:themeColor="text1"/>
          <w:u w:color="FF0000"/>
        </w:rPr>
        <w:t>and</w:t>
      </w:r>
      <w:r w:rsidR="00EA4F0C" w:rsidRPr="00727C39">
        <w:rPr>
          <w:color w:val="000000" w:themeColor="text1"/>
        </w:rPr>
        <w:t xml:space="preserve">’s short story about an airplane journey, “Sketches in transit…going home,” </w:t>
      </w:r>
      <w:r>
        <w:rPr>
          <w:color w:val="000000" w:themeColor="text1"/>
        </w:rPr>
        <w:t xml:space="preserve">is more optimistic about the possibilities of accessible air travel for the women migrant returning to the Caribbean. </w:t>
      </w:r>
      <w:r w:rsidR="00184750">
        <w:rPr>
          <w:color w:val="000000" w:themeColor="text1"/>
        </w:rPr>
        <w:t>Although Lovelace and Silvera’s protagonists find their aerial jo</w:t>
      </w:r>
      <w:r w:rsidR="002A4F9B">
        <w:rPr>
          <w:color w:val="000000" w:themeColor="text1"/>
        </w:rPr>
        <w:t xml:space="preserve">urneys blocked, Brand’s explores </w:t>
      </w:r>
      <w:r w:rsidR="00184750">
        <w:rPr>
          <w:color w:val="000000" w:themeColor="text1"/>
        </w:rPr>
        <w:t>how her protag</w:t>
      </w:r>
      <w:r w:rsidR="00EF2C73">
        <w:rPr>
          <w:color w:val="000000" w:themeColor="text1"/>
        </w:rPr>
        <w:t>onist accesses a new route home</w:t>
      </w:r>
      <w:r w:rsidR="00E16D7E">
        <w:rPr>
          <w:color w:val="000000" w:themeColor="text1"/>
        </w:rPr>
        <w:t>.</w:t>
      </w:r>
      <w:r w:rsidR="00184750">
        <w:rPr>
          <w:color w:val="000000" w:themeColor="text1"/>
        </w:rPr>
        <w:t xml:space="preserve"> </w:t>
      </w:r>
      <w:r w:rsidR="00EA4F0C">
        <w:rPr>
          <w:color w:val="000000" w:themeColor="text1"/>
        </w:rPr>
        <w:t>T</w:t>
      </w:r>
      <w:r w:rsidR="00EA4F0C" w:rsidRPr="00727C39">
        <w:rPr>
          <w:color w:val="000000" w:themeColor="text1"/>
        </w:rPr>
        <w:t xml:space="preserve">he majority of the story takes place in the air. Brand </w:t>
      </w:r>
      <w:r w:rsidR="00EA4F0C">
        <w:rPr>
          <w:color w:val="000000" w:themeColor="text1"/>
        </w:rPr>
        <w:t xml:space="preserve">provides </w:t>
      </w:r>
      <w:r w:rsidR="00EA4F0C" w:rsidRPr="00727C39">
        <w:rPr>
          <w:color w:val="000000" w:themeColor="text1"/>
        </w:rPr>
        <w:t xml:space="preserve">character portraits of the different passengers, revealing their divergent </w:t>
      </w:r>
      <w:r w:rsidR="0096674F">
        <w:rPr>
          <w:color w:val="000000" w:themeColor="text1"/>
        </w:rPr>
        <w:t xml:space="preserve">reasons for “going home.” </w:t>
      </w:r>
      <w:r w:rsidR="001B0387">
        <w:rPr>
          <w:color w:val="000000" w:themeColor="text1"/>
        </w:rPr>
        <w:t xml:space="preserve">The </w:t>
      </w:r>
      <w:r w:rsidR="00EA4F0C" w:rsidRPr="00727C39">
        <w:rPr>
          <w:color w:val="000000" w:themeColor="text1"/>
        </w:rPr>
        <w:t>airspace becomes a</w:t>
      </w:r>
      <w:r w:rsidR="001B0387">
        <w:rPr>
          <w:color w:val="000000" w:themeColor="text1"/>
        </w:rPr>
        <w:t xml:space="preserve"> temporary haven for </w:t>
      </w:r>
      <w:r w:rsidR="00EA4F0C" w:rsidRPr="00727C39">
        <w:rPr>
          <w:color w:val="000000" w:themeColor="text1"/>
        </w:rPr>
        <w:t xml:space="preserve">diasporic subjects </w:t>
      </w:r>
      <w:r w:rsidR="001B0387">
        <w:rPr>
          <w:color w:val="000000" w:themeColor="text1"/>
        </w:rPr>
        <w:t xml:space="preserve">who struggle to feel </w:t>
      </w:r>
      <w:r w:rsidR="00EA4F0C" w:rsidRPr="00727C39">
        <w:rPr>
          <w:color w:val="000000" w:themeColor="text1"/>
        </w:rPr>
        <w:t>at home anywhere. Many of them are heading to Trinidad for a vacation during Carnival</w:t>
      </w:r>
      <w:r w:rsidR="00EA4F0C">
        <w:rPr>
          <w:color w:val="000000" w:themeColor="text1"/>
        </w:rPr>
        <w:t>;</w:t>
      </w:r>
      <w:r w:rsidR="00EA4F0C" w:rsidRPr="00727C39">
        <w:rPr>
          <w:color w:val="000000" w:themeColor="text1"/>
        </w:rPr>
        <w:t xml:space="preserve"> others like Vidya are being deported</w:t>
      </w:r>
      <w:r w:rsidR="00EA4F0C">
        <w:rPr>
          <w:color w:val="000000" w:themeColor="text1"/>
        </w:rPr>
        <w:t>;</w:t>
      </w:r>
      <w:r w:rsidR="00EA4F0C" w:rsidRPr="00727C39">
        <w:rPr>
          <w:color w:val="000000" w:themeColor="text1"/>
        </w:rPr>
        <w:t xml:space="preserve"> </w:t>
      </w:r>
      <w:r w:rsidR="00EA4F0C" w:rsidRPr="00727C39">
        <w:rPr>
          <w:color w:val="000000" w:themeColor="text1"/>
          <w:u w:color="FF0000"/>
        </w:rPr>
        <w:t>and</w:t>
      </w:r>
      <w:r w:rsidR="00EA4F0C" w:rsidRPr="00727C39">
        <w:rPr>
          <w:color w:val="000000" w:themeColor="text1"/>
        </w:rPr>
        <w:t xml:space="preserve"> the main character Ayo, although originally from Trinidad, plans to settle in Grenada to help in the revolutionary struggle. Ayo, who </w:t>
      </w:r>
      <w:r w:rsidR="00EA4F0C">
        <w:rPr>
          <w:color w:val="000000" w:themeColor="text1"/>
        </w:rPr>
        <w:t>“</w:t>
      </w:r>
      <w:r w:rsidR="00EA4F0C" w:rsidRPr="00727C39">
        <w:rPr>
          <w:color w:val="000000" w:themeColor="text1"/>
        </w:rPr>
        <w:t>could not identify with the affected happiness on the plane” expressed by the Trinidadians bound for carnival, also questions how Caribbean migrants can themselves become complicit in a tourist economy when their former home becomes a vacation spot</w:t>
      </w:r>
      <w:r w:rsidR="00EA4F0C">
        <w:rPr>
          <w:color w:val="000000" w:themeColor="text1"/>
        </w:rPr>
        <w:t xml:space="preserve"> (Brand 140-1)</w:t>
      </w:r>
      <w:r w:rsidR="00EA4F0C" w:rsidRPr="00727C39">
        <w:rPr>
          <w:color w:val="000000" w:themeColor="text1"/>
        </w:rPr>
        <w:t xml:space="preserve">. The name Ayo means joyful in Yoruba, yet </w:t>
      </w:r>
      <w:r w:rsidR="00EA4F0C">
        <w:rPr>
          <w:color w:val="000000" w:themeColor="text1"/>
        </w:rPr>
        <w:t xml:space="preserve">Brand </w:t>
      </w:r>
      <w:r w:rsidR="00EA4F0C" w:rsidRPr="00727C39">
        <w:rPr>
          <w:color w:val="000000" w:themeColor="text1"/>
        </w:rPr>
        <w:t>emphasize</w:t>
      </w:r>
      <w:r w:rsidR="00EA4F0C">
        <w:rPr>
          <w:color w:val="000000" w:themeColor="text1"/>
        </w:rPr>
        <w:t>s</w:t>
      </w:r>
      <w:r w:rsidR="00EA4F0C" w:rsidRPr="00727C39">
        <w:rPr>
          <w:color w:val="000000" w:themeColor="text1"/>
        </w:rPr>
        <w:t xml:space="preserve"> the toll of migration</w:t>
      </w:r>
      <w:r w:rsidR="00EA4F0C" w:rsidRPr="00727C39" w:rsidDel="006D2595">
        <w:rPr>
          <w:color w:val="000000" w:themeColor="text1"/>
        </w:rPr>
        <w:t xml:space="preserve"> </w:t>
      </w:r>
      <w:r w:rsidR="00EA4F0C">
        <w:rPr>
          <w:color w:val="000000" w:themeColor="text1"/>
        </w:rPr>
        <w:t xml:space="preserve">by </w:t>
      </w:r>
      <w:r w:rsidR="00EA4F0C" w:rsidRPr="00727C39">
        <w:rPr>
          <w:color w:val="000000" w:themeColor="text1"/>
        </w:rPr>
        <w:lastRenderedPageBreak/>
        <w:t>describ</w:t>
      </w:r>
      <w:r w:rsidR="00EA4F0C">
        <w:rPr>
          <w:color w:val="000000" w:themeColor="text1"/>
        </w:rPr>
        <w:t>ing</w:t>
      </w:r>
      <w:r w:rsidR="00EA4F0C" w:rsidRPr="00727C39">
        <w:rPr>
          <w:color w:val="000000" w:themeColor="text1"/>
        </w:rPr>
        <w:t xml:space="preserve"> </w:t>
      </w:r>
      <w:r w:rsidR="00EA4F0C">
        <w:rPr>
          <w:color w:val="000000" w:themeColor="text1"/>
        </w:rPr>
        <w:t xml:space="preserve">her, </w:t>
      </w:r>
      <w:r w:rsidR="00EA4F0C" w:rsidRPr="00727C39">
        <w:rPr>
          <w:color w:val="000000" w:themeColor="text1"/>
        </w:rPr>
        <w:t>throughout the story</w:t>
      </w:r>
      <w:r w:rsidR="00EA4F0C">
        <w:rPr>
          <w:color w:val="000000" w:themeColor="text1"/>
        </w:rPr>
        <w:t xml:space="preserve">, </w:t>
      </w:r>
      <w:r w:rsidR="00EA4F0C" w:rsidRPr="00727C39">
        <w:rPr>
          <w:color w:val="000000" w:themeColor="text1"/>
        </w:rPr>
        <w:t xml:space="preserve">as humorless. </w:t>
      </w:r>
      <w:r w:rsidR="00E25057">
        <w:rPr>
          <w:color w:val="000000" w:themeColor="text1"/>
        </w:rPr>
        <w:t xml:space="preserve">Ayo’s migrant alienation is </w:t>
      </w:r>
      <w:r w:rsidR="00E25057" w:rsidRPr="00727C39">
        <w:rPr>
          <w:color w:val="000000" w:themeColor="text1"/>
        </w:rPr>
        <w:t xml:space="preserve">markedly different from the </w:t>
      </w:r>
      <w:r w:rsidR="00E25057">
        <w:rPr>
          <w:color w:val="000000" w:themeColor="text1"/>
        </w:rPr>
        <w:t>travel</w:t>
      </w:r>
      <w:r w:rsidR="00700314">
        <w:rPr>
          <w:color w:val="000000" w:themeColor="text1"/>
        </w:rPr>
        <w:t>l</w:t>
      </w:r>
      <w:r w:rsidR="00E25057">
        <w:rPr>
          <w:color w:val="000000" w:themeColor="text1"/>
        </w:rPr>
        <w:t xml:space="preserve">er’s </w:t>
      </w:r>
      <w:r w:rsidR="00E25057" w:rsidRPr="00727C39">
        <w:rPr>
          <w:color w:val="000000" w:themeColor="text1"/>
        </w:rPr>
        <w:t>postmodern ennui defined by authors such as Ballard or Augé</w:t>
      </w:r>
      <w:r w:rsidR="00E25057">
        <w:rPr>
          <w:color w:val="000000" w:themeColor="text1"/>
        </w:rPr>
        <w:t>. Ayo’s underlying struggle to feel at home becomes both exacerbated and transformed by air travel.</w:t>
      </w:r>
      <w:r w:rsidR="00E16D7E">
        <w:rPr>
          <w:color w:val="000000" w:themeColor="text1"/>
        </w:rPr>
        <w:t xml:space="preserve"> </w:t>
      </w:r>
      <w:r w:rsidR="00EF2C73">
        <w:rPr>
          <w:color w:val="000000" w:themeColor="text1"/>
        </w:rPr>
        <w:t>Although airplanes fuel the economy of capitalist labor migration by making it easier to leave the Caribbean, they also make it easier to return and it is the opportunities for return that Brand is most concerned with in this story. On what ter</w:t>
      </w:r>
      <w:r w:rsidR="009C23F5">
        <w:rPr>
          <w:color w:val="000000" w:themeColor="text1"/>
        </w:rPr>
        <w:t xml:space="preserve">ms </w:t>
      </w:r>
      <w:r w:rsidR="006E1DC2">
        <w:rPr>
          <w:color w:val="000000" w:themeColor="text1"/>
        </w:rPr>
        <w:t>does a migrant return? H</w:t>
      </w:r>
      <w:r w:rsidR="00EF2C73">
        <w:rPr>
          <w:color w:val="000000" w:themeColor="text1"/>
        </w:rPr>
        <w:t xml:space="preserve">ow does air travel redefine the meaning of home? </w:t>
      </w:r>
    </w:p>
    <w:p w14:paraId="72651FEB" w14:textId="3C962998" w:rsidR="002A4F9B" w:rsidRDefault="00EF2C73" w:rsidP="002A4F9B">
      <w:pPr>
        <w:spacing w:line="480" w:lineRule="auto"/>
        <w:ind w:firstLine="720"/>
        <w:rPr>
          <w:color w:val="000000" w:themeColor="text1"/>
        </w:rPr>
      </w:pPr>
      <w:r w:rsidRPr="0097374A">
        <w:rPr>
          <w:color w:val="000000" w:themeColor="text1"/>
        </w:rPr>
        <w:t xml:space="preserve">Through her different passenger </w:t>
      </w:r>
      <w:r w:rsidR="009301CE" w:rsidRPr="0097374A">
        <w:rPr>
          <w:color w:val="000000" w:themeColor="text1"/>
        </w:rPr>
        <w:t>sketches</w:t>
      </w:r>
      <w:r w:rsidR="000A202B" w:rsidRPr="0097374A">
        <w:rPr>
          <w:color w:val="000000" w:themeColor="text1"/>
        </w:rPr>
        <w:t xml:space="preserve">, Brand offers two conflicting answers to </w:t>
      </w:r>
      <w:r w:rsidR="00ED305F" w:rsidRPr="0097374A">
        <w:rPr>
          <w:color w:val="000000" w:themeColor="text1"/>
        </w:rPr>
        <w:t>these</w:t>
      </w:r>
      <w:r w:rsidR="000A202B" w:rsidRPr="0097374A">
        <w:rPr>
          <w:color w:val="000000" w:themeColor="text1"/>
        </w:rPr>
        <w:t xml:space="preserve"> question</w:t>
      </w:r>
      <w:r w:rsidR="009C23F5">
        <w:rPr>
          <w:color w:val="000000" w:themeColor="text1"/>
        </w:rPr>
        <w:t>s</w:t>
      </w:r>
      <w:r w:rsidR="000A202B" w:rsidRPr="0097374A">
        <w:rPr>
          <w:color w:val="000000" w:themeColor="text1"/>
        </w:rPr>
        <w:t xml:space="preserve">. </w:t>
      </w:r>
      <w:r w:rsidR="0097374A">
        <w:rPr>
          <w:color w:val="000000" w:themeColor="text1"/>
        </w:rPr>
        <w:t xml:space="preserve">As she puts it, </w:t>
      </w:r>
      <w:r w:rsidR="0097374A" w:rsidRPr="0097374A">
        <w:rPr>
          <w:color w:val="000000" w:themeColor="text1"/>
        </w:rPr>
        <w:t>“Ayo</w:t>
      </w:r>
      <w:r w:rsidR="00290A98">
        <w:rPr>
          <w:color w:val="000000" w:themeColor="text1"/>
        </w:rPr>
        <w:t>,</w:t>
      </w:r>
      <w:r w:rsidR="0097374A" w:rsidRPr="0097374A">
        <w:rPr>
          <w:color w:val="000000" w:themeColor="text1"/>
        </w:rPr>
        <w:t xml:space="preserve"> noticing them</w:t>
      </w:r>
      <w:r w:rsidR="0097374A">
        <w:rPr>
          <w:color w:val="000000" w:themeColor="text1"/>
        </w:rPr>
        <w:t xml:space="preserve"> [the other passengers]</w:t>
      </w:r>
      <w:r w:rsidR="0097374A" w:rsidRPr="0097374A">
        <w:rPr>
          <w:color w:val="000000" w:themeColor="text1"/>
        </w:rPr>
        <w:t xml:space="preserve"> in the baggage line and now sitting among them, was going home too. Not like them, she was really going home” (134).</w:t>
      </w:r>
      <w:r w:rsidR="0097374A">
        <w:rPr>
          <w:color w:val="000000" w:themeColor="text1"/>
        </w:rPr>
        <w:t xml:space="preserve"> </w:t>
      </w:r>
      <w:r w:rsidR="000A202B">
        <w:rPr>
          <w:color w:val="000000" w:themeColor="text1"/>
        </w:rPr>
        <w:t>Ayo</w:t>
      </w:r>
      <w:r w:rsidR="00910F3C">
        <w:rPr>
          <w:color w:val="000000" w:themeColor="text1"/>
        </w:rPr>
        <w:t>’s</w:t>
      </w:r>
      <w:r w:rsidR="00ED305F">
        <w:rPr>
          <w:color w:val="000000" w:themeColor="text1"/>
        </w:rPr>
        <w:t xml:space="preserve"> journey to Grenada </w:t>
      </w:r>
      <w:r w:rsidR="00910F3C">
        <w:rPr>
          <w:color w:val="000000" w:themeColor="text1"/>
        </w:rPr>
        <w:t xml:space="preserve">embodies </w:t>
      </w:r>
      <w:r w:rsidR="007755FA">
        <w:rPr>
          <w:color w:val="000000" w:themeColor="text1"/>
        </w:rPr>
        <w:t xml:space="preserve">the </w:t>
      </w:r>
      <w:r w:rsidR="00910F3C">
        <w:rPr>
          <w:color w:val="000000" w:themeColor="text1"/>
        </w:rPr>
        <w:t>potential</w:t>
      </w:r>
      <w:r w:rsidR="007755FA">
        <w:rPr>
          <w:color w:val="000000" w:themeColor="text1"/>
        </w:rPr>
        <w:t xml:space="preserve"> for Caribbean reconnection</w:t>
      </w:r>
      <w:r w:rsidR="00910F3C">
        <w:rPr>
          <w:color w:val="000000" w:themeColor="text1"/>
        </w:rPr>
        <w:t xml:space="preserve"> whereas</w:t>
      </w:r>
      <w:r w:rsidR="000A202B">
        <w:rPr>
          <w:color w:val="000000" w:themeColor="text1"/>
        </w:rPr>
        <w:t xml:space="preserve"> the passengers</w:t>
      </w:r>
      <w:r w:rsidR="007755FA">
        <w:rPr>
          <w:color w:val="000000" w:themeColor="text1"/>
        </w:rPr>
        <w:t xml:space="preserve"> bound for carnival are still responding to the imposed social codes that make home inaccessible. </w:t>
      </w:r>
      <w:r w:rsidR="002A4F9B">
        <w:rPr>
          <w:color w:val="000000" w:themeColor="text1"/>
        </w:rPr>
        <w:t xml:space="preserve">Brand writes of one passenger: </w:t>
      </w:r>
    </w:p>
    <w:p w14:paraId="46E3C11F" w14:textId="2BE79E06" w:rsidR="001B0387" w:rsidRDefault="001B0387" w:rsidP="007A24D5">
      <w:pPr>
        <w:spacing w:line="480" w:lineRule="auto"/>
        <w:ind w:left="720" w:right="720"/>
        <w:rPr>
          <w:color w:val="000000" w:themeColor="text1"/>
        </w:rPr>
      </w:pPr>
      <w:r>
        <w:rPr>
          <w:color w:val="000000" w:themeColor="text1"/>
        </w:rPr>
        <w:t>In the plane, now up above the office buildings she had cleaned for the last twenty years, she was going home. Like the rest on the plane, she’d saved for the trek every five years. Home! To be rich for two weeks and then back to the endless dirty floors at night and the white security guard trying to feel her breasts as she left the building</w:t>
      </w:r>
      <w:r w:rsidR="002A4F9B">
        <w:rPr>
          <w:color w:val="000000" w:themeColor="text1"/>
        </w:rPr>
        <w:t xml:space="preserve">. </w:t>
      </w:r>
      <w:r>
        <w:rPr>
          <w:color w:val="000000" w:themeColor="text1"/>
        </w:rPr>
        <w:t>(</w:t>
      </w:r>
      <w:r w:rsidR="002A4F9B">
        <w:rPr>
          <w:color w:val="000000" w:themeColor="text1"/>
        </w:rPr>
        <w:t>132)</w:t>
      </w:r>
    </w:p>
    <w:p w14:paraId="4C95C4ED" w14:textId="6BB124E0" w:rsidR="00891A3A" w:rsidRDefault="00EF2C73" w:rsidP="005B7BE8">
      <w:pPr>
        <w:spacing w:line="480" w:lineRule="auto"/>
        <w:rPr>
          <w:color w:val="000000" w:themeColor="text1"/>
        </w:rPr>
      </w:pPr>
      <w:r>
        <w:rPr>
          <w:color w:val="000000" w:themeColor="text1"/>
        </w:rPr>
        <w:t xml:space="preserve">In airspace, this woman </w:t>
      </w:r>
      <w:r w:rsidR="00C80241">
        <w:rPr>
          <w:color w:val="000000" w:themeColor="text1"/>
        </w:rPr>
        <w:t>temporarily escape</w:t>
      </w:r>
      <w:r>
        <w:rPr>
          <w:color w:val="000000" w:themeColor="text1"/>
        </w:rPr>
        <w:t>s</w:t>
      </w:r>
      <w:r w:rsidR="00C80241">
        <w:rPr>
          <w:color w:val="000000" w:themeColor="text1"/>
        </w:rPr>
        <w:t xml:space="preserve"> the d</w:t>
      </w:r>
      <w:r w:rsidR="002A4F9B">
        <w:rPr>
          <w:color w:val="000000" w:themeColor="text1"/>
        </w:rPr>
        <w:t>rudgery of her life</w:t>
      </w:r>
      <w:r w:rsidR="00C80241">
        <w:rPr>
          <w:color w:val="000000" w:themeColor="text1"/>
        </w:rPr>
        <w:t xml:space="preserve">. </w:t>
      </w:r>
      <w:r w:rsidR="002A4F9B">
        <w:rPr>
          <w:color w:val="000000" w:themeColor="text1"/>
        </w:rPr>
        <w:t>S</w:t>
      </w:r>
      <w:r>
        <w:rPr>
          <w:color w:val="000000" w:themeColor="text1"/>
        </w:rPr>
        <w:t>he</w:t>
      </w:r>
      <w:r w:rsidR="00355436">
        <w:rPr>
          <w:color w:val="000000" w:themeColor="text1"/>
        </w:rPr>
        <w:t xml:space="preserve"> rises above her problems and</w:t>
      </w:r>
      <w:r>
        <w:rPr>
          <w:color w:val="000000" w:themeColor="text1"/>
        </w:rPr>
        <w:t xml:space="preserve"> </w:t>
      </w:r>
      <w:r w:rsidR="002A4F9B">
        <w:rPr>
          <w:color w:val="000000" w:themeColor="text1"/>
        </w:rPr>
        <w:t xml:space="preserve">briefly </w:t>
      </w:r>
      <w:r w:rsidR="00C80241">
        <w:rPr>
          <w:color w:val="000000" w:themeColor="text1"/>
        </w:rPr>
        <w:t>become</w:t>
      </w:r>
      <w:r>
        <w:rPr>
          <w:color w:val="000000" w:themeColor="text1"/>
        </w:rPr>
        <w:t>s</w:t>
      </w:r>
      <w:r w:rsidR="00C80241">
        <w:rPr>
          <w:color w:val="000000" w:themeColor="text1"/>
        </w:rPr>
        <w:t xml:space="preserve"> immune to racism and sexism. </w:t>
      </w:r>
      <w:r w:rsidR="005C62A1">
        <w:rPr>
          <w:color w:val="000000" w:themeColor="text1"/>
        </w:rPr>
        <w:t>Brand points out that a</w:t>
      </w:r>
      <w:r w:rsidR="009301CE">
        <w:rPr>
          <w:color w:val="000000" w:themeColor="text1"/>
        </w:rPr>
        <w:t xml:space="preserve">lthough the lower fares in the 1980s make air travel more affordable for tourists, they are still relatively expensive for the majority of migrants. </w:t>
      </w:r>
      <w:r w:rsidR="002A4F9B">
        <w:rPr>
          <w:color w:val="000000" w:themeColor="text1"/>
        </w:rPr>
        <w:t>She</w:t>
      </w:r>
      <w:r w:rsidR="005C62A1">
        <w:rPr>
          <w:color w:val="000000" w:themeColor="text1"/>
        </w:rPr>
        <w:t xml:space="preserve"> suggests that the trip home </w:t>
      </w:r>
      <w:r w:rsidR="00D01C7B">
        <w:rPr>
          <w:color w:val="000000" w:themeColor="text1"/>
        </w:rPr>
        <w:t xml:space="preserve">often </w:t>
      </w:r>
      <w:r w:rsidR="005C62A1">
        <w:rPr>
          <w:color w:val="000000" w:themeColor="text1"/>
        </w:rPr>
        <w:t xml:space="preserve">only exacerbates a migrant’s alienation because she must maintain the illusion of affluence </w:t>
      </w:r>
      <w:r w:rsidR="0097374A">
        <w:rPr>
          <w:color w:val="000000" w:themeColor="text1"/>
        </w:rPr>
        <w:t xml:space="preserve">in order to perpetuate </w:t>
      </w:r>
      <w:r w:rsidR="0097374A" w:rsidRPr="00727C39">
        <w:rPr>
          <w:color w:val="000000" w:themeColor="text1"/>
        </w:rPr>
        <w:lastRenderedPageBreak/>
        <w:t xml:space="preserve">“the myth of easiness </w:t>
      </w:r>
      <w:r w:rsidR="0097374A" w:rsidRPr="00727C39">
        <w:rPr>
          <w:color w:val="000000" w:themeColor="text1"/>
          <w:u w:color="FF0000"/>
        </w:rPr>
        <w:t>and</w:t>
      </w:r>
      <w:r w:rsidR="0097374A" w:rsidRPr="00727C39">
        <w:rPr>
          <w:color w:val="000000" w:themeColor="text1"/>
        </w:rPr>
        <w:t xml:space="preserve"> prosperity in the metropole</w:t>
      </w:r>
      <w:r w:rsidR="00562309">
        <w:rPr>
          <w:color w:val="000000" w:themeColor="text1"/>
        </w:rPr>
        <w:t>”</w:t>
      </w:r>
      <w:r w:rsidR="0097374A">
        <w:rPr>
          <w:color w:val="000000" w:themeColor="text1"/>
        </w:rPr>
        <w:t xml:space="preserve"> (134)</w:t>
      </w:r>
      <w:r w:rsidR="005C62A1">
        <w:rPr>
          <w:color w:val="000000" w:themeColor="text1"/>
        </w:rPr>
        <w:t xml:space="preserve">. </w:t>
      </w:r>
      <w:r w:rsidR="0097374A">
        <w:rPr>
          <w:color w:val="000000" w:themeColor="text1"/>
        </w:rPr>
        <w:t>This passenger saves for the trip only to return “to starvation for the next six</w:t>
      </w:r>
      <w:r w:rsidR="00562309">
        <w:rPr>
          <w:color w:val="000000" w:themeColor="text1"/>
        </w:rPr>
        <w:t xml:space="preserve"> months and her </w:t>
      </w:r>
      <w:r w:rsidR="00355436">
        <w:rPr>
          <w:color w:val="000000" w:themeColor="text1"/>
        </w:rPr>
        <w:t xml:space="preserve">back </w:t>
      </w:r>
      <w:r w:rsidR="00562309">
        <w:rPr>
          <w:color w:val="000000" w:themeColor="text1"/>
        </w:rPr>
        <w:t xml:space="preserve">bending </w:t>
      </w:r>
      <w:r w:rsidR="0097374A">
        <w:rPr>
          <w:color w:val="000000" w:themeColor="text1"/>
        </w:rPr>
        <w:t>over a mop</w:t>
      </w:r>
      <w:r w:rsidR="00355436">
        <w:rPr>
          <w:color w:val="000000" w:themeColor="text1"/>
        </w:rPr>
        <w:t>, burning against the naked fluorescent lights as payday crawled toward her</w:t>
      </w:r>
      <w:r w:rsidR="0097374A">
        <w:rPr>
          <w:color w:val="000000" w:themeColor="text1"/>
        </w:rPr>
        <w:t xml:space="preserve">” (132). </w:t>
      </w:r>
    </w:p>
    <w:p w14:paraId="2F850405" w14:textId="4FDBA799" w:rsidR="005B7BE8" w:rsidRDefault="005B7BE8" w:rsidP="00891A3A">
      <w:pPr>
        <w:spacing w:line="480" w:lineRule="auto"/>
        <w:ind w:firstLine="720"/>
        <w:rPr>
          <w:color w:val="000000" w:themeColor="text1"/>
        </w:rPr>
      </w:pPr>
      <w:r>
        <w:rPr>
          <w:color w:val="000000" w:themeColor="text1"/>
        </w:rPr>
        <w:t>Similar to Lovelace’s Americanized Joebell, Brand’s passenger portraits question the capitalist culture of labor migration and its impact on island societies. If the culture perpetuates the myth t</w:t>
      </w:r>
      <w:r w:rsidR="00290A98">
        <w:rPr>
          <w:color w:val="000000" w:themeColor="text1"/>
        </w:rPr>
        <w:t>hat one needs to leave to better</w:t>
      </w:r>
      <w:r>
        <w:rPr>
          <w:color w:val="000000" w:themeColor="text1"/>
        </w:rPr>
        <w:t xml:space="preserve"> one’s “class and station” (134), how will postcolonial islands develop and prosper?  She notes of one passenger that </w:t>
      </w:r>
      <w:r w:rsidRPr="001B0387">
        <w:rPr>
          <w:color w:val="000000" w:themeColor="text1"/>
        </w:rPr>
        <w:t>“</w:t>
      </w:r>
      <w:r>
        <w:rPr>
          <w:color w:val="000000" w:themeColor="text1"/>
        </w:rPr>
        <w:t>s</w:t>
      </w:r>
      <w:r w:rsidRPr="001B0387">
        <w:rPr>
          <w:color w:val="000000" w:themeColor="text1"/>
        </w:rPr>
        <w:t>he, like them, had been grown for export, like sugar cane and arrowroot, to go away, to have distaste for staying” (134)</w:t>
      </w:r>
      <w:r>
        <w:rPr>
          <w:color w:val="000000" w:themeColor="text1"/>
        </w:rPr>
        <w:t>. By comparing migrants to the most profitable Caribbean product of the transatlantic slave trade, Brand emphasizes how the contemporary migration economy continues to objectify workers. By evoking sugar, she also stresses a visceral understanding of “distaste”—to remain in the Caribbean tastes bitter. Brand also notes that “it was a sign of prosperity to lose the taste for homemade bread” (133). The sense of taste becomes a prominent metaphor in the story to address t</w:t>
      </w:r>
      <w:r w:rsidR="00B40EB8">
        <w:rPr>
          <w:color w:val="000000" w:themeColor="text1"/>
        </w:rPr>
        <w:t xml:space="preserve">he bodily impact of dislocation, particularly for women migrants. </w:t>
      </w:r>
    </w:p>
    <w:p w14:paraId="175B71F4" w14:textId="4C895D6E" w:rsidR="006B130D" w:rsidRDefault="00B40EB8" w:rsidP="006B130D">
      <w:pPr>
        <w:spacing w:line="480" w:lineRule="auto"/>
        <w:ind w:firstLine="720"/>
        <w:rPr>
          <w:color w:val="000000" w:themeColor="text1"/>
        </w:rPr>
      </w:pPr>
      <w:r>
        <w:rPr>
          <w:color w:val="000000" w:themeColor="text1"/>
        </w:rPr>
        <w:t>Brand begins her story by establishing her critiqu</w:t>
      </w:r>
      <w:r w:rsidR="00D01C7B">
        <w:rPr>
          <w:color w:val="000000" w:themeColor="text1"/>
        </w:rPr>
        <w:t>e of capitalism as a catalyst for</w:t>
      </w:r>
      <w:r>
        <w:rPr>
          <w:color w:val="000000" w:themeColor="text1"/>
        </w:rPr>
        <w:t xml:space="preserve"> patriarchy and competition. </w:t>
      </w:r>
      <w:r w:rsidR="006B130D">
        <w:rPr>
          <w:color w:val="000000" w:themeColor="text1"/>
        </w:rPr>
        <w:t>In</w:t>
      </w:r>
      <w:r>
        <w:rPr>
          <w:color w:val="000000" w:themeColor="text1"/>
        </w:rPr>
        <w:t xml:space="preserve"> the first sentence, she</w:t>
      </w:r>
      <w:r w:rsidR="006B130D">
        <w:rPr>
          <w:color w:val="000000" w:themeColor="text1"/>
        </w:rPr>
        <w:t xml:space="preserve"> describes a male passenger boasting about his sexual exploits</w:t>
      </w:r>
      <w:r w:rsidR="00D01C7B">
        <w:rPr>
          <w:color w:val="000000" w:themeColor="text1"/>
        </w:rPr>
        <w:t xml:space="preserve"> (131)</w:t>
      </w:r>
      <w:r w:rsidR="006B130D">
        <w:rPr>
          <w:color w:val="000000" w:themeColor="text1"/>
        </w:rPr>
        <w:t>. This familiar scene—sitting beside an obnoxious passenger in a confined transport space—encourages her readers to identify with the other passengers on the plane. Many of the women characters migrate to escape sexism</w:t>
      </w:r>
      <w:r w:rsidR="00B73CB8">
        <w:rPr>
          <w:color w:val="000000" w:themeColor="text1"/>
        </w:rPr>
        <w:t>,</w:t>
      </w:r>
      <w:r w:rsidR="006B130D">
        <w:rPr>
          <w:color w:val="000000" w:themeColor="text1"/>
        </w:rPr>
        <w:t xml:space="preserve"> only to encounter it in their new home in Toronto.  The claustrophobia of the aircraft becomes a metaphor for the woman migrant’s inability to find a safe home anywhere. Yet the airplane </w:t>
      </w:r>
      <w:r w:rsidR="00B73CB8">
        <w:rPr>
          <w:color w:val="000000" w:themeColor="text1"/>
        </w:rPr>
        <w:t>is also</w:t>
      </w:r>
      <w:r w:rsidR="006B130D">
        <w:rPr>
          <w:color w:val="000000" w:themeColor="text1"/>
        </w:rPr>
        <w:t xml:space="preserve"> safer than </w:t>
      </w:r>
      <w:r w:rsidR="00B73CB8">
        <w:rPr>
          <w:color w:val="000000" w:themeColor="text1"/>
        </w:rPr>
        <w:t xml:space="preserve">many </w:t>
      </w:r>
      <w:r w:rsidR="006B130D">
        <w:rPr>
          <w:color w:val="000000" w:themeColor="text1"/>
        </w:rPr>
        <w:t>other public spaces because of the hyper-visibility of all of the passengers.</w:t>
      </w:r>
    </w:p>
    <w:p w14:paraId="45737469" w14:textId="333D1447" w:rsidR="00A5246A" w:rsidRPr="00727C39" w:rsidRDefault="00E245F2" w:rsidP="00A5246A">
      <w:pPr>
        <w:spacing w:line="480" w:lineRule="auto"/>
        <w:ind w:firstLine="720"/>
        <w:rPr>
          <w:color w:val="000000" w:themeColor="text1"/>
        </w:rPr>
      </w:pPr>
      <w:r>
        <w:rPr>
          <w:color w:val="000000" w:themeColor="text1"/>
        </w:rPr>
        <w:lastRenderedPageBreak/>
        <w:t xml:space="preserve">Despite the passengers </w:t>
      </w:r>
      <w:r w:rsidR="00E40F09">
        <w:rPr>
          <w:color w:val="000000" w:themeColor="text1"/>
        </w:rPr>
        <w:t xml:space="preserve">still </w:t>
      </w:r>
      <w:r>
        <w:rPr>
          <w:color w:val="000000" w:themeColor="text1"/>
        </w:rPr>
        <w:t>feeling the pressure to compete with one another</w:t>
      </w:r>
      <w:r w:rsidR="00E40F09">
        <w:rPr>
          <w:color w:val="000000" w:themeColor="text1"/>
        </w:rPr>
        <w:t xml:space="preserve">, </w:t>
      </w:r>
      <w:r w:rsidR="00355436">
        <w:rPr>
          <w:color w:val="000000" w:themeColor="text1"/>
        </w:rPr>
        <w:t>the</w:t>
      </w:r>
      <w:r>
        <w:rPr>
          <w:color w:val="000000" w:themeColor="text1"/>
        </w:rPr>
        <w:t>y</w:t>
      </w:r>
      <w:r w:rsidR="00355436">
        <w:rPr>
          <w:color w:val="000000" w:themeColor="text1"/>
        </w:rPr>
        <w:t xml:space="preserve"> experience more freedom t</w:t>
      </w:r>
      <w:r w:rsidR="00E40F09">
        <w:rPr>
          <w:color w:val="000000" w:themeColor="text1"/>
        </w:rPr>
        <w:t>han they do on the ground</w:t>
      </w:r>
      <w:r w:rsidR="00355436">
        <w:rPr>
          <w:color w:val="000000" w:themeColor="text1"/>
        </w:rPr>
        <w:t>. As soon as the flight leaves, they feel an immediate sense of relief: “They waited for the doors of the plane to close behind them. They sense their ordinary che</w:t>
      </w:r>
      <w:r w:rsidR="00B40EB8">
        <w:rPr>
          <w:color w:val="000000" w:themeColor="text1"/>
        </w:rPr>
        <w:t>erfulness rising to be released. . . .</w:t>
      </w:r>
      <w:r w:rsidR="00355436">
        <w:rPr>
          <w:color w:val="000000" w:themeColor="text1"/>
        </w:rPr>
        <w:t>Behind the doors they would breathe out the relief of leaving Toronto, that uncomfortable name of a city, where their lives were tight and deceptive” (134)</w:t>
      </w:r>
      <w:r w:rsidR="00355436" w:rsidRPr="00727C39">
        <w:rPr>
          <w:color w:val="000000" w:themeColor="text1"/>
        </w:rPr>
        <w:t xml:space="preserve">. </w:t>
      </w:r>
      <w:r w:rsidR="00A5246A" w:rsidRPr="00727C39">
        <w:rPr>
          <w:color w:val="000000" w:themeColor="text1"/>
        </w:rPr>
        <w:t xml:space="preserve">The plane departs from Toronto Pearson, then stops at Antigua </w:t>
      </w:r>
      <w:r w:rsidR="00A5246A" w:rsidRPr="00727C39">
        <w:rPr>
          <w:color w:val="000000" w:themeColor="text1"/>
          <w:u w:color="FF0000"/>
        </w:rPr>
        <w:t>and</w:t>
      </w:r>
      <w:r w:rsidR="00A5246A" w:rsidRPr="00727C39">
        <w:rPr>
          <w:color w:val="000000" w:themeColor="text1"/>
        </w:rPr>
        <w:t xml:space="preserve"> Barbados, on its way to Port-of-Spain: </w:t>
      </w:r>
    </w:p>
    <w:p w14:paraId="7945AB85" w14:textId="77777777" w:rsidR="00A5246A" w:rsidRPr="00727C39" w:rsidRDefault="00A5246A" w:rsidP="00344B55">
      <w:pPr>
        <w:spacing w:line="480" w:lineRule="auto"/>
        <w:ind w:left="720" w:right="720" w:firstLine="720"/>
        <w:rPr>
          <w:color w:val="000000" w:themeColor="text1"/>
        </w:rPr>
      </w:pPr>
      <w:r w:rsidRPr="00727C39">
        <w:rPr>
          <w:color w:val="000000" w:themeColor="text1"/>
        </w:rPr>
        <w:t xml:space="preserve">The small airport at Antigua lit up as they trooped off the plane. The tri-star, Trinidadians called it. They sailed on it as if it were not an ordinary plane </w:t>
      </w:r>
      <w:r w:rsidRPr="00727C39">
        <w:rPr>
          <w:color w:val="000000" w:themeColor="text1"/>
          <w:u w:color="FF0000"/>
        </w:rPr>
        <w:t>and</w:t>
      </w:r>
      <w:r w:rsidRPr="00727C39">
        <w:rPr>
          <w:color w:val="000000" w:themeColor="text1"/>
        </w:rPr>
        <w:t xml:space="preserve"> they boasted about it as if no one else ever sat in one. The boasting had become boisterous by Canadian st</w:t>
      </w:r>
      <w:r w:rsidRPr="00727C39">
        <w:rPr>
          <w:color w:val="000000" w:themeColor="text1"/>
          <w:u w:color="FF0000"/>
        </w:rPr>
        <w:t>and</w:t>
      </w:r>
      <w:r w:rsidRPr="00727C39">
        <w:rPr>
          <w:color w:val="000000" w:themeColor="text1"/>
        </w:rPr>
        <w:t xml:space="preserve">ards. The entire group going home, more confident </w:t>
      </w:r>
      <w:r w:rsidRPr="00727C39">
        <w:rPr>
          <w:color w:val="000000" w:themeColor="text1"/>
          <w:u w:color="FF0000"/>
        </w:rPr>
        <w:t>and</w:t>
      </w:r>
      <w:r w:rsidRPr="00727C39">
        <w:rPr>
          <w:color w:val="000000" w:themeColor="text1"/>
        </w:rPr>
        <w:t xml:space="preserve"> assured.</w:t>
      </w:r>
    </w:p>
    <w:p w14:paraId="00D2032F" w14:textId="77777777" w:rsidR="00A5246A" w:rsidRPr="00727C39" w:rsidRDefault="00A5246A" w:rsidP="00344B55">
      <w:pPr>
        <w:spacing w:line="480" w:lineRule="auto"/>
        <w:ind w:left="720" w:right="720" w:firstLine="720"/>
        <w:rPr>
          <w:color w:val="000000" w:themeColor="text1"/>
        </w:rPr>
      </w:pPr>
      <w:r w:rsidRPr="00727C39">
        <w:rPr>
          <w:color w:val="000000" w:themeColor="text1"/>
        </w:rPr>
        <w:t xml:space="preserve">Unsuspecting Antiguans slept through the invasion of huge tape recorders, walkmans, jheri curls, crepe soles (now called running shoes), digital watches, male sacks, pot bellies, Carnival, kaiso, intent arguments about american commodity items, who had what </w:t>
      </w:r>
      <w:r w:rsidRPr="00727C39">
        <w:rPr>
          <w:color w:val="000000" w:themeColor="text1"/>
          <w:u w:color="FF0000"/>
        </w:rPr>
        <w:t>and</w:t>
      </w:r>
      <w:r w:rsidRPr="00727C39">
        <w:rPr>
          <w:color w:val="000000" w:themeColor="text1"/>
        </w:rPr>
        <w:t xml:space="preserve"> what was more expensive than what, how much money who had, how much scotch cost </w:t>
      </w:r>
      <w:r w:rsidRPr="00727C39">
        <w:rPr>
          <w:color w:val="000000" w:themeColor="text1"/>
          <w:u w:color="FF0000"/>
        </w:rPr>
        <w:t>and</w:t>
      </w:r>
      <w:r w:rsidRPr="00727C39">
        <w:rPr>
          <w:color w:val="000000" w:themeColor="text1"/>
        </w:rPr>
        <w:t xml:space="preserve"> who didn’t drink rum anymore, gr</w:t>
      </w:r>
      <w:r w:rsidRPr="00727C39">
        <w:rPr>
          <w:color w:val="000000" w:themeColor="text1"/>
          <w:u w:color="FF0000"/>
        </w:rPr>
        <w:t>and</w:t>
      </w:r>
      <w:r w:rsidRPr="00727C39">
        <w:rPr>
          <w:color w:val="000000" w:themeColor="text1"/>
        </w:rPr>
        <w:t xml:space="preserve"> charges about the coming parties at the public service association, </w:t>
      </w:r>
      <w:r w:rsidRPr="00727C39">
        <w:rPr>
          <w:color w:val="000000" w:themeColor="text1"/>
          <w:u w:color="FF0000"/>
        </w:rPr>
        <w:t>and</w:t>
      </w:r>
      <w:r w:rsidRPr="00727C39">
        <w:rPr>
          <w:color w:val="000000" w:themeColor="text1"/>
        </w:rPr>
        <w:t xml:space="preserve"> lastly, insults at how small the Antigua airport was compared to Piarco </w:t>
      </w:r>
      <w:r w:rsidRPr="00727C39">
        <w:rPr>
          <w:color w:val="000000" w:themeColor="text1"/>
          <w:u w:color="FF0000"/>
        </w:rPr>
        <w:t>and</w:t>
      </w:r>
      <w:r w:rsidRPr="00727C39">
        <w:rPr>
          <w:color w:val="000000" w:themeColor="text1"/>
        </w:rPr>
        <w:t xml:space="preserve"> Toronto.</w:t>
      </w:r>
    </w:p>
    <w:p w14:paraId="13D0CAEA" w14:textId="77777777" w:rsidR="00A5246A" w:rsidRPr="00727C39" w:rsidRDefault="00A5246A" w:rsidP="00344B55">
      <w:pPr>
        <w:spacing w:line="480" w:lineRule="auto"/>
        <w:ind w:left="720" w:right="720" w:firstLine="720"/>
        <w:rPr>
          <w:color w:val="000000" w:themeColor="text1"/>
        </w:rPr>
      </w:pPr>
      <w:r w:rsidRPr="00727C39">
        <w:rPr>
          <w:color w:val="000000" w:themeColor="text1"/>
        </w:rPr>
        <w:t xml:space="preserve">4:00 a.m. The rush of excitement came </w:t>
      </w:r>
      <w:r w:rsidRPr="00727C39">
        <w:rPr>
          <w:color w:val="000000" w:themeColor="text1"/>
          <w:u w:color="FF0000"/>
        </w:rPr>
        <w:t>and</w:t>
      </w:r>
      <w:r w:rsidRPr="00727C39">
        <w:rPr>
          <w:color w:val="000000" w:themeColor="text1"/>
        </w:rPr>
        <w:t xml:space="preserve"> left Antigua like a lone Carnival b</w:t>
      </w:r>
      <w:r w:rsidRPr="00727C39">
        <w:rPr>
          <w:color w:val="000000" w:themeColor="text1"/>
          <w:u w:color="FF0000"/>
        </w:rPr>
        <w:t>and</w:t>
      </w:r>
      <w:r w:rsidRPr="00727C39">
        <w:rPr>
          <w:color w:val="000000" w:themeColor="text1"/>
        </w:rPr>
        <w:t xml:space="preserve"> in Princess Town. </w:t>
      </w:r>
      <w:r>
        <w:rPr>
          <w:color w:val="000000" w:themeColor="text1"/>
        </w:rPr>
        <w:t>(Brand 142)</w:t>
      </w:r>
    </w:p>
    <w:p w14:paraId="7C99A09B" w14:textId="31F1E74C" w:rsidR="00A5246A" w:rsidRPr="0038673E" w:rsidRDefault="00A5246A" w:rsidP="00E40F09">
      <w:pPr>
        <w:spacing w:line="480" w:lineRule="auto"/>
        <w:rPr>
          <w:color w:val="000000" w:themeColor="text1"/>
        </w:rPr>
      </w:pPr>
      <w:r w:rsidRPr="00727C39">
        <w:rPr>
          <w:color w:val="000000" w:themeColor="text1"/>
        </w:rPr>
        <w:lastRenderedPageBreak/>
        <w:t>Br</w:t>
      </w:r>
      <w:r w:rsidRPr="00727C39">
        <w:rPr>
          <w:color w:val="000000" w:themeColor="text1"/>
          <w:u w:color="FF0000"/>
        </w:rPr>
        <w:t>and</w:t>
      </w:r>
      <w:r w:rsidRPr="00727C39">
        <w:rPr>
          <w:color w:val="000000" w:themeColor="text1"/>
        </w:rPr>
        <w:t xml:space="preserve"> indicates the passengers</w:t>
      </w:r>
      <w:r>
        <w:rPr>
          <w:color w:val="000000" w:themeColor="text1"/>
        </w:rPr>
        <w:t xml:space="preserve">’ growing confidence </w:t>
      </w:r>
      <w:r w:rsidRPr="00727C39">
        <w:rPr>
          <w:color w:val="000000" w:themeColor="text1"/>
        </w:rPr>
        <w:t>as they head home. As compared to their lives in Toronto where they are continually reminded of their inferiority, in the Caribbean, they are afforded a higher status</w:t>
      </w:r>
      <w:r>
        <w:rPr>
          <w:color w:val="000000" w:themeColor="text1"/>
        </w:rPr>
        <w:t xml:space="preserve"> as migrants. </w:t>
      </w:r>
      <w:r w:rsidR="00891A3A">
        <w:rPr>
          <w:color w:val="000000" w:themeColor="text1"/>
        </w:rPr>
        <w:t>However, in this passage she</w:t>
      </w:r>
      <w:r w:rsidRPr="001B0387">
        <w:rPr>
          <w:color w:val="000000" w:themeColor="text1"/>
        </w:rPr>
        <w:t xml:space="preserve"> critiques how the Trinidadians’ confidence turns into a feeling of superiority. Like Kincaid, Br</w:t>
      </w:r>
      <w:r w:rsidRPr="001B0387">
        <w:rPr>
          <w:color w:val="000000" w:themeColor="text1"/>
          <w:u w:color="FF0000"/>
        </w:rPr>
        <w:t>and</w:t>
      </w:r>
      <w:r w:rsidRPr="001B0387">
        <w:rPr>
          <w:color w:val="000000" w:themeColor="text1"/>
        </w:rPr>
        <w:t xml:space="preserve"> emphasizes the smallness of the Antiguan airport. Rather than recover the value of the small place, the Trinidadian characters interpret it as a sign of Antigua’s inferiority </w:t>
      </w:r>
      <w:r w:rsidRPr="001B0387">
        <w:rPr>
          <w:color w:val="000000" w:themeColor="text1"/>
          <w:u w:color="FF0000"/>
        </w:rPr>
        <w:t>and</w:t>
      </w:r>
      <w:r w:rsidRPr="001B0387">
        <w:rPr>
          <w:color w:val="000000" w:themeColor="text1"/>
        </w:rPr>
        <w:t xml:space="preserve"> its lack of modernization. By equating the Port-of-Spain airport, Piarco, with Toronto, they insist on their own isl</w:t>
      </w:r>
      <w:r w:rsidRPr="001B0387">
        <w:rPr>
          <w:color w:val="000000" w:themeColor="text1"/>
          <w:u w:color="FF0000"/>
        </w:rPr>
        <w:t>and</w:t>
      </w:r>
      <w:r w:rsidRPr="001B0387">
        <w:rPr>
          <w:color w:val="000000" w:themeColor="text1"/>
        </w:rPr>
        <w:t xml:space="preserve">’s modernization. </w:t>
      </w:r>
      <w:r>
        <w:rPr>
          <w:color w:val="000000" w:themeColor="text1"/>
        </w:rPr>
        <w:t xml:space="preserve">Ayo notices how the passengers compete with one another and “size </w:t>
      </w:r>
      <w:r w:rsidR="00290A98">
        <w:rPr>
          <w:color w:val="000000" w:themeColor="text1"/>
        </w:rPr>
        <w:t xml:space="preserve">up </w:t>
      </w:r>
      <w:r w:rsidR="00D01C7B">
        <w:rPr>
          <w:color w:val="000000" w:themeColor="text1"/>
        </w:rPr>
        <w:t xml:space="preserve">each </w:t>
      </w:r>
      <w:r>
        <w:rPr>
          <w:color w:val="000000" w:themeColor="text1"/>
        </w:rPr>
        <w:t>other’s clothing and hairstyles” (134). She also feels as though “</w:t>
      </w:r>
      <w:r w:rsidR="00290A98">
        <w:rPr>
          <w:color w:val="000000" w:themeColor="text1"/>
        </w:rPr>
        <w:t xml:space="preserve">they were too </w:t>
      </w:r>
      <w:r w:rsidRPr="001B0387">
        <w:rPr>
          <w:color w:val="000000" w:themeColor="text1"/>
        </w:rPr>
        <w:t>big i</w:t>
      </w:r>
      <w:r w:rsidR="00290A98">
        <w:rPr>
          <w:color w:val="000000" w:themeColor="text1"/>
        </w:rPr>
        <w:t>sland/small island conscious to appreciate what a little place like Grenada could do</w:t>
      </w:r>
      <w:r>
        <w:rPr>
          <w:color w:val="000000" w:themeColor="text1"/>
        </w:rPr>
        <w:t>” (</w:t>
      </w:r>
      <w:r w:rsidRPr="001B0387">
        <w:rPr>
          <w:color w:val="000000" w:themeColor="text1"/>
        </w:rPr>
        <w:t>140</w:t>
      </w:r>
      <w:r>
        <w:rPr>
          <w:color w:val="000000" w:themeColor="text1"/>
        </w:rPr>
        <w:t xml:space="preserve">). </w:t>
      </w:r>
    </w:p>
    <w:p w14:paraId="2CB34EC0" w14:textId="4EB6DB73" w:rsidR="00A5246A" w:rsidRDefault="00A5246A" w:rsidP="00A5246A">
      <w:pPr>
        <w:spacing w:line="480" w:lineRule="auto"/>
        <w:ind w:firstLine="720"/>
        <w:rPr>
          <w:color w:val="000000" w:themeColor="text1"/>
        </w:rPr>
      </w:pPr>
      <w:r w:rsidRPr="00727C39">
        <w:rPr>
          <w:color w:val="000000" w:themeColor="text1"/>
        </w:rPr>
        <w:t xml:space="preserve">As a microcosm of Caribbean migrants, the plane emphasizes how gender, nationality, </w:t>
      </w:r>
      <w:r w:rsidRPr="00727C39">
        <w:rPr>
          <w:color w:val="000000" w:themeColor="text1"/>
          <w:u w:color="FF0000"/>
        </w:rPr>
        <w:t>and</w:t>
      </w:r>
      <w:r w:rsidR="00B40EB8">
        <w:rPr>
          <w:color w:val="000000" w:themeColor="text1"/>
        </w:rPr>
        <w:t xml:space="preserve"> class hinder the forming of</w:t>
      </w:r>
      <w:r w:rsidRPr="00727C39">
        <w:rPr>
          <w:color w:val="000000" w:themeColor="text1"/>
        </w:rPr>
        <w:t xml:space="preserve"> diasporic community. The social hierarchies of the diaspora reorganize on the plane</w:t>
      </w:r>
      <w:r w:rsidR="002B0D3A">
        <w:rPr>
          <w:color w:val="000000" w:themeColor="text1"/>
        </w:rPr>
        <w:t xml:space="preserve"> </w:t>
      </w:r>
      <w:r>
        <w:rPr>
          <w:color w:val="000000" w:themeColor="text1"/>
        </w:rPr>
        <w:t>but never</w:t>
      </w:r>
      <w:r w:rsidRPr="00727C39">
        <w:rPr>
          <w:color w:val="000000" w:themeColor="text1"/>
        </w:rPr>
        <w:t xml:space="preserve"> disassemble. Br</w:t>
      </w:r>
      <w:r w:rsidRPr="00727C39">
        <w:rPr>
          <w:color w:val="000000" w:themeColor="text1"/>
          <w:u w:color="FF0000"/>
        </w:rPr>
        <w:t>and</w:t>
      </w:r>
      <w:r w:rsidRPr="00727C39">
        <w:rPr>
          <w:color w:val="000000" w:themeColor="text1"/>
        </w:rPr>
        <w:t xml:space="preserve"> uses the military terms “trooped” </w:t>
      </w:r>
      <w:r w:rsidRPr="00727C39">
        <w:rPr>
          <w:color w:val="000000" w:themeColor="text1"/>
          <w:u w:color="FF0000"/>
        </w:rPr>
        <w:t>and</w:t>
      </w:r>
      <w:r w:rsidRPr="00727C39">
        <w:rPr>
          <w:color w:val="000000" w:themeColor="text1"/>
        </w:rPr>
        <w:t xml:space="preserve"> “invasion” to describe the plane’s arrival making a direct link between air travel </w:t>
      </w:r>
      <w:r w:rsidRPr="00727C39">
        <w:rPr>
          <w:color w:val="000000" w:themeColor="text1"/>
          <w:u w:color="FF0000"/>
        </w:rPr>
        <w:t>and</w:t>
      </w:r>
      <w:r w:rsidRPr="00727C39">
        <w:rPr>
          <w:color w:val="000000" w:themeColor="text1"/>
        </w:rPr>
        <w:t xml:space="preserve"> previous incarnations of colonialism. She suggests that Trinidadians</w:t>
      </w:r>
      <w:r>
        <w:rPr>
          <w:color w:val="000000" w:themeColor="text1"/>
        </w:rPr>
        <w:t>,</w:t>
      </w:r>
      <w:r w:rsidRPr="00727C39">
        <w:rPr>
          <w:color w:val="000000" w:themeColor="text1"/>
        </w:rPr>
        <w:t xml:space="preserve"> as well as the American commodity items</w:t>
      </w:r>
      <w:r>
        <w:rPr>
          <w:color w:val="000000" w:themeColor="text1"/>
        </w:rPr>
        <w:t>,</w:t>
      </w:r>
      <w:r w:rsidRPr="00727C39">
        <w:rPr>
          <w:color w:val="000000" w:themeColor="text1"/>
        </w:rPr>
        <w:t xml:space="preserve"> are part of the “invasion</w:t>
      </w:r>
      <w:r>
        <w:rPr>
          <w:color w:val="000000" w:themeColor="text1"/>
        </w:rPr>
        <w:t>,</w:t>
      </w:r>
      <w:r w:rsidRPr="00727C39">
        <w:rPr>
          <w:color w:val="000000" w:themeColor="text1"/>
        </w:rPr>
        <w:t>” along with tourists that undermine “unsuspecting” Antiguans’ sovereignty. The description of goods arriving echoes Kincaid’s description; however, Br</w:t>
      </w:r>
      <w:r w:rsidRPr="00727C39">
        <w:rPr>
          <w:color w:val="000000" w:themeColor="text1"/>
          <w:u w:color="FF0000"/>
        </w:rPr>
        <w:t>and</w:t>
      </w:r>
      <w:r w:rsidRPr="00727C39">
        <w:rPr>
          <w:color w:val="000000" w:themeColor="text1"/>
        </w:rPr>
        <w:t xml:space="preserve">’s list also emphasizes how such objects bring outside cultures with them. Her description </w:t>
      </w:r>
      <w:r w:rsidR="00FE6E11">
        <w:rPr>
          <w:color w:val="000000" w:themeColor="text1"/>
        </w:rPr>
        <w:t xml:space="preserve">also </w:t>
      </w:r>
      <w:r w:rsidRPr="00727C39">
        <w:rPr>
          <w:color w:val="000000" w:themeColor="text1"/>
        </w:rPr>
        <w:t xml:space="preserve">emphasizes the airport as a ceaseless flow of people </w:t>
      </w:r>
      <w:r w:rsidRPr="00727C39">
        <w:rPr>
          <w:color w:val="000000" w:themeColor="text1"/>
          <w:u w:color="FF0000"/>
        </w:rPr>
        <w:t>and</w:t>
      </w:r>
      <w:r w:rsidRPr="00727C39">
        <w:rPr>
          <w:color w:val="000000" w:themeColor="text1"/>
        </w:rPr>
        <w:t xml:space="preserve"> commodities </w:t>
      </w:r>
      <w:r>
        <w:rPr>
          <w:color w:val="000000" w:themeColor="text1"/>
        </w:rPr>
        <w:t xml:space="preserve">that </w:t>
      </w:r>
      <w:r w:rsidRPr="00727C39">
        <w:rPr>
          <w:color w:val="000000" w:themeColor="text1"/>
        </w:rPr>
        <w:t>residents have</w:t>
      </w:r>
      <w:r>
        <w:rPr>
          <w:color w:val="000000" w:themeColor="text1"/>
        </w:rPr>
        <w:t xml:space="preserve"> no control over.</w:t>
      </w:r>
    </w:p>
    <w:p w14:paraId="75E0D9B6" w14:textId="169EFC49" w:rsidR="00A5246A" w:rsidRPr="00727C39" w:rsidRDefault="00A5246A" w:rsidP="00A5246A">
      <w:pPr>
        <w:spacing w:line="480" w:lineRule="auto"/>
        <w:ind w:firstLine="720"/>
        <w:rPr>
          <w:color w:val="000000" w:themeColor="text1"/>
        </w:rPr>
      </w:pPr>
      <w:r>
        <w:rPr>
          <w:color w:val="000000" w:themeColor="text1"/>
        </w:rPr>
        <w:t>Altho</w:t>
      </w:r>
      <w:r w:rsidR="00B40EB8">
        <w:rPr>
          <w:color w:val="000000" w:themeColor="text1"/>
        </w:rPr>
        <w:t xml:space="preserve">ugh the aircraft becomes an </w:t>
      </w:r>
      <w:r>
        <w:rPr>
          <w:color w:val="000000" w:themeColor="text1"/>
        </w:rPr>
        <w:t>anodyne space for the Caribbean passe</w:t>
      </w:r>
      <w:r w:rsidR="00D01C7B">
        <w:rPr>
          <w:color w:val="000000" w:themeColor="text1"/>
        </w:rPr>
        <w:t>ngers, the white gaze is still omnipresent</w:t>
      </w:r>
      <w:r>
        <w:rPr>
          <w:color w:val="000000" w:themeColor="text1"/>
        </w:rPr>
        <w:t>. The narrator describes a passenger</w:t>
      </w:r>
      <w:r w:rsidR="00891A3A">
        <w:rPr>
          <w:color w:val="000000" w:themeColor="text1"/>
        </w:rPr>
        <w:t xml:space="preserve"> spitting out her bland</w:t>
      </w:r>
      <w:r>
        <w:rPr>
          <w:color w:val="000000" w:themeColor="text1"/>
        </w:rPr>
        <w:t xml:space="preserve"> meal, a piece of s</w:t>
      </w:r>
      <w:r w:rsidR="00D01C7B">
        <w:rPr>
          <w:color w:val="000000" w:themeColor="text1"/>
        </w:rPr>
        <w:t xml:space="preserve">pinach quiche, and remarks, </w:t>
      </w:r>
      <w:r>
        <w:rPr>
          <w:color w:val="000000" w:themeColor="text1"/>
        </w:rPr>
        <w:t xml:space="preserve">“It was what white people ate and she wanted to get the taste for </w:t>
      </w:r>
      <w:r>
        <w:rPr>
          <w:color w:val="000000" w:themeColor="text1"/>
        </w:rPr>
        <w:lastRenderedPageBreak/>
        <w:t>it, but it made her ill. It was the kind that they put on aeroplanes to confound immigrants and third world people” (</w:t>
      </w:r>
      <w:r w:rsidR="00891A3A">
        <w:rPr>
          <w:color w:val="000000" w:themeColor="text1"/>
        </w:rPr>
        <w:t xml:space="preserve">Brand </w:t>
      </w:r>
      <w:r>
        <w:rPr>
          <w:color w:val="000000" w:themeColor="text1"/>
        </w:rPr>
        <w:t>135). She goes on to explain, “And so in the middle of the plane you would make a fool of yourself and they would be able to identity you and take away your passport when you arrived or give you a curt n</w:t>
      </w:r>
      <w:r w:rsidR="00D01C7B">
        <w:rPr>
          <w:color w:val="000000" w:themeColor="text1"/>
        </w:rPr>
        <w:t>od</w:t>
      </w:r>
      <w:r>
        <w:rPr>
          <w:color w:val="000000" w:themeColor="text1"/>
        </w:rPr>
        <w:t xml:space="preserve"> off the plane, when they kicked you out” (135). Similar to Joebell’s attempts to perform his fake American identity, the airplane also poses tests for competency in white culture that are designed to make “third world people” fail.</w:t>
      </w:r>
      <w:r w:rsidR="00891A3A">
        <w:rPr>
          <w:color w:val="000000" w:themeColor="text1"/>
        </w:rPr>
        <w:t xml:space="preserve"> </w:t>
      </w:r>
      <w:r>
        <w:rPr>
          <w:color w:val="000000" w:themeColor="text1"/>
        </w:rPr>
        <w:t xml:space="preserve">The blandness of </w:t>
      </w:r>
      <w:r w:rsidR="00D01C7B">
        <w:rPr>
          <w:color w:val="000000" w:themeColor="text1"/>
        </w:rPr>
        <w:t xml:space="preserve">the </w:t>
      </w:r>
      <w:r>
        <w:rPr>
          <w:color w:val="000000" w:themeColor="text1"/>
        </w:rPr>
        <w:t xml:space="preserve">airplane food also recalls Glissant’s flowers with no fragrance to underscore </w:t>
      </w:r>
      <w:r w:rsidR="00D01C7B">
        <w:rPr>
          <w:color w:val="000000" w:themeColor="text1"/>
        </w:rPr>
        <w:t>how</w:t>
      </w:r>
      <w:r>
        <w:rPr>
          <w:color w:val="000000" w:themeColor="text1"/>
        </w:rPr>
        <w:t xml:space="preserve"> air travel mutes one’s senses and encourages a bland detachment. The metaphor of taste returns here to il</w:t>
      </w:r>
      <w:r w:rsidR="006B130D">
        <w:rPr>
          <w:color w:val="000000" w:themeColor="text1"/>
        </w:rPr>
        <w:t>lustrate how</w:t>
      </w:r>
      <w:r w:rsidR="00DC5F71">
        <w:rPr>
          <w:color w:val="000000" w:themeColor="text1"/>
        </w:rPr>
        <w:t xml:space="preserve"> the passengers feel alienated from their</w:t>
      </w:r>
      <w:r w:rsidR="006B130D">
        <w:rPr>
          <w:color w:val="000000" w:themeColor="text1"/>
        </w:rPr>
        <w:t xml:space="preserve"> own desire</w:t>
      </w:r>
      <w:r w:rsidR="00DC5F71">
        <w:rPr>
          <w:color w:val="000000" w:themeColor="text1"/>
        </w:rPr>
        <w:t>s</w:t>
      </w:r>
      <w:r w:rsidR="006B130D">
        <w:rPr>
          <w:color w:val="000000" w:themeColor="text1"/>
        </w:rPr>
        <w:t xml:space="preserve">. </w:t>
      </w:r>
      <w:r w:rsidR="000D380D">
        <w:rPr>
          <w:color w:val="000000" w:themeColor="text1"/>
        </w:rPr>
        <w:t xml:space="preserve">However, Brand suggests </w:t>
      </w:r>
      <w:r w:rsidR="00F15824">
        <w:rPr>
          <w:color w:val="000000" w:themeColor="text1"/>
        </w:rPr>
        <w:t xml:space="preserve">that </w:t>
      </w:r>
      <w:r w:rsidR="000D380D">
        <w:rPr>
          <w:color w:val="000000" w:themeColor="text1"/>
        </w:rPr>
        <w:t>the aircraft does not necessarily have to exacerbate one’s alienation.</w:t>
      </w:r>
    </w:p>
    <w:p w14:paraId="53838B70" w14:textId="7373953D" w:rsidR="006B130D" w:rsidRDefault="000D380D" w:rsidP="006B130D">
      <w:pPr>
        <w:spacing w:line="480" w:lineRule="auto"/>
        <w:ind w:firstLine="720"/>
        <w:rPr>
          <w:color w:val="000000" w:themeColor="text1"/>
        </w:rPr>
      </w:pPr>
      <w:r>
        <w:rPr>
          <w:color w:val="000000" w:themeColor="text1"/>
        </w:rPr>
        <w:t>She</w:t>
      </w:r>
      <w:r w:rsidR="00A5246A" w:rsidRPr="00727C39">
        <w:rPr>
          <w:color w:val="000000" w:themeColor="text1"/>
        </w:rPr>
        <w:t xml:space="preserve"> sets her story on a tri-star</w:t>
      </w:r>
      <w:r w:rsidR="006C4FC2">
        <w:rPr>
          <w:color w:val="000000" w:themeColor="text1"/>
        </w:rPr>
        <w:t xml:space="preserve"> jet flown by </w:t>
      </w:r>
      <w:r w:rsidR="00A5246A" w:rsidRPr="00727C39">
        <w:rPr>
          <w:color w:val="000000" w:themeColor="text1"/>
        </w:rPr>
        <w:t>British West Indies Airways, Trinidad’s national airline in the 1980s that became privatized in the 1990s. She compares the plane to a carnival b</w:t>
      </w:r>
      <w:r w:rsidR="00A5246A" w:rsidRPr="00727C39">
        <w:rPr>
          <w:color w:val="000000" w:themeColor="text1"/>
          <w:u w:color="FF0000"/>
        </w:rPr>
        <w:t>and</w:t>
      </w:r>
      <w:r w:rsidR="00A5246A">
        <w:rPr>
          <w:color w:val="000000" w:themeColor="text1"/>
          <w:u w:color="FF0000"/>
        </w:rPr>
        <w:t>,</w:t>
      </w:r>
      <w:r w:rsidR="00A5246A" w:rsidRPr="00727C39">
        <w:rPr>
          <w:color w:val="000000" w:themeColor="text1"/>
        </w:rPr>
        <w:t xml:space="preserve"> which references the airline’s steel pan logo on the side of their planes. </w:t>
      </w:r>
      <w:r w:rsidR="00116768">
        <w:rPr>
          <w:color w:val="000000" w:themeColor="text1"/>
        </w:rPr>
        <w:t>She describes the partying passengers on their way to carnival</w:t>
      </w:r>
      <w:r w:rsidR="006B130D">
        <w:rPr>
          <w:color w:val="000000" w:themeColor="text1"/>
        </w:rPr>
        <w:t>: “</w:t>
      </w:r>
      <w:r w:rsidR="006B130D" w:rsidRPr="006B130D">
        <w:rPr>
          <w:color w:val="000000" w:themeColor="text1"/>
        </w:rPr>
        <w:t xml:space="preserve">They felt they owned the </w:t>
      </w:r>
      <w:r w:rsidR="006559F9">
        <w:rPr>
          <w:color w:val="000000" w:themeColor="text1"/>
        </w:rPr>
        <w:t xml:space="preserve">airspace, the skies going south. . . </w:t>
      </w:r>
      <w:r w:rsidR="006B130D" w:rsidRPr="006B130D">
        <w:rPr>
          <w:color w:val="000000" w:themeColor="text1"/>
        </w:rPr>
        <w:t>.They blared the music even l</w:t>
      </w:r>
      <w:r w:rsidR="006B130D">
        <w:rPr>
          <w:color w:val="000000" w:themeColor="text1"/>
        </w:rPr>
        <w:t xml:space="preserve">ouder and danced in the aisles” </w:t>
      </w:r>
      <w:r w:rsidR="006B130D" w:rsidRPr="006B130D">
        <w:rPr>
          <w:color w:val="000000" w:themeColor="text1"/>
        </w:rPr>
        <w:t xml:space="preserve">(141). </w:t>
      </w:r>
      <w:r w:rsidR="00A5246A" w:rsidRPr="00727C39">
        <w:rPr>
          <w:color w:val="000000" w:themeColor="text1"/>
        </w:rPr>
        <w:t xml:space="preserve">By using a Caribbean airline </w:t>
      </w:r>
      <w:r w:rsidR="00A5246A" w:rsidRPr="00727C39">
        <w:rPr>
          <w:color w:val="000000" w:themeColor="text1"/>
          <w:u w:color="FF0000"/>
        </w:rPr>
        <w:t>and</w:t>
      </w:r>
      <w:r w:rsidR="00A5246A" w:rsidRPr="00727C39">
        <w:rPr>
          <w:color w:val="000000" w:themeColor="text1"/>
        </w:rPr>
        <w:t xml:space="preserve"> by redefining aviation using the metaphors of sailing </w:t>
      </w:r>
      <w:r w:rsidR="00A5246A" w:rsidRPr="00727C39">
        <w:rPr>
          <w:color w:val="000000" w:themeColor="text1"/>
          <w:u w:color="FF0000"/>
        </w:rPr>
        <w:t>and</w:t>
      </w:r>
      <w:r w:rsidR="00A5246A" w:rsidRPr="00727C39">
        <w:rPr>
          <w:color w:val="000000" w:themeColor="text1"/>
        </w:rPr>
        <w:t xml:space="preserve"> carnival, she suggests that self-determination </w:t>
      </w:r>
      <w:r w:rsidR="00A5246A">
        <w:rPr>
          <w:color w:val="000000" w:themeColor="text1"/>
        </w:rPr>
        <w:t xml:space="preserve">depends on reclamation of </w:t>
      </w:r>
      <w:r w:rsidR="00A5246A" w:rsidRPr="00727C39">
        <w:rPr>
          <w:color w:val="000000" w:themeColor="text1"/>
        </w:rPr>
        <w:t xml:space="preserve">airspace </w:t>
      </w:r>
      <w:r w:rsidR="00A5246A">
        <w:rPr>
          <w:color w:val="000000" w:themeColor="text1"/>
        </w:rPr>
        <w:t>by Caribbean peoples</w:t>
      </w:r>
      <w:r w:rsidR="00A5246A" w:rsidRPr="00727C39">
        <w:rPr>
          <w:color w:val="000000" w:themeColor="text1"/>
        </w:rPr>
        <w:t xml:space="preserve">. </w:t>
      </w:r>
      <w:r w:rsidR="006B130D">
        <w:rPr>
          <w:color w:val="000000" w:themeColor="text1"/>
        </w:rPr>
        <w:t>Because of the poten</w:t>
      </w:r>
      <w:r w:rsidR="00E245F2">
        <w:rPr>
          <w:color w:val="000000" w:themeColor="text1"/>
        </w:rPr>
        <w:t xml:space="preserve">tial for solidarity, it might become a space </w:t>
      </w:r>
      <w:r w:rsidR="006B130D">
        <w:rPr>
          <w:color w:val="000000" w:themeColor="text1"/>
        </w:rPr>
        <w:t xml:space="preserve">where the desire and taste for the Caribbean can return, if the material conditions change. </w:t>
      </w:r>
    </w:p>
    <w:p w14:paraId="79344483" w14:textId="5E5C13D8" w:rsidR="00116768" w:rsidRDefault="00D536DA" w:rsidP="00E40F09">
      <w:pPr>
        <w:spacing w:line="480" w:lineRule="auto"/>
        <w:ind w:firstLine="720"/>
        <w:rPr>
          <w:color w:val="000000" w:themeColor="text1"/>
        </w:rPr>
      </w:pPr>
      <w:r>
        <w:rPr>
          <w:color w:val="000000" w:themeColor="text1"/>
        </w:rPr>
        <w:t>Through Ayo’s perspective, the passengers</w:t>
      </w:r>
      <w:r w:rsidR="00116768">
        <w:rPr>
          <w:color w:val="000000" w:themeColor="text1"/>
        </w:rPr>
        <w:t>’</w:t>
      </w:r>
      <w:r>
        <w:rPr>
          <w:color w:val="000000" w:themeColor="text1"/>
        </w:rPr>
        <w:t xml:space="preserve"> return to Trinidad becomes hollow and inadequate. For them, home becomes a commodity—an expensive plane ticket and a two-week party—that furthers their alienation. Yet like </w:t>
      </w:r>
      <w:r w:rsidR="00A5246A">
        <w:rPr>
          <w:color w:val="000000" w:themeColor="text1"/>
        </w:rPr>
        <w:t xml:space="preserve">Lovelace and Silvera’s endings, </w:t>
      </w:r>
      <w:r>
        <w:rPr>
          <w:color w:val="000000" w:themeColor="text1"/>
        </w:rPr>
        <w:t>Brand still suggests that air travel holds possib</w:t>
      </w:r>
      <w:r w:rsidR="006C4FC2">
        <w:rPr>
          <w:color w:val="000000" w:themeColor="text1"/>
        </w:rPr>
        <w:t>ility</w:t>
      </w:r>
      <w:r>
        <w:rPr>
          <w:color w:val="000000" w:themeColor="text1"/>
        </w:rPr>
        <w:t xml:space="preserve">. </w:t>
      </w:r>
      <w:r w:rsidR="00D45D8C">
        <w:rPr>
          <w:color w:val="000000" w:themeColor="text1"/>
        </w:rPr>
        <w:t xml:space="preserve">Moreover, both Brand and Lovelace focus on how aerial routes </w:t>
      </w:r>
      <w:r w:rsidR="00D45D8C">
        <w:rPr>
          <w:color w:val="000000" w:themeColor="text1"/>
        </w:rPr>
        <w:lastRenderedPageBreak/>
        <w:t xml:space="preserve">facilitate repatriation, rather than separation from home. </w:t>
      </w:r>
      <w:r>
        <w:rPr>
          <w:color w:val="000000" w:themeColor="text1"/>
        </w:rPr>
        <w:t>Ayo</w:t>
      </w:r>
      <w:r w:rsidR="00D45D8C">
        <w:rPr>
          <w:color w:val="000000" w:themeColor="text1"/>
        </w:rPr>
        <w:t xml:space="preserve"> </w:t>
      </w:r>
      <w:r>
        <w:rPr>
          <w:color w:val="000000" w:themeColor="text1"/>
        </w:rPr>
        <w:t>exit</w:t>
      </w:r>
      <w:r w:rsidR="00D45D8C">
        <w:rPr>
          <w:color w:val="000000" w:themeColor="text1"/>
        </w:rPr>
        <w:t>s</w:t>
      </w:r>
      <w:r>
        <w:rPr>
          <w:color w:val="000000" w:themeColor="text1"/>
        </w:rPr>
        <w:t xml:space="preserve"> the capitalist culture of migration by moving to Grenada to help with the </w:t>
      </w:r>
      <w:r w:rsidR="00D04265">
        <w:rPr>
          <w:color w:val="000000" w:themeColor="text1"/>
        </w:rPr>
        <w:t>socialist r</w:t>
      </w:r>
      <w:r>
        <w:rPr>
          <w:color w:val="000000" w:themeColor="text1"/>
        </w:rPr>
        <w:t xml:space="preserve">evolution: </w:t>
      </w:r>
      <w:r w:rsidR="00A5246A">
        <w:rPr>
          <w:color w:val="000000" w:themeColor="text1"/>
        </w:rPr>
        <w:t xml:space="preserve">“She was going home to own some place, before she died. She was determined to end the ambiguity. What she had said for years. When the revolution comes, I’m going to be there” (145). </w:t>
      </w:r>
      <w:r>
        <w:rPr>
          <w:color w:val="000000" w:themeColor="text1"/>
        </w:rPr>
        <w:t xml:space="preserve">Ayo </w:t>
      </w:r>
      <w:r w:rsidR="00146C00">
        <w:rPr>
          <w:color w:val="000000" w:themeColor="text1"/>
        </w:rPr>
        <w:t xml:space="preserve">hopes to </w:t>
      </w:r>
      <w:r>
        <w:rPr>
          <w:color w:val="000000" w:themeColor="text1"/>
        </w:rPr>
        <w:t xml:space="preserve">overcome her displacement and find a real sense of home in Grenada. </w:t>
      </w:r>
    </w:p>
    <w:p w14:paraId="6C91E4DA" w14:textId="637B0030" w:rsidR="008D51AD" w:rsidRDefault="0094585A" w:rsidP="00E40F09">
      <w:pPr>
        <w:spacing w:line="480" w:lineRule="auto"/>
        <w:ind w:firstLine="720"/>
        <w:rPr>
          <w:color w:val="000000" w:themeColor="text1"/>
        </w:rPr>
      </w:pPr>
      <w:r>
        <w:rPr>
          <w:color w:val="000000" w:themeColor="text1"/>
        </w:rPr>
        <w:t xml:space="preserve">During the Revolution, the building of what is now called the Maurice Bishop International Airport become a prominent symbol of self-determination. </w:t>
      </w:r>
      <w:r w:rsidR="00045C61">
        <w:rPr>
          <w:color w:val="000000" w:themeColor="text1"/>
        </w:rPr>
        <w:t xml:space="preserve">It </w:t>
      </w:r>
      <w:r w:rsidR="007C3189">
        <w:rPr>
          <w:color w:val="000000" w:themeColor="text1"/>
        </w:rPr>
        <w:t>was d</w:t>
      </w:r>
      <w:r w:rsidR="00671236">
        <w:rPr>
          <w:color w:val="000000" w:themeColor="text1"/>
        </w:rPr>
        <w:t>esigned to boo</w:t>
      </w:r>
      <w:r>
        <w:rPr>
          <w:color w:val="000000" w:themeColor="text1"/>
        </w:rPr>
        <w:t xml:space="preserve">st the economy by allowing </w:t>
      </w:r>
      <w:r w:rsidR="007C3189">
        <w:rPr>
          <w:color w:val="000000" w:themeColor="text1"/>
        </w:rPr>
        <w:t>for more foreign trade, ensuring</w:t>
      </w:r>
      <w:r>
        <w:rPr>
          <w:color w:val="000000" w:themeColor="text1"/>
        </w:rPr>
        <w:t xml:space="preserve"> that large jets could fly directly to</w:t>
      </w:r>
      <w:r w:rsidR="007C3189">
        <w:rPr>
          <w:color w:val="000000" w:themeColor="text1"/>
        </w:rPr>
        <w:t xml:space="preserve"> Grenada, rather than being </w:t>
      </w:r>
      <w:r>
        <w:rPr>
          <w:color w:val="000000" w:themeColor="text1"/>
        </w:rPr>
        <w:t>routed thro</w:t>
      </w:r>
      <w:r w:rsidR="006559F9">
        <w:rPr>
          <w:color w:val="000000" w:themeColor="text1"/>
        </w:rPr>
        <w:t>ugh neighboring islands, like Ayo</w:t>
      </w:r>
      <w:r w:rsidR="00DC5F71">
        <w:rPr>
          <w:color w:val="000000" w:themeColor="text1"/>
        </w:rPr>
        <w:t xml:space="preserve"> (Puri, </w:t>
      </w:r>
      <w:r w:rsidR="00DC5F71" w:rsidRPr="00DC5F71">
        <w:rPr>
          <w:i/>
          <w:color w:val="000000" w:themeColor="text1"/>
        </w:rPr>
        <w:t>The Grenada</w:t>
      </w:r>
      <w:r w:rsidR="00DC5F71">
        <w:rPr>
          <w:color w:val="000000" w:themeColor="text1"/>
        </w:rPr>
        <w:t xml:space="preserve"> 42)</w:t>
      </w:r>
      <w:r>
        <w:rPr>
          <w:color w:val="000000" w:themeColor="text1"/>
        </w:rPr>
        <w:t xml:space="preserve">. </w:t>
      </w:r>
      <w:r w:rsidR="00D45D8C">
        <w:rPr>
          <w:color w:val="000000" w:themeColor="text1"/>
        </w:rPr>
        <w:t xml:space="preserve">Although the airport symbolized an innovative approach to socialist development, it would </w:t>
      </w:r>
      <w:r w:rsidR="006559F9">
        <w:rPr>
          <w:color w:val="000000" w:themeColor="text1"/>
        </w:rPr>
        <w:t xml:space="preserve">become </w:t>
      </w:r>
      <w:r w:rsidR="00935B89">
        <w:rPr>
          <w:color w:val="000000" w:themeColor="text1"/>
        </w:rPr>
        <w:t>the site of the US</w:t>
      </w:r>
      <w:r w:rsidR="00D45D8C">
        <w:rPr>
          <w:color w:val="000000" w:themeColor="text1"/>
        </w:rPr>
        <w:t xml:space="preserve"> invasion at the end of the Revolution</w:t>
      </w:r>
      <w:r w:rsidR="00290A98">
        <w:rPr>
          <w:color w:val="000000" w:themeColor="text1"/>
        </w:rPr>
        <w:t xml:space="preserve"> in 1983</w:t>
      </w:r>
      <w:r w:rsidR="00D45D8C">
        <w:rPr>
          <w:color w:val="000000" w:themeColor="text1"/>
        </w:rPr>
        <w:t xml:space="preserve">. </w:t>
      </w:r>
      <w:r>
        <w:rPr>
          <w:color w:val="000000" w:themeColor="text1"/>
        </w:rPr>
        <w:t xml:space="preserve">Brand makes no mention of this in the story; however, her </w:t>
      </w:r>
      <w:r w:rsidR="00671236">
        <w:rPr>
          <w:color w:val="000000" w:themeColor="text1"/>
        </w:rPr>
        <w:t>story</w:t>
      </w:r>
      <w:r w:rsidR="00D45D8C">
        <w:rPr>
          <w:color w:val="000000" w:themeColor="text1"/>
        </w:rPr>
        <w:t xml:space="preserve"> relies on a Caribbean audience aware of Grenadian politics. Her ending is haunted both by the potential and the demise of the Revolution embodied by the airport. A reader must deduce that Ayo’s determination “to end the ambiguity” will</w:t>
      </w:r>
      <w:r w:rsidR="00C045D0">
        <w:rPr>
          <w:color w:val="000000" w:themeColor="text1"/>
        </w:rPr>
        <w:t xml:space="preserve"> fail</w:t>
      </w:r>
      <w:r w:rsidR="00D45D8C">
        <w:rPr>
          <w:color w:val="000000" w:themeColor="text1"/>
        </w:rPr>
        <w:t>. But I argue</w:t>
      </w:r>
      <w:r w:rsidR="00671236">
        <w:rPr>
          <w:color w:val="000000" w:themeColor="text1"/>
        </w:rPr>
        <w:t xml:space="preserve"> here that Brand’s</w:t>
      </w:r>
      <w:r w:rsidR="00D45D8C">
        <w:rPr>
          <w:color w:val="000000" w:themeColor="text1"/>
        </w:rPr>
        <w:t xml:space="preserve"> point in “Sketches in Transit. . .Going Home” </w:t>
      </w:r>
      <w:r w:rsidR="00671236">
        <w:rPr>
          <w:color w:val="000000" w:themeColor="text1"/>
        </w:rPr>
        <w:t xml:space="preserve">is that aerial routes offer an opportunity to recover </w:t>
      </w:r>
      <w:r w:rsidR="00D45D8C">
        <w:rPr>
          <w:color w:val="000000" w:themeColor="text1"/>
        </w:rPr>
        <w:t xml:space="preserve">potential through ambiguity. </w:t>
      </w:r>
      <w:r w:rsidR="006344E4">
        <w:rPr>
          <w:color w:val="000000" w:themeColor="text1"/>
        </w:rPr>
        <w:t>She neglects narrating the</w:t>
      </w:r>
      <w:r w:rsidR="00E40F09">
        <w:rPr>
          <w:color w:val="000000" w:themeColor="text1"/>
        </w:rPr>
        <w:t xml:space="preserve"> outcome</w:t>
      </w:r>
      <w:r w:rsidR="006344E4">
        <w:rPr>
          <w:color w:val="000000" w:themeColor="text1"/>
        </w:rPr>
        <w:t xml:space="preserve"> of the Revolution</w:t>
      </w:r>
      <w:r w:rsidR="00146C00">
        <w:rPr>
          <w:color w:val="000000" w:themeColor="text1"/>
        </w:rPr>
        <w:t xml:space="preserve"> to suspend her readers </w:t>
      </w:r>
      <w:r w:rsidR="006344E4">
        <w:rPr>
          <w:color w:val="000000" w:themeColor="text1"/>
        </w:rPr>
        <w:t xml:space="preserve">in the air, to invite them to contemplate different possible endings for Ayo and the other passengers. </w:t>
      </w:r>
      <w:r w:rsidR="00E40F09">
        <w:rPr>
          <w:color w:val="000000" w:themeColor="text1"/>
        </w:rPr>
        <w:t xml:space="preserve">Moreover, she leaves readers in </w:t>
      </w:r>
      <w:r w:rsidR="006344E4">
        <w:rPr>
          <w:color w:val="000000" w:themeColor="text1"/>
        </w:rPr>
        <w:t>the ellipsis of airspace</w:t>
      </w:r>
      <w:r w:rsidR="00E40F09">
        <w:rPr>
          <w:color w:val="000000" w:themeColor="text1"/>
        </w:rPr>
        <w:t>,</w:t>
      </w:r>
      <w:r w:rsidR="006344E4">
        <w:rPr>
          <w:color w:val="000000" w:themeColor="text1"/>
        </w:rPr>
        <w:t xml:space="preserve"> bypassed </w:t>
      </w:r>
      <w:r w:rsidR="00E40F09">
        <w:rPr>
          <w:color w:val="000000" w:themeColor="text1"/>
        </w:rPr>
        <w:t xml:space="preserve">by most migration narratives, to recover a taste for radical transformation.  </w:t>
      </w:r>
    </w:p>
    <w:p w14:paraId="5C5FD093" w14:textId="77777777" w:rsidR="00E40F09" w:rsidRDefault="00E40F09" w:rsidP="00E40F09">
      <w:pPr>
        <w:spacing w:line="480" w:lineRule="auto"/>
        <w:ind w:firstLine="720"/>
        <w:rPr>
          <w:color w:val="000000" w:themeColor="text1"/>
        </w:rPr>
      </w:pPr>
    </w:p>
    <w:p w14:paraId="2497544F" w14:textId="5C8A337D" w:rsidR="00A155A6" w:rsidRPr="00A155A6" w:rsidRDefault="00A155A6" w:rsidP="009A3C5B">
      <w:pPr>
        <w:spacing w:line="480" w:lineRule="auto"/>
        <w:rPr>
          <w:b/>
          <w:color w:val="000000" w:themeColor="text1"/>
        </w:rPr>
      </w:pPr>
      <w:r w:rsidRPr="00A155A6">
        <w:rPr>
          <w:b/>
          <w:color w:val="000000" w:themeColor="text1"/>
        </w:rPr>
        <w:t>Moving Beyond Oceanic Models</w:t>
      </w:r>
    </w:p>
    <w:p w14:paraId="7E1FC2D6" w14:textId="04ECDE3F" w:rsidR="001901BA" w:rsidRPr="001901BA" w:rsidRDefault="00DA4AB3" w:rsidP="001901BA">
      <w:pPr>
        <w:spacing w:line="480" w:lineRule="auto"/>
        <w:ind w:firstLine="720"/>
      </w:pPr>
      <w:r>
        <w:lastRenderedPageBreak/>
        <w:t xml:space="preserve">All three authors </w:t>
      </w:r>
      <w:r w:rsidR="00C942F3">
        <w:t>reterritorialize airports and airplanes as Caribbean spaces, despite the attempts to flatten or erase Caribbean</w:t>
      </w:r>
      <w:r w:rsidR="006B5952">
        <w:t>-</w:t>
      </w:r>
      <w:r w:rsidR="00C942F3">
        <w:t xml:space="preserve">ness within them. </w:t>
      </w:r>
      <w:r w:rsidR="00DC5F71">
        <w:t>Lovelace</w:t>
      </w:r>
      <w:r w:rsidR="00946E01">
        <w:t xml:space="preserve"> makes the Puerto Rican airport</w:t>
      </w:r>
      <w:r w:rsidR="00C942F3">
        <w:t xml:space="preserve"> a site for improvised performance</w:t>
      </w:r>
      <w:r w:rsidR="006559F9">
        <w:t xml:space="preserve"> in the spirit of carnival;</w:t>
      </w:r>
      <w:r w:rsidR="000D2BB9">
        <w:t xml:space="preserve"> </w:t>
      </w:r>
      <w:r w:rsidR="009C23F5">
        <w:t xml:space="preserve">Silvera represents the Jamaican transit lounge as an extension of the yard space; </w:t>
      </w:r>
      <w:r w:rsidR="000D2BB9">
        <w:t xml:space="preserve">and Brand insists that airplanes </w:t>
      </w:r>
      <w:r w:rsidR="00AE7EEF">
        <w:t>can</w:t>
      </w:r>
      <w:r w:rsidR="00D40D8D">
        <w:t xml:space="preserve"> help migrants find new ways to reconnect to the Caribbean</w:t>
      </w:r>
      <w:r w:rsidR="00C942F3">
        <w:t xml:space="preserve">. </w:t>
      </w:r>
      <w:r w:rsidR="007C6EEF">
        <w:t xml:space="preserve">In their short fiction, aviation </w:t>
      </w:r>
      <w:r w:rsidR="00116768">
        <w:t>is neither</w:t>
      </w:r>
      <w:r w:rsidR="007C6EEF">
        <w:t xml:space="preserve"> antithetical to Caribbean</w:t>
      </w:r>
      <w:r w:rsidR="006B5952">
        <w:t>-</w:t>
      </w:r>
      <w:r w:rsidR="007C6EEF">
        <w:t xml:space="preserve">ness, nor </w:t>
      </w:r>
      <w:r w:rsidR="006B5952">
        <w:t>a symbol of population</w:t>
      </w:r>
      <w:r w:rsidR="007C6EEF">
        <w:t xml:space="preserve"> depletion. </w:t>
      </w:r>
      <w:r w:rsidR="00A537DA">
        <w:t>By</w:t>
      </w:r>
      <w:r w:rsidR="001653AE">
        <w:t xml:space="preserve"> analyzing</w:t>
      </w:r>
      <w:r w:rsidR="009C23F5">
        <w:t xml:space="preserve"> the dialogue among these</w:t>
      </w:r>
      <w:r w:rsidR="00324B14">
        <w:t xml:space="preserve"> three </w:t>
      </w:r>
      <w:r w:rsidR="00A537DA">
        <w:t xml:space="preserve">aviation </w:t>
      </w:r>
      <w:r w:rsidR="00324B14">
        <w:t xml:space="preserve">stories, </w:t>
      </w:r>
      <w:r>
        <w:t xml:space="preserve">I hope to redirect </w:t>
      </w:r>
      <w:r w:rsidR="00C53890">
        <w:t>the oceanic paradigm that has dominated Anglo</w:t>
      </w:r>
      <w:r w:rsidR="006F240B">
        <w:t>phone Caribbean literary studies</w:t>
      </w:r>
      <w:r w:rsidR="003A6A0A">
        <w:t xml:space="preserve"> towards a consideration of the aerial routes that are reshaping Caribbean identity</w:t>
      </w:r>
      <w:r w:rsidR="00C53890">
        <w:t xml:space="preserve">. </w:t>
      </w:r>
      <w:r w:rsidR="00104AFB">
        <w:t xml:space="preserve">I have begun by analyzing </w:t>
      </w:r>
      <w:r w:rsidR="001901BA">
        <w:t xml:space="preserve">these </w:t>
      </w:r>
      <w:r>
        <w:t xml:space="preserve">three </w:t>
      </w:r>
      <w:r w:rsidR="001901BA">
        <w:t xml:space="preserve">short </w:t>
      </w:r>
      <w:r>
        <w:t xml:space="preserve">stories because </w:t>
      </w:r>
      <w:r w:rsidR="001901BA">
        <w:t xml:space="preserve">they challenge some of the assumptions that are often made about air travel in the Caribbean; however, we need to </w:t>
      </w:r>
      <w:r w:rsidR="00D71E9F">
        <w:t xml:space="preserve">build a larger corpus of </w:t>
      </w:r>
      <w:r w:rsidR="001901BA">
        <w:t>aviation literature</w:t>
      </w:r>
      <w:r w:rsidR="00D71E9F">
        <w:t xml:space="preserve"> to examine.</w:t>
      </w:r>
      <w:r w:rsidR="00D71E9F">
        <w:rPr>
          <w:rStyle w:val="EndnoteReference"/>
        </w:rPr>
        <w:endnoteReference w:id="6"/>
      </w:r>
    </w:p>
    <w:p w14:paraId="04E4AFE3" w14:textId="4881DF49" w:rsidR="000D2BB9" w:rsidRDefault="00BF7791" w:rsidP="000D2BB9">
      <w:pPr>
        <w:spacing w:line="480" w:lineRule="auto"/>
        <w:ind w:firstLine="720"/>
      </w:pPr>
      <w:r>
        <w:t xml:space="preserve">In their recent collection </w:t>
      </w:r>
      <w:r w:rsidRPr="00BF7791">
        <w:rPr>
          <w:i/>
        </w:rPr>
        <w:t>Beyond Windrush: Rethinking Postwar Anglophone Caribbean Literature</w:t>
      </w:r>
      <w:r w:rsidR="00D26B52">
        <w:t>, the editors J. Dill</w:t>
      </w:r>
      <w:r>
        <w:t xml:space="preserve">on Brown and Leah Reade Rosenberg call on scholars to </w:t>
      </w:r>
      <w:r w:rsidR="00C53890">
        <w:t xml:space="preserve">revise </w:t>
      </w:r>
      <w:r>
        <w:t xml:space="preserve">“the narrative of Windrush writers as the founding generation of Anglophone Caribbean literature” (4). </w:t>
      </w:r>
      <w:r w:rsidR="00C942F3">
        <w:t xml:space="preserve">Brown and Rosenberg note how “the critical predilections of this influential set of postwar writers have largely set the terms of debate for understanding both the force and nature of West Indian literature in scholarly terms” (4). </w:t>
      </w:r>
      <w:r w:rsidR="00C53890">
        <w:t xml:space="preserve">The SS Windrush ship which carried close to 500 West Indians to England in 1948 </w:t>
      </w:r>
      <w:r w:rsidR="00C942F3">
        <w:t>has become symbolic both of</w:t>
      </w:r>
      <w:r w:rsidR="00C53890">
        <w:t xml:space="preserve"> the wave of </w:t>
      </w:r>
      <w:r w:rsidR="00C942F3">
        <w:t xml:space="preserve">West Indian </w:t>
      </w:r>
      <w:r w:rsidR="00C53890">
        <w:t>immigration to Gr</w:t>
      </w:r>
      <w:r w:rsidR="00C942F3">
        <w:t xml:space="preserve">eat Britain </w:t>
      </w:r>
      <w:r w:rsidR="00C53890">
        <w:t xml:space="preserve">and </w:t>
      </w:r>
      <w:r w:rsidR="006559F9">
        <w:t xml:space="preserve">of </w:t>
      </w:r>
      <w:r w:rsidR="00C53890">
        <w:t xml:space="preserve">the cultural production that it </w:t>
      </w:r>
      <w:r w:rsidR="00C942F3">
        <w:t>inspired in the mid-twentieth century</w:t>
      </w:r>
      <w:r w:rsidR="00C53890">
        <w:t>. Many canonical Caribbean authors</w:t>
      </w:r>
      <w:r w:rsidR="00C942F3">
        <w:t>,</w:t>
      </w:r>
      <w:r w:rsidR="00C53890">
        <w:t xml:space="preserve"> such as George Lamming, V.S. Naipaul, Sam Selvon, and Derek Walcott</w:t>
      </w:r>
      <w:r w:rsidR="00C942F3">
        <w:t>,</w:t>
      </w:r>
      <w:r w:rsidR="00C53890">
        <w:t xml:space="preserve"> who went to London during this period</w:t>
      </w:r>
      <w:r w:rsidR="00C942F3">
        <w:t>,</w:t>
      </w:r>
      <w:r w:rsidR="00D26B52">
        <w:t xml:space="preserve"> beca</w:t>
      </w:r>
      <w:r w:rsidR="00C53890">
        <w:t>me known as the Windrush generation. Travelling to London in the 1950s</w:t>
      </w:r>
      <w:r w:rsidR="00116768">
        <w:t>,</w:t>
      </w:r>
      <w:r w:rsidR="00C53890">
        <w:t xml:space="preserve"> these writers may have</w:t>
      </w:r>
      <w:r w:rsidR="006F240B">
        <w:t xml:space="preserve"> arrived</w:t>
      </w:r>
      <w:r w:rsidR="00C942F3">
        <w:t xml:space="preserve"> by ship or</w:t>
      </w:r>
      <w:r w:rsidR="003A6A0A">
        <w:t xml:space="preserve"> by airplane</w:t>
      </w:r>
      <w:r w:rsidR="000D2BB9">
        <w:t>. This may s</w:t>
      </w:r>
      <w:r w:rsidR="003A6A0A">
        <w:t>eem like a trivial point, yet the Windrush designation</w:t>
      </w:r>
      <w:r w:rsidR="000D2BB9">
        <w:t xml:space="preserve"> underscores how nautical imagery </w:t>
      </w:r>
      <w:r w:rsidR="000D2BB9">
        <w:lastRenderedPageBreak/>
        <w:t xml:space="preserve">also seeps into our critical frameworks and the stories that we tell about how Caribbean literature developed. </w:t>
      </w:r>
    </w:p>
    <w:p w14:paraId="41A0F482" w14:textId="7346FC72" w:rsidR="00DA4AB3" w:rsidRDefault="009C23F5" w:rsidP="00DA4AB3">
      <w:pPr>
        <w:spacing w:line="480" w:lineRule="auto"/>
        <w:ind w:firstLine="720"/>
      </w:pPr>
      <w:r>
        <w:rPr>
          <w:color w:val="000000" w:themeColor="text1"/>
        </w:rPr>
        <w:t>Alison</w:t>
      </w:r>
      <w:r>
        <w:t xml:space="preserve"> </w:t>
      </w:r>
      <w:r w:rsidR="00BF7791">
        <w:t>Donnell draws a direct link</w:t>
      </w:r>
      <w:r w:rsidR="006F240B">
        <w:t xml:space="preserve"> between the Windrush narrative</w:t>
      </w:r>
      <w:r w:rsidR="00BF7791">
        <w:t xml:space="preserve"> and the emergence of the black Atlantic paradigm in the 1990s, </w:t>
      </w:r>
      <w:r w:rsidR="00BF7791" w:rsidRPr="00EE110A">
        <w:t xml:space="preserve">noting how both of these </w:t>
      </w:r>
      <w:r w:rsidR="00BF7791">
        <w:t xml:space="preserve">critical frameworks </w:t>
      </w:r>
      <w:r w:rsidR="00BF7791" w:rsidRPr="00EE110A">
        <w:t xml:space="preserve">neglect the dweller and the local in favor of the Caribbean subject abroad </w:t>
      </w:r>
      <w:r w:rsidR="00BF7791">
        <w:t>(</w:t>
      </w:r>
      <w:r w:rsidR="00BF7791" w:rsidRPr="00EE110A">
        <w:t>86</w:t>
      </w:r>
      <w:r w:rsidR="00BF7791">
        <w:t xml:space="preserve">). She expresses concern that </w:t>
      </w:r>
      <w:r w:rsidR="006F240B">
        <w:t>this approach has “</w:t>
      </w:r>
      <w:r w:rsidR="00EE110A" w:rsidRPr="00EE110A">
        <w:t xml:space="preserve">dominated critical interests and clearly privileged one construction of a Caribbean literary archive over others” </w:t>
      </w:r>
      <w:r w:rsidR="00BF7791">
        <w:t>(</w:t>
      </w:r>
      <w:r w:rsidR="00EE110A" w:rsidRPr="00EE110A">
        <w:t>77</w:t>
      </w:r>
      <w:r w:rsidR="00BF7791">
        <w:t xml:space="preserve">). The consequence of focusing on metropolitan engagement results in </w:t>
      </w:r>
      <w:r w:rsidR="001653AE">
        <w:t xml:space="preserve">“little attention…being given to the Caribbean region as a site of possibility” (93). </w:t>
      </w:r>
      <w:r w:rsidR="006F240B">
        <w:t>At first glance</w:t>
      </w:r>
      <w:r w:rsidR="00116768">
        <w:t>,</w:t>
      </w:r>
      <w:r w:rsidR="00D04265">
        <w:t xml:space="preserve"> my </w:t>
      </w:r>
      <w:r w:rsidR="006559F9">
        <w:t>article’s examination</w:t>
      </w:r>
      <w:r w:rsidR="006F240B">
        <w:t xml:space="preserve"> on </w:t>
      </w:r>
      <w:r w:rsidR="003A6A0A">
        <w:t>the literar</w:t>
      </w:r>
      <w:r w:rsidR="006559F9">
        <w:t xml:space="preserve">y representation of migrants travelling by plane </w:t>
      </w:r>
      <w:r w:rsidR="006F240B">
        <w:t>seem</w:t>
      </w:r>
      <w:r w:rsidR="00DA4AB3">
        <w:t>s</w:t>
      </w:r>
      <w:r w:rsidR="006F240B">
        <w:t xml:space="preserve"> </w:t>
      </w:r>
      <w:r w:rsidR="003A6A0A">
        <w:t>to also direct</w:t>
      </w:r>
      <w:r w:rsidR="006F240B">
        <w:t xml:space="preserve"> attention away from the region, yet </w:t>
      </w:r>
      <w:r w:rsidR="003A6A0A">
        <w:t>in Lovelace’s</w:t>
      </w:r>
      <w:r w:rsidR="006F240B">
        <w:t>, Silvera</w:t>
      </w:r>
      <w:r w:rsidR="003A6A0A">
        <w:t>’s</w:t>
      </w:r>
      <w:r w:rsidR="006F240B">
        <w:t>, and Brand</w:t>
      </w:r>
      <w:r w:rsidR="003A6A0A">
        <w:t>’s</w:t>
      </w:r>
      <w:r w:rsidR="006F240B">
        <w:t xml:space="preserve"> </w:t>
      </w:r>
      <w:r w:rsidR="00DA4AB3">
        <w:t>short stories</w:t>
      </w:r>
      <w:r w:rsidR="00B462F5">
        <w:t>,</w:t>
      </w:r>
      <w:r w:rsidR="00144F6B">
        <w:t xml:space="preserve"> </w:t>
      </w:r>
      <w:r w:rsidR="003A6A0A">
        <w:t>airports and airplanes facilitate return</w:t>
      </w:r>
      <w:r w:rsidR="00D26B52">
        <w:t xml:space="preserve"> and even a recommitment to</w:t>
      </w:r>
      <w:r w:rsidR="00E245F2">
        <w:t xml:space="preserve"> the</w:t>
      </w:r>
      <w:r w:rsidR="00D26B52">
        <w:t xml:space="preserve"> </w:t>
      </w:r>
      <w:r w:rsidR="003A6A0A">
        <w:t>Caribbean</w:t>
      </w:r>
      <w:r w:rsidR="006F240B">
        <w:t xml:space="preserve">. </w:t>
      </w:r>
      <w:r w:rsidR="000D2BB9">
        <w:rPr>
          <w:color w:val="000000" w:themeColor="text1"/>
        </w:rPr>
        <w:t xml:space="preserve">Both Brand and Silvera depict women migrants returning to the Caribbean, which Donnell notes is “an </w:t>
      </w:r>
      <w:r w:rsidR="000D2BB9">
        <w:t>often neglected dimension of the migration story” (95). Lovelace, too, highlights another aspect of the migration story that often goes untold; those that try to migrate but are stopped at the border and sent back home.</w:t>
      </w:r>
      <w:r w:rsidR="00144F6B">
        <w:t xml:space="preserve"> </w:t>
      </w:r>
      <w:r w:rsidR="006C4FC2">
        <w:t>Moreover, t</w:t>
      </w:r>
      <w:r w:rsidR="00144F6B">
        <w:t>hese authors make an important intervention in the cultural</w:t>
      </w:r>
      <w:r w:rsidR="00F15824">
        <w:t xml:space="preserve"> studies scholarship on aviation</w:t>
      </w:r>
      <w:r w:rsidR="00144F6B">
        <w:t xml:space="preserve"> by drawing our attention to the perspective of the migrant figure and to the particularities of </w:t>
      </w:r>
      <w:r w:rsidR="00DA4AB3">
        <w:t xml:space="preserve">small island </w:t>
      </w:r>
      <w:r w:rsidR="00144F6B">
        <w:t xml:space="preserve">airports. </w:t>
      </w:r>
      <w:r w:rsidR="00DA4AB3">
        <w:t xml:space="preserve">Rather than </w:t>
      </w:r>
      <w:r w:rsidR="00DA4AB3" w:rsidRPr="00727C39">
        <w:rPr>
          <w:color w:val="000000" w:themeColor="text1"/>
        </w:rPr>
        <w:t xml:space="preserve">view </w:t>
      </w:r>
      <w:r w:rsidR="00DA4AB3">
        <w:rPr>
          <w:color w:val="000000" w:themeColor="text1"/>
        </w:rPr>
        <w:t xml:space="preserve">airplanes and </w:t>
      </w:r>
      <w:r w:rsidR="00DA4AB3" w:rsidRPr="00727C39">
        <w:rPr>
          <w:color w:val="000000" w:themeColor="text1"/>
        </w:rPr>
        <w:t>airports as generic mazes of globalization</w:t>
      </w:r>
      <w:r w:rsidR="00DA4AB3">
        <w:rPr>
          <w:color w:val="000000" w:themeColor="text1"/>
        </w:rPr>
        <w:t xml:space="preserve">, these authors point to the persistence of Caribbean cultural dynamics within them. </w:t>
      </w:r>
    </w:p>
    <w:p w14:paraId="3C88A73E" w14:textId="49EDA957" w:rsidR="002178B9" w:rsidRDefault="00900746" w:rsidP="00197FBA">
      <w:pPr>
        <w:spacing w:line="480" w:lineRule="auto"/>
        <w:ind w:firstLine="720"/>
        <w:sectPr w:rsidR="002178B9" w:rsidSect="0010599F">
          <w:headerReference w:type="even" r:id="rId7"/>
          <w:headerReference w:type="default" r:id="rId8"/>
          <w:endnotePr>
            <w:numFmt w:val="decimal"/>
          </w:endnotePr>
          <w:type w:val="continuous"/>
          <w:pgSz w:w="12240" w:h="15840"/>
          <w:pgMar w:top="1440" w:right="1440" w:bottom="1440" w:left="1440" w:header="720" w:footer="720" w:gutter="0"/>
          <w:cols w:space="720"/>
          <w:docGrid w:linePitch="360"/>
        </w:sectPr>
      </w:pPr>
      <w:r w:rsidRPr="00727C39">
        <w:rPr>
          <w:color w:val="000000" w:themeColor="text1"/>
        </w:rPr>
        <w:t>As early as 1945, the Martinican writer Suzanne Césaire anticipates how air travel wi</w:t>
      </w:r>
      <w:r>
        <w:rPr>
          <w:color w:val="000000" w:themeColor="text1"/>
        </w:rPr>
        <w:t>ll reshape our perspective of the Caribbean</w:t>
      </w:r>
      <w:r w:rsidRPr="00727C39">
        <w:rPr>
          <w:color w:val="000000" w:themeColor="text1"/>
        </w:rPr>
        <w:t xml:space="preserve"> in her poetic essay “The Great Camouflage</w:t>
      </w:r>
      <w:r>
        <w:rPr>
          <w:color w:val="000000" w:themeColor="text1"/>
        </w:rPr>
        <w:t>.” She explains, “O</w:t>
      </w:r>
      <w:r w:rsidRPr="00727C39">
        <w:rPr>
          <w:color w:val="000000" w:themeColor="text1"/>
        </w:rPr>
        <w:t>ur isl</w:t>
      </w:r>
      <w:r w:rsidRPr="00727C39">
        <w:rPr>
          <w:color w:val="000000" w:themeColor="text1"/>
          <w:u w:color="FF0000"/>
        </w:rPr>
        <w:t>and</w:t>
      </w:r>
      <w:r w:rsidRPr="00727C39">
        <w:rPr>
          <w:color w:val="000000" w:themeColor="text1"/>
        </w:rPr>
        <w:t>s seen from above, take on their true dimension as sea shells”</w:t>
      </w:r>
      <w:r>
        <w:rPr>
          <w:color w:val="000000" w:themeColor="text1"/>
        </w:rPr>
        <w:t xml:space="preserve"> (40).</w:t>
      </w:r>
      <w:r w:rsidR="008A2CFC">
        <w:rPr>
          <w:color w:val="000000" w:themeColor="text1"/>
        </w:rPr>
        <w:t xml:space="preserve"> </w:t>
      </w:r>
      <w:r w:rsidRPr="00727C39">
        <w:rPr>
          <w:color w:val="000000" w:themeColor="text1"/>
        </w:rPr>
        <w:t>Rather than air travel undermining an oceanic identity, she suggests that it has the potential to enrich</w:t>
      </w:r>
      <w:r>
        <w:rPr>
          <w:color w:val="000000" w:themeColor="text1"/>
        </w:rPr>
        <w:t xml:space="preserve"> </w:t>
      </w:r>
      <w:r w:rsidR="00144F6B">
        <w:rPr>
          <w:color w:val="000000" w:themeColor="text1"/>
        </w:rPr>
        <w:lastRenderedPageBreak/>
        <w:t xml:space="preserve">and transform </w:t>
      </w:r>
      <w:r>
        <w:rPr>
          <w:color w:val="000000" w:themeColor="text1"/>
        </w:rPr>
        <w:t>it.</w:t>
      </w:r>
      <w:r w:rsidR="00144F6B">
        <w:rPr>
          <w:color w:val="000000" w:themeColor="text1"/>
        </w:rPr>
        <w:t xml:space="preserve"> </w:t>
      </w:r>
      <w:r w:rsidR="00C92104">
        <w:rPr>
          <w:color w:val="000000" w:themeColor="text1"/>
        </w:rPr>
        <w:t>In a similar vein, Lovelace, Silvera, and Brand refuse to accept that aerial pathways must</w:t>
      </w:r>
      <w:r w:rsidR="00DC5F71">
        <w:rPr>
          <w:color w:val="000000" w:themeColor="text1"/>
        </w:rPr>
        <w:t xml:space="preserve"> exclusively</w:t>
      </w:r>
      <w:r w:rsidR="00C92104">
        <w:rPr>
          <w:color w:val="000000" w:themeColor="text1"/>
        </w:rPr>
        <w:t xml:space="preserve"> lead to Caribbean loss. By taking on the lived realities of these spaces in their fiction, they </w:t>
      </w:r>
      <w:r w:rsidR="00C92104">
        <w:t>begin to unravel the ceaseless reinvention of colonialism in the Caribbean</w:t>
      </w:r>
      <w:r w:rsidR="00197FBA">
        <w:t>,</w:t>
      </w:r>
      <w:r w:rsidR="00C92104">
        <w:t xml:space="preserve"> bo</w:t>
      </w:r>
      <w:r w:rsidR="002178B9">
        <w:t>th in the air and on the ground.</w:t>
      </w:r>
    </w:p>
    <w:p w14:paraId="422C20A5" w14:textId="31ED3355" w:rsidR="004F69D5" w:rsidRDefault="004F69D5" w:rsidP="004F69D5">
      <w:pPr>
        <w:spacing w:line="480" w:lineRule="auto"/>
        <w:jc w:val="center"/>
        <w:rPr>
          <w:b/>
          <w:color w:val="000000" w:themeColor="text1"/>
        </w:rPr>
      </w:pPr>
      <w:r w:rsidRPr="004F69D5">
        <w:rPr>
          <w:b/>
          <w:color w:val="000000" w:themeColor="text1"/>
        </w:rPr>
        <w:lastRenderedPageBreak/>
        <w:t>Works Cited</w:t>
      </w:r>
    </w:p>
    <w:p w14:paraId="213552A3" w14:textId="13D1AC60" w:rsidR="004F69D5" w:rsidRDefault="004F69D5" w:rsidP="004F69D5">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“At Martinique’s Airport, a Permanent Tribute to Aimé</w:t>
      </w:r>
      <w:r>
        <w:rPr>
          <w:rFonts w:ascii="Times New Roman" w:hAnsi="Times New Roman" w:cs="Times New Roman"/>
          <w:color w:val="000000" w:themeColor="text1"/>
        </w:rPr>
        <w:t xml:space="preserve"> Césaire.</w:t>
      </w:r>
      <w:r w:rsidRPr="0072629D">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Caribbean Journal</w:t>
      </w:r>
      <w:r w:rsidR="00DC5974">
        <w:rPr>
          <w:rFonts w:ascii="Times New Roman" w:hAnsi="Times New Roman" w:cs="Times New Roman"/>
          <w:color w:val="000000" w:themeColor="text1"/>
        </w:rPr>
        <w:t xml:space="preserve">, </w:t>
      </w:r>
      <w:r w:rsidR="004715B0">
        <w:rPr>
          <w:rFonts w:ascii="Times New Roman" w:hAnsi="Times New Roman" w:cs="Times New Roman"/>
          <w:color w:val="000000" w:themeColor="text1"/>
        </w:rPr>
        <w:tab/>
      </w:r>
      <w:r w:rsidR="004715B0" w:rsidRPr="004715B0">
        <w:rPr>
          <w:rFonts w:ascii="Times New Roman" w:hAnsi="Times New Roman" w:cs="Times New Roman"/>
          <w:color w:val="000000" w:themeColor="text1"/>
        </w:rPr>
        <w:t>http://www.caribjournal.com/2013/08/24/at-martiniques-airport-a-permanent-tribute-to-</w:t>
      </w:r>
      <w:r w:rsidR="004715B0">
        <w:rPr>
          <w:rFonts w:ascii="Times New Roman" w:hAnsi="Times New Roman" w:cs="Times New Roman"/>
          <w:color w:val="000000" w:themeColor="text1"/>
        </w:rPr>
        <w:tab/>
      </w:r>
      <w:r w:rsidR="00DC5974" w:rsidRPr="00DC5974">
        <w:rPr>
          <w:rFonts w:ascii="Times New Roman" w:hAnsi="Times New Roman" w:cs="Times New Roman"/>
          <w:color w:val="000000" w:themeColor="text1"/>
        </w:rPr>
        <w:t>aime-cesaire/#</w:t>
      </w:r>
      <w:r w:rsidR="00DC5974">
        <w:rPr>
          <w:rFonts w:ascii="Times New Roman" w:hAnsi="Times New Roman" w:cs="Times New Roman"/>
          <w:color w:val="000000" w:themeColor="text1"/>
        </w:rPr>
        <w:t xml:space="preserve">. </w:t>
      </w:r>
    </w:p>
    <w:p w14:paraId="6AF1C4CD" w14:textId="68B94E96" w:rsidR="001725A1" w:rsidRDefault="001725A1" w:rsidP="001725A1">
      <w:pPr>
        <w:spacing w:line="480" w:lineRule="auto"/>
        <w:rPr>
          <w:color w:val="000000" w:themeColor="text1"/>
        </w:rPr>
      </w:pPr>
      <w:r w:rsidRPr="0072629D">
        <w:rPr>
          <w:color w:val="000000" w:themeColor="text1"/>
        </w:rPr>
        <w:t>Augé,</w:t>
      </w:r>
      <w:r>
        <w:rPr>
          <w:color w:val="000000" w:themeColor="text1"/>
        </w:rPr>
        <w:t xml:space="preserve"> </w:t>
      </w:r>
      <w:r w:rsidRPr="0072629D">
        <w:rPr>
          <w:color w:val="000000" w:themeColor="text1"/>
        </w:rPr>
        <w:t>Marc</w:t>
      </w:r>
      <w:r>
        <w:rPr>
          <w:color w:val="000000" w:themeColor="text1"/>
        </w:rPr>
        <w:t>.</w:t>
      </w:r>
      <w:r w:rsidRPr="0072629D">
        <w:rPr>
          <w:color w:val="000000" w:themeColor="text1"/>
        </w:rPr>
        <w:t xml:space="preserve"> </w:t>
      </w:r>
      <w:r w:rsidR="00B0682E">
        <w:rPr>
          <w:i/>
          <w:color w:val="000000" w:themeColor="text1"/>
        </w:rPr>
        <w:t>Non-Places: Introduction to an Anthropology of Superm</w:t>
      </w:r>
      <w:r w:rsidRPr="0072629D">
        <w:rPr>
          <w:i/>
          <w:color w:val="000000" w:themeColor="text1"/>
        </w:rPr>
        <w:t>odernity</w:t>
      </w:r>
      <w:r w:rsidR="00DC5974">
        <w:rPr>
          <w:color w:val="000000" w:themeColor="text1"/>
        </w:rPr>
        <w:t xml:space="preserve">. Translated by </w:t>
      </w:r>
      <w:r w:rsidR="00DC5974">
        <w:rPr>
          <w:color w:val="000000" w:themeColor="text1"/>
        </w:rPr>
        <w:tab/>
        <w:t>John Howe, Verso</w:t>
      </w:r>
      <w:r w:rsidR="003C2A46">
        <w:rPr>
          <w:color w:val="000000" w:themeColor="text1"/>
        </w:rPr>
        <w:t xml:space="preserve"> Books</w:t>
      </w:r>
      <w:r w:rsidR="00DC5974">
        <w:rPr>
          <w:color w:val="000000" w:themeColor="text1"/>
        </w:rPr>
        <w:t>, 1992.</w:t>
      </w:r>
    </w:p>
    <w:p w14:paraId="22715791" w14:textId="72B6E446" w:rsidR="001725A1" w:rsidRDefault="001725A1"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Ballard,</w:t>
      </w:r>
      <w:r>
        <w:rPr>
          <w:rFonts w:ascii="Times New Roman" w:hAnsi="Times New Roman" w:cs="Times New Roman"/>
          <w:color w:val="000000" w:themeColor="text1"/>
        </w:rPr>
        <w:t xml:space="preserve"> J. G.</w:t>
      </w:r>
      <w:r w:rsidRPr="0072629D">
        <w:rPr>
          <w:rFonts w:ascii="Times New Roman" w:hAnsi="Times New Roman" w:cs="Times New Roman"/>
          <w:color w:val="000000" w:themeColor="text1"/>
        </w:rPr>
        <w:t xml:space="preserve"> “Air</w:t>
      </w:r>
      <w:r>
        <w:rPr>
          <w:rFonts w:ascii="Times New Roman" w:hAnsi="Times New Roman" w:cs="Times New Roman"/>
          <w:color w:val="000000" w:themeColor="text1"/>
        </w:rPr>
        <w:t>ports: The Cities of the Future.</w:t>
      </w:r>
      <w:r w:rsidRPr="0072629D">
        <w:rPr>
          <w:rFonts w:ascii="Times New Roman" w:hAnsi="Times New Roman" w:cs="Times New Roman"/>
          <w:color w:val="000000" w:themeColor="text1"/>
        </w:rPr>
        <w:t xml:space="preserve">” </w:t>
      </w:r>
      <w:r w:rsidRPr="004715B0">
        <w:rPr>
          <w:rFonts w:ascii="Times New Roman" w:hAnsi="Times New Roman" w:cs="Times New Roman"/>
          <w:i/>
          <w:color w:val="000000" w:themeColor="text1"/>
        </w:rPr>
        <w:t>Blueprint</w:t>
      </w:r>
      <w:r w:rsidR="004715B0">
        <w:rPr>
          <w:rFonts w:ascii="Times New Roman" w:hAnsi="Times New Roman" w:cs="Times New Roman"/>
          <w:color w:val="000000" w:themeColor="text1"/>
        </w:rPr>
        <w:t xml:space="preserve">, </w:t>
      </w:r>
      <w:r w:rsidRPr="004715B0">
        <w:rPr>
          <w:rFonts w:ascii="Times New Roman" w:hAnsi="Times New Roman" w:cs="Times New Roman"/>
          <w:color w:val="000000" w:themeColor="text1"/>
        </w:rPr>
        <w:t>1997</w:t>
      </w:r>
      <w:r w:rsidR="004715B0">
        <w:rPr>
          <w:rFonts w:ascii="Times New Roman" w:hAnsi="Times New Roman" w:cs="Times New Roman"/>
          <w:color w:val="000000" w:themeColor="text1"/>
        </w:rPr>
        <w:t>, pp.</w:t>
      </w:r>
      <w:r w:rsidRPr="0072629D">
        <w:rPr>
          <w:rFonts w:ascii="Times New Roman" w:hAnsi="Times New Roman" w:cs="Times New Roman"/>
          <w:color w:val="000000" w:themeColor="text1"/>
        </w:rPr>
        <w:t xml:space="preserve"> 26</w:t>
      </w:r>
      <w:r>
        <w:rPr>
          <w:rFonts w:ascii="Times New Roman" w:hAnsi="Times New Roman" w:cs="Times New Roman"/>
          <w:color w:val="000000" w:themeColor="text1"/>
        </w:rPr>
        <w:t>-29</w:t>
      </w:r>
      <w:r w:rsidRPr="0072629D">
        <w:rPr>
          <w:rFonts w:ascii="Times New Roman" w:hAnsi="Times New Roman" w:cs="Times New Roman"/>
          <w:color w:val="000000" w:themeColor="text1"/>
        </w:rPr>
        <w:t>.</w:t>
      </w:r>
    </w:p>
    <w:p w14:paraId="3FFDBA86" w14:textId="547F3501" w:rsidR="008207CE" w:rsidRDefault="008207CE"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Benítez-Rojo</w:t>
      </w:r>
      <w:r>
        <w:rPr>
          <w:rFonts w:ascii="Times New Roman" w:hAnsi="Times New Roman" w:cs="Times New Roman"/>
          <w:color w:val="000000" w:themeColor="text1"/>
        </w:rPr>
        <w:t xml:space="preserve">, Benito. </w:t>
      </w:r>
      <w:r w:rsidRPr="0072629D">
        <w:rPr>
          <w:rFonts w:ascii="Times New Roman" w:hAnsi="Times New Roman" w:cs="Times New Roman"/>
          <w:i/>
          <w:color w:val="000000" w:themeColor="text1"/>
        </w:rPr>
        <w:t>The Repeating Isl</w:t>
      </w:r>
      <w:r w:rsidRPr="0072629D">
        <w:rPr>
          <w:rFonts w:ascii="Times New Roman" w:hAnsi="Times New Roman" w:cs="Times New Roman"/>
          <w:i/>
          <w:color w:val="000000" w:themeColor="text1"/>
          <w:u w:color="FF0000"/>
        </w:rPr>
        <w:t>and</w:t>
      </w:r>
      <w:r w:rsidRPr="0072629D">
        <w:rPr>
          <w:rFonts w:ascii="Times New Roman" w:hAnsi="Times New Roman" w:cs="Times New Roman"/>
          <w:i/>
          <w:color w:val="000000" w:themeColor="text1"/>
        </w:rPr>
        <w:t xml:space="preserve">: The Caribbean </w:t>
      </w:r>
      <w:r w:rsidRPr="0072629D">
        <w:rPr>
          <w:rFonts w:ascii="Times New Roman" w:hAnsi="Times New Roman" w:cs="Times New Roman"/>
          <w:i/>
          <w:color w:val="000000" w:themeColor="text1"/>
          <w:u w:color="FF0000"/>
        </w:rPr>
        <w:t>and</w:t>
      </w:r>
      <w:r w:rsidRPr="0072629D">
        <w:rPr>
          <w:rFonts w:ascii="Times New Roman" w:hAnsi="Times New Roman" w:cs="Times New Roman"/>
          <w:i/>
          <w:color w:val="000000" w:themeColor="text1"/>
        </w:rPr>
        <w:t xml:space="preserve"> the Postmodern Perspective</w:t>
      </w:r>
      <w:r w:rsidR="00255B44">
        <w:rPr>
          <w:rFonts w:ascii="Times New Roman" w:hAnsi="Times New Roman" w:cs="Times New Roman"/>
          <w:i/>
          <w:color w:val="000000" w:themeColor="text1"/>
        </w:rPr>
        <w:t>.</w:t>
      </w:r>
      <w:r>
        <w:rPr>
          <w:rFonts w:ascii="Times New Roman" w:hAnsi="Times New Roman" w:cs="Times New Roman"/>
          <w:i/>
          <w:color w:val="000000" w:themeColor="text1"/>
        </w:rPr>
        <w:tab/>
      </w:r>
      <w:r w:rsidR="00255B44">
        <w:rPr>
          <w:rFonts w:ascii="Times New Roman" w:hAnsi="Times New Roman" w:cs="Times New Roman"/>
          <w:color w:val="000000" w:themeColor="text1"/>
        </w:rPr>
        <w:t>T</w:t>
      </w:r>
      <w:r w:rsidRPr="0072629D">
        <w:rPr>
          <w:rFonts w:ascii="Times New Roman" w:hAnsi="Times New Roman" w:cs="Times New Roman"/>
          <w:color w:val="000000" w:themeColor="text1"/>
        </w:rPr>
        <w:t>rans</w:t>
      </w:r>
      <w:r w:rsidR="00DC5974">
        <w:rPr>
          <w:rFonts w:ascii="Times New Roman" w:hAnsi="Times New Roman" w:cs="Times New Roman"/>
          <w:color w:val="000000" w:themeColor="text1"/>
        </w:rPr>
        <w:t xml:space="preserve">lated by </w:t>
      </w:r>
      <w:r w:rsidRPr="0072629D">
        <w:rPr>
          <w:rFonts w:ascii="Times New Roman" w:hAnsi="Times New Roman" w:cs="Times New Roman"/>
          <w:color w:val="000000" w:themeColor="text1"/>
        </w:rPr>
        <w:t>James E. Ma</w:t>
      </w:r>
      <w:r w:rsidR="00DC5974">
        <w:rPr>
          <w:rFonts w:ascii="Times New Roman" w:hAnsi="Times New Roman" w:cs="Times New Roman"/>
          <w:color w:val="000000" w:themeColor="text1"/>
        </w:rPr>
        <w:t>raniss, Duke UP, 1996.</w:t>
      </w:r>
    </w:p>
    <w:p w14:paraId="5B711744" w14:textId="0E16D348" w:rsidR="00440A5E" w:rsidRDefault="00440A5E" w:rsidP="00440A5E">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Br</w:t>
      </w:r>
      <w:r w:rsidRPr="0072629D">
        <w:rPr>
          <w:rFonts w:ascii="Times New Roman" w:hAnsi="Times New Roman" w:cs="Times New Roman"/>
          <w:color w:val="000000" w:themeColor="text1"/>
          <w:u w:color="FF0000"/>
        </w:rPr>
        <w:t>and</w:t>
      </w:r>
      <w:r w:rsidRPr="0072629D">
        <w:rPr>
          <w:rFonts w:ascii="Times New Roman" w:hAnsi="Times New Roman" w:cs="Times New Roman"/>
          <w:color w:val="000000" w:themeColor="text1"/>
        </w:rPr>
        <w:t>,</w:t>
      </w:r>
      <w:r>
        <w:rPr>
          <w:rFonts w:ascii="Times New Roman" w:hAnsi="Times New Roman" w:cs="Times New Roman"/>
          <w:color w:val="000000" w:themeColor="text1"/>
        </w:rPr>
        <w:t xml:space="preserve"> Dionne.</w:t>
      </w:r>
      <w:r w:rsidRPr="0072629D">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 xml:space="preserve">San Souci </w:t>
      </w:r>
      <w:r w:rsidRPr="0072629D">
        <w:rPr>
          <w:rFonts w:ascii="Times New Roman" w:hAnsi="Times New Roman" w:cs="Times New Roman"/>
          <w:i/>
          <w:color w:val="000000" w:themeColor="text1"/>
          <w:u w:color="FF0000"/>
        </w:rPr>
        <w:t>and</w:t>
      </w:r>
      <w:r w:rsidRPr="0072629D">
        <w:rPr>
          <w:rFonts w:ascii="Times New Roman" w:hAnsi="Times New Roman" w:cs="Times New Roman"/>
          <w:i/>
          <w:color w:val="000000" w:themeColor="text1"/>
        </w:rPr>
        <w:t xml:space="preserve"> Other Stories</w:t>
      </w:r>
      <w:r>
        <w:rPr>
          <w:rFonts w:ascii="Times New Roman" w:hAnsi="Times New Roman" w:cs="Times New Roman"/>
          <w:color w:val="000000" w:themeColor="text1"/>
        </w:rPr>
        <w:t xml:space="preserve">. </w:t>
      </w:r>
      <w:r w:rsidRPr="00D40D8D">
        <w:rPr>
          <w:rFonts w:ascii="Times New Roman" w:hAnsi="Times New Roman" w:cs="Times New Roman"/>
          <w:color w:val="000000" w:themeColor="text1"/>
        </w:rPr>
        <w:t>Firebr</w:t>
      </w:r>
      <w:r w:rsidRPr="00D40D8D">
        <w:rPr>
          <w:rFonts w:ascii="Times New Roman" w:hAnsi="Times New Roman" w:cs="Times New Roman"/>
          <w:color w:val="000000" w:themeColor="text1"/>
          <w:u w:color="FF0000"/>
        </w:rPr>
        <w:t>and</w:t>
      </w:r>
      <w:r w:rsidR="00D40D8D" w:rsidRPr="00D40D8D">
        <w:rPr>
          <w:rFonts w:ascii="Times New Roman" w:hAnsi="Times New Roman" w:cs="Times New Roman"/>
          <w:color w:val="000000" w:themeColor="text1"/>
          <w:u w:color="FF0000"/>
        </w:rPr>
        <w:t xml:space="preserve"> Books</w:t>
      </w:r>
      <w:r w:rsidRPr="00D40D8D">
        <w:rPr>
          <w:rFonts w:ascii="Times New Roman" w:hAnsi="Times New Roman" w:cs="Times New Roman"/>
          <w:color w:val="000000" w:themeColor="text1"/>
        </w:rPr>
        <w:t>,</w:t>
      </w:r>
      <w:r>
        <w:rPr>
          <w:rFonts w:ascii="Times New Roman" w:hAnsi="Times New Roman" w:cs="Times New Roman"/>
          <w:color w:val="000000" w:themeColor="text1"/>
        </w:rPr>
        <w:t xml:space="preserve"> 1989</w:t>
      </w:r>
      <w:r w:rsidRPr="0072629D">
        <w:rPr>
          <w:rFonts w:ascii="Times New Roman" w:hAnsi="Times New Roman" w:cs="Times New Roman"/>
          <w:color w:val="000000" w:themeColor="text1"/>
        </w:rPr>
        <w:t>.</w:t>
      </w:r>
    </w:p>
    <w:p w14:paraId="473888EB" w14:textId="1CB43412" w:rsidR="00440A5E" w:rsidRDefault="00440A5E"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 xml:space="preserve">Brathwaite, </w:t>
      </w:r>
      <w:r>
        <w:rPr>
          <w:rFonts w:ascii="Times New Roman" w:hAnsi="Times New Roman" w:cs="Times New Roman"/>
          <w:color w:val="000000" w:themeColor="text1"/>
        </w:rPr>
        <w:t xml:space="preserve">Kamau. </w:t>
      </w:r>
      <w:r w:rsidRPr="0072629D">
        <w:rPr>
          <w:rFonts w:ascii="Times New Roman" w:hAnsi="Times New Roman" w:cs="Times New Roman"/>
          <w:i/>
          <w:color w:val="000000" w:themeColor="text1"/>
        </w:rPr>
        <w:t>Words Need Love Too</w:t>
      </w:r>
      <w:r w:rsidR="00DC5974">
        <w:rPr>
          <w:rFonts w:ascii="Times New Roman" w:hAnsi="Times New Roman" w:cs="Times New Roman"/>
          <w:color w:val="000000" w:themeColor="text1"/>
        </w:rPr>
        <w:t xml:space="preserve">. </w:t>
      </w:r>
      <w:r w:rsidR="00DC5974" w:rsidRPr="00D40D8D">
        <w:rPr>
          <w:rFonts w:ascii="Times New Roman" w:hAnsi="Times New Roman" w:cs="Times New Roman"/>
          <w:color w:val="000000" w:themeColor="text1"/>
        </w:rPr>
        <w:t>Salt</w:t>
      </w:r>
      <w:r w:rsidR="00D40D8D" w:rsidRPr="00D40D8D">
        <w:rPr>
          <w:rFonts w:ascii="Times New Roman" w:hAnsi="Times New Roman" w:cs="Times New Roman"/>
          <w:color w:val="000000" w:themeColor="text1"/>
        </w:rPr>
        <w:t xml:space="preserve"> Publishing</w:t>
      </w:r>
      <w:r w:rsidR="00DC5974" w:rsidRPr="00D40D8D">
        <w:rPr>
          <w:rFonts w:ascii="Times New Roman" w:hAnsi="Times New Roman" w:cs="Times New Roman"/>
          <w:color w:val="000000" w:themeColor="text1"/>
        </w:rPr>
        <w:t>,</w:t>
      </w:r>
      <w:r w:rsidR="00DC5974">
        <w:rPr>
          <w:rFonts w:ascii="Times New Roman" w:hAnsi="Times New Roman" w:cs="Times New Roman"/>
          <w:color w:val="000000" w:themeColor="text1"/>
        </w:rPr>
        <w:t xml:space="preserve"> 2004.</w:t>
      </w:r>
    </w:p>
    <w:p w14:paraId="1EC268F0" w14:textId="3BB3ECE6" w:rsidR="00F91873" w:rsidRDefault="00F91873" w:rsidP="007436C1">
      <w:pPr>
        <w:pStyle w:val="FootnoteText"/>
        <w:spacing w:line="480" w:lineRule="auto"/>
        <w:rPr>
          <w:rFonts w:ascii="Times New Roman" w:hAnsi="Times New Roman" w:cs="Times New Roman"/>
          <w:color w:val="000000" w:themeColor="text1"/>
        </w:rPr>
      </w:pPr>
      <w:r>
        <w:rPr>
          <w:rFonts w:ascii="Times New Roman" w:hAnsi="Times New Roman" w:cs="Times New Roman"/>
          <w:color w:val="000000" w:themeColor="text1"/>
        </w:rPr>
        <w:t>Brown, J. Dillon and Leah Reade Rosenberg</w:t>
      </w:r>
      <w:r w:rsidR="00DC5974">
        <w:rPr>
          <w:rFonts w:ascii="Times New Roman" w:hAnsi="Times New Roman" w:cs="Times New Roman"/>
          <w:color w:val="000000" w:themeColor="text1"/>
        </w:rPr>
        <w:t>, editors</w:t>
      </w:r>
      <w:r>
        <w:rPr>
          <w:rFonts w:ascii="Times New Roman" w:hAnsi="Times New Roman" w:cs="Times New Roman"/>
          <w:color w:val="000000" w:themeColor="text1"/>
        </w:rPr>
        <w:t xml:space="preserve">. </w:t>
      </w:r>
      <w:r w:rsidRPr="00D26B52">
        <w:rPr>
          <w:rFonts w:ascii="Times New Roman" w:hAnsi="Times New Roman" w:cs="Times New Roman"/>
          <w:i/>
          <w:color w:val="000000" w:themeColor="text1"/>
        </w:rPr>
        <w:t xml:space="preserve">Beyond Windrush: Rethinking Postwar </w:t>
      </w:r>
      <w:r w:rsidR="00D26B52">
        <w:rPr>
          <w:rFonts w:ascii="Times New Roman" w:hAnsi="Times New Roman" w:cs="Times New Roman"/>
          <w:i/>
          <w:color w:val="000000" w:themeColor="text1"/>
        </w:rPr>
        <w:tab/>
      </w:r>
      <w:r w:rsidRPr="00D26B52">
        <w:rPr>
          <w:rFonts w:ascii="Times New Roman" w:hAnsi="Times New Roman" w:cs="Times New Roman"/>
          <w:i/>
          <w:color w:val="000000" w:themeColor="text1"/>
        </w:rPr>
        <w:t>Anglophone Caribbean Literature.</w:t>
      </w:r>
      <w:r>
        <w:rPr>
          <w:rFonts w:ascii="Times New Roman" w:hAnsi="Times New Roman" w:cs="Times New Roman"/>
          <w:color w:val="000000" w:themeColor="text1"/>
        </w:rPr>
        <w:t xml:space="preserve"> </w:t>
      </w:r>
      <w:r w:rsidR="00DC5974">
        <w:rPr>
          <w:rFonts w:ascii="Times New Roman" w:hAnsi="Times New Roman" w:cs="Times New Roman"/>
          <w:color w:val="000000" w:themeColor="text1"/>
        </w:rPr>
        <w:t>UP of Mississippi, 2015.</w:t>
      </w:r>
      <w:r w:rsidR="00551A99">
        <w:rPr>
          <w:rFonts w:ascii="Times New Roman" w:hAnsi="Times New Roman" w:cs="Times New Roman"/>
          <w:color w:val="000000" w:themeColor="text1"/>
        </w:rPr>
        <w:t xml:space="preserve"> </w:t>
      </w:r>
    </w:p>
    <w:p w14:paraId="712527D0" w14:textId="49FE0506" w:rsidR="007436C1" w:rsidRDefault="004F69D5"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Césaire</w:t>
      </w:r>
      <w:r>
        <w:rPr>
          <w:rFonts w:ascii="Times New Roman" w:hAnsi="Times New Roman" w:cs="Times New Roman"/>
          <w:color w:val="000000" w:themeColor="text1"/>
        </w:rPr>
        <w:t xml:space="preserve">, </w:t>
      </w:r>
      <w:r w:rsidRPr="0072629D">
        <w:rPr>
          <w:rFonts w:ascii="Times New Roman" w:hAnsi="Times New Roman" w:cs="Times New Roman"/>
          <w:color w:val="000000" w:themeColor="text1"/>
        </w:rPr>
        <w:t>Aimé</w:t>
      </w:r>
      <w:r>
        <w:rPr>
          <w:rFonts w:ascii="Times New Roman" w:hAnsi="Times New Roman" w:cs="Times New Roman"/>
          <w:color w:val="000000" w:themeColor="text1"/>
        </w:rPr>
        <w:t>.</w:t>
      </w:r>
      <w:r w:rsidRPr="0072629D">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The Collected Poetry of Aimé Césaire</w:t>
      </w:r>
      <w:r>
        <w:rPr>
          <w:rFonts w:ascii="Times New Roman" w:hAnsi="Times New Roman" w:cs="Times New Roman"/>
          <w:color w:val="000000" w:themeColor="text1"/>
        </w:rPr>
        <w:t>. T</w:t>
      </w:r>
      <w:r w:rsidR="00DC5974">
        <w:rPr>
          <w:rFonts w:ascii="Times New Roman" w:hAnsi="Times New Roman" w:cs="Times New Roman"/>
          <w:color w:val="000000" w:themeColor="text1"/>
        </w:rPr>
        <w:t>ranslated by</w:t>
      </w:r>
      <w:r w:rsidRPr="0072629D">
        <w:rPr>
          <w:rFonts w:ascii="Times New Roman" w:hAnsi="Times New Roman" w:cs="Times New Roman"/>
          <w:color w:val="000000" w:themeColor="text1"/>
        </w:rPr>
        <w:t xml:space="preserve"> Clayton Eshelman </w:t>
      </w:r>
      <w:r w:rsidRPr="0072629D">
        <w:rPr>
          <w:rFonts w:ascii="Times New Roman" w:hAnsi="Times New Roman" w:cs="Times New Roman"/>
          <w:color w:val="000000" w:themeColor="text1"/>
          <w:u w:color="FF0000"/>
        </w:rPr>
        <w:t>and</w:t>
      </w:r>
      <w:r w:rsidRPr="0072629D">
        <w:rPr>
          <w:rFonts w:ascii="Times New Roman" w:hAnsi="Times New Roman" w:cs="Times New Roman"/>
          <w:color w:val="000000" w:themeColor="text1"/>
        </w:rPr>
        <w:t xml:space="preserve"> </w:t>
      </w:r>
      <w:r w:rsidR="00DC5974">
        <w:rPr>
          <w:rFonts w:ascii="Times New Roman" w:hAnsi="Times New Roman" w:cs="Times New Roman"/>
          <w:color w:val="000000" w:themeColor="text1"/>
        </w:rPr>
        <w:tab/>
      </w:r>
      <w:r w:rsidRPr="0072629D">
        <w:rPr>
          <w:rFonts w:ascii="Times New Roman" w:hAnsi="Times New Roman" w:cs="Times New Roman"/>
          <w:color w:val="000000" w:themeColor="text1"/>
        </w:rPr>
        <w:t>Annette Smith</w:t>
      </w:r>
      <w:r w:rsidR="004715B0">
        <w:rPr>
          <w:rFonts w:ascii="Times New Roman" w:hAnsi="Times New Roman" w:cs="Times New Roman"/>
          <w:color w:val="000000" w:themeColor="text1"/>
        </w:rPr>
        <w:t xml:space="preserve">, </w:t>
      </w:r>
      <w:r>
        <w:rPr>
          <w:rFonts w:ascii="Times New Roman" w:hAnsi="Times New Roman" w:cs="Times New Roman"/>
          <w:color w:val="000000" w:themeColor="text1"/>
        </w:rPr>
        <w:t>U of California P, 1983</w:t>
      </w:r>
      <w:r w:rsidRPr="0072629D">
        <w:rPr>
          <w:rFonts w:ascii="Times New Roman" w:hAnsi="Times New Roman" w:cs="Times New Roman"/>
          <w:color w:val="000000" w:themeColor="text1"/>
        </w:rPr>
        <w:t>.</w:t>
      </w:r>
    </w:p>
    <w:p w14:paraId="28EE80AF" w14:textId="3796FA0E" w:rsidR="00AC2CE0" w:rsidRDefault="00AC2CE0"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Césaire,</w:t>
      </w:r>
      <w:r>
        <w:rPr>
          <w:rFonts w:ascii="Times New Roman" w:hAnsi="Times New Roman" w:cs="Times New Roman"/>
          <w:color w:val="000000" w:themeColor="text1"/>
        </w:rPr>
        <w:t xml:space="preserve"> </w:t>
      </w:r>
      <w:r w:rsidRPr="0072629D">
        <w:rPr>
          <w:rFonts w:ascii="Times New Roman" w:hAnsi="Times New Roman" w:cs="Times New Roman"/>
          <w:color w:val="000000" w:themeColor="text1"/>
        </w:rPr>
        <w:t>Suzanne</w:t>
      </w:r>
      <w:r>
        <w:rPr>
          <w:rFonts w:ascii="Times New Roman" w:hAnsi="Times New Roman" w:cs="Times New Roman"/>
          <w:color w:val="000000" w:themeColor="text1"/>
        </w:rPr>
        <w:t>.</w:t>
      </w:r>
      <w:r w:rsidRPr="0072629D">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The Great Camouflage: Writings of Dissent (1941-1945)</w:t>
      </w:r>
      <w:r>
        <w:rPr>
          <w:rFonts w:ascii="Times New Roman" w:hAnsi="Times New Roman" w:cs="Times New Roman"/>
          <w:color w:val="000000" w:themeColor="text1"/>
        </w:rPr>
        <w:t xml:space="preserve">. </w:t>
      </w:r>
      <w:r w:rsidR="001725A1">
        <w:rPr>
          <w:rFonts w:ascii="Times New Roman" w:hAnsi="Times New Roman" w:cs="Times New Roman"/>
          <w:color w:val="000000" w:themeColor="text1"/>
        </w:rPr>
        <w:t>Ed</w:t>
      </w:r>
      <w:r w:rsidR="00DC5974">
        <w:rPr>
          <w:rFonts w:ascii="Times New Roman" w:hAnsi="Times New Roman" w:cs="Times New Roman"/>
          <w:color w:val="000000" w:themeColor="text1"/>
        </w:rPr>
        <w:t xml:space="preserve">ited by Daniel </w:t>
      </w:r>
      <w:r w:rsidR="00DC5974">
        <w:rPr>
          <w:rFonts w:ascii="Times New Roman" w:hAnsi="Times New Roman" w:cs="Times New Roman"/>
          <w:color w:val="000000" w:themeColor="text1"/>
        </w:rPr>
        <w:tab/>
        <w:t>Maximin, translated by</w:t>
      </w:r>
      <w:r w:rsidR="001725A1" w:rsidRPr="0072629D">
        <w:rPr>
          <w:rFonts w:ascii="Times New Roman" w:hAnsi="Times New Roman" w:cs="Times New Roman"/>
          <w:color w:val="000000" w:themeColor="text1"/>
        </w:rPr>
        <w:t xml:space="preserve"> Keith L. Walker</w:t>
      </w:r>
      <w:r w:rsidR="00DC5974">
        <w:rPr>
          <w:rFonts w:ascii="Times New Roman" w:hAnsi="Times New Roman" w:cs="Times New Roman"/>
          <w:color w:val="000000" w:themeColor="text1"/>
        </w:rPr>
        <w:t>, Wesleyan UP, 2012.</w:t>
      </w:r>
    </w:p>
    <w:p w14:paraId="22C8CEA0" w14:textId="01C7D388" w:rsidR="00ED69B7" w:rsidRDefault="00ED69B7" w:rsidP="007436C1">
      <w:pPr>
        <w:pStyle w:val="FootnoteText"/>
        <w:spacing w:line="480" w:lineRule="auto"/>
        <w:rPr>
          <w:rFonts w:ascii="Times New Roman" w:hAnsi="Times New Roman" w:cs="Times New Roman"/>
        </w:rPr>
      </w:pPr>
      <w:r>
        <w:rPr>
          <w:rFonts w:ascii="Times New Roman" w:hAnsi="Times New Roman" w:cs="Times New Roman"/>
        </w:rPr>
        <w:t xml:space="preserve">Clarke, </w:t>
      </w:r>
      <w:r w:rsidRPr="00ED69B7">
        <w:rPr>
          <w:rFonts w:ascii="Times New Roman" w:hAnsi="Times New Roman" w:cs="Times New Roman"/>
        </w:rPr>
        <w:t>Austin</w:t>
      </w:r>
      <w:r>
        <w:rPr>
          <w:rFonts w:ascii="Times New Roman" w:hAnsi="Times New Roman" w:cs="Times New Roman"/>
        </w:rPr>
        <w:t>.</w:t>
      </w:r>
      <w:r w:rsidRPr="00ED69B7">
        <w:rPr>
          <w:rFonts w:ascii="Times New Roman" w:hAnsi="Times New Roman" w:cs="Times New Roman"/>
        </w:rPr>
        <w:t xml:space="preserve"> </w:t>
      </w:r>
      <w:r w:rsidR="00173203">
        <w:rPr>
          <w:rFonts w:ascii="Times New Roman" w:hAnsi="Times New Roman" w:cs="Times New Roman"/>
          <w:i/>
        </w:rPr>
        <w:t>The Meeting Point.</w:t>
      </w:r>
      <w:r w:rsidR="00173203">
        <w:rPr>
          <w:rFonts w:ascii="Times New Roman" w:hAnsi="Times New Roman" w:cs="Times New Roman"/>
        </w:rPr>
        <w:t xml:space="preserve"> MacMillan, 1967.</w:t>
      </w:r>
    </w:p>
    <w:p w14:paraId="6A0AC013" w14:textId="234863D6" w:rsidR="00173203" w:rsidRPr="00173203" w:rsidRDefault="00173203" w:rsidP="00173203">
      <w:pPr>
        <w:spacing w:line="480" w:lineRule="auto"/>
        <w:rPr>
          <w:rFonts w:eastAsia="Times New Roman"/>
        </w:rPr>
      </w:pPr>
      <w:r>
        <w:rPr>
          <w:color w:val="000000" w:themeColor="text1"/>
        </w:rPr>
        <w:t xml:space="preserve">———. </w:t>
      </w:r>
      <w:r w:rsidRPr="00173203">
        <w:rPr>
          <w:i/>
          <w:color w:val="000000" w:themeColor="text1"/>
        </w:rPr>
        <w:t>The Prime Minister: A Novel</w:t>
      </w:r>
      <w:r>
        <w:rPr>
          <w:color w:val="000000" w:themeColor="text1"/>
        </w:rPr>
        <w:t xml:space="preserve">. </w:t>
      </w:r>
      <w:r w:rsidR="00255B44">
        <w:rPr>
          <w:rFonts w:eastAsia="Times New Roman"/>
        </w:rPr>
        <w:t>General Publishing</w:t>
      </w:r>
      <w:r>
        <w:rPr>
          <w:rFonts w:eastAsia="Times New Roman"/>
        </w:rPr>
        <w:t>, 1977.</w:t>
      </w:r>
    </w:p>
    <w:p w14:paraId="25B389A2" w14:textId="5D7679F4" w:rsidR="00E104DF" w:rsidRDefault="00E104DF" w:rsidP="00173203">
      <w:pPr>
        <w:pStyle w:val="FootnoteText"/>
        <w:spacing w:line="480" w:lineRule="auto"/>
        <w:rPr>
          <w:rFonts w:ascii="Times New Roman" w:hAnsi="Times New Roman" w:cs="Times New Roman"/>
          <w:color w:val="000000" w:themeColor="text1"/>
        </w:rPr>
      </w:pPr>
      <w:r w:rsidRPr="00BA784A">
        <w:rPr>
          <w:rFonts w:ascii="Times New Roman" w:hAnsi="Times New Roman" w:cs="Times New Roman"/>
          <w:color w:val="000000" w:themeColor="text1"/>
        </w:rPr>
        <w:t xml:space="preserve">Clifford, James. “The Transit Lounge of Culture.” </w:t>
      </w:r>
      <w:r w:rsidRPr="00BA784A">
        <w:rPr>
          <w:rFonts w:ascii="Times New Roman" w:hAnsi="Times New Roman" w:cs="Times New Roman"/>
          <w:i/>
          <w:color w:val="000000" w:themeColor="text1"/>
        </w:rPr>
        <w:t>Times Literary Supplement</w:t>
      </w:r>
      <w:r w:rsidR="00BA784A" w:rsidRPr="00BA784A">
        <w:rPr>
          <w:rFonts w:ascii="Times New Roman" w:hAnsi="Times New Roman" w:cs="Times New Roman"/>
          <w:color w:val="000000" w:themeColor="text1"/>
        </w:rPr>
        <w:t>, 3 May 1991</w:t>
      </w:r>
      <w:r w:rsidR="00E22EC5" w:rsidRPr="00BA784A">
        <w:rPr>
          <w:rFonts w:ascii="Times New Roman" w:hAnsi="Times New Roman" w:cs="Times New Roman"/>
          <w:color w:val="000000" w:themeColor="text1"/>
        </w:rPr>
        <w:t>,</w:t>
      </w:r>
      <w:r w:rsidRPr="00BA784A">
        <w:rPr>
          <w:rFonts w:ascii="Times New Roman" w:hAnsi="Times New Roman" w:cs="Times New Roman"/>
          <w:color w:val="000000" w:themeColor="text1"/>
        </w:rPr>
        <w:t xml:space="preserve"> </w:t>
      </w:r>
      <w:r w:rsidR="00E22EC5" w:rsidRPr="00BA784A">
        <w:rPr>
          <w:rFonts w:ascii="Times New Roman" w:hAnsi="Times New Roman" w:cs="Times New Roman"/>
          <w:color w:val="000000" w:themeColor="text1"/>
        </w:rPr>
        <w:t xml:space="preserve">pp. </w:t>
      </w:r>
      <w:r w:rsidR="00BA784A" w:rsidRPr="00BA784A">
        <w:rPr>
          <w:rFonts w:ascii="Times New Roman" w:hAnsi="Times New Roman" w:cs="Times New Roman"/>
          <w:color w:val="000000" w:themeColor="text1"/>
        </w:rPr>
        <w:tab/>
      </w:r>
      <w:r w:rsidR="00E22EC5" w:rsidRPr="00BA784A">
        <w:rPr>
          <w:rFonts w:ascii="Times New Roman" w:hAnsi="Times New Roman" w:cs="Times New Roman"/>
          <w:color w:val="000000" w:themeColor="text1"/>
        </w:rPr>
        <w:t>7</w:t>
      </w:r>
      <w:r w:rsidR="00BA784A" w:rsidRPr="00BA784A">
        <w:rPr>
          <w:rFonts w:ascii="Times New Roman" w:hAnsi="Times New Roman" w:cs="Times New Roman"/>
          <w:color w:val="000000" w:themeColor="text1"/>
        </w:rPr>
        <w:t>-8</w:t>
      </w:r>
      <w:r w:rsidR="00E22EC5" w:rsidRPr="00BA784A">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4392344C" w14:textId="77777777" w:rsidR="00173203" w:rsidRDefault="00173203" w:rsidP="0010599F">
      <w:pPr>
        <w:pStyle w:val="EndnoteText"/>
        <w:spacing w:line="480" w:lineRule="auto"/>
        <w:rPr>
          <w:rFonts w:ascii="Times New Roman" w:hAnsi="Times New Roman" w:cs="Times New Roman"/>
          <w:color w:val="000000" w:themeColor="text1"/>
        </w:rPr>
      </w:pPr>
    </w:p>
    <w:p w14:paraId="5AED1250" w14:textId="77777777" w:rsidR="00173203" w:rsidRDefault="00173203" w:rsidP="0010599F">
      <w:pPr>
        <w:pStyle w:val="EndnoteText"/>
        <w:spacing w:line="480" w:lineRule="auto"/>
        <w:rPr>
          <w:rFonts w:ascii="Times New Roman" w:hAnsi="Times New Roman" w:cs="Times New Roman"/>
          <w:color w:val="000000" w:themeColor="text1"/>
        </w:rPr>
      </w:pPr>
    </w:p>
    <w:p w14:paraId="53E46492" w14:textId="73C1FEA4" w:rsidR="00173203" w:rsidRPr="00173203" w:rsidRDefault="00173203" w:rsidP="00173203">
      <w:pPr>
        <w:spacing w:line="480" w:lineRule="auto"/>
        <w:rPr>
          <w:rFonts w:eastAsia="Times New Roman"/>
        </w:rPr>
      </w:pPr>
      <w:r>
        <w:lastRenderedPageBreak/>
        <w:t xml:space="preserve">Danticat, </w:t>
      </w:r>
      <w:r w:rsidRPr="00ED69B7">
        <w:t>Edwidge</w:t>
      </w:r>
      <w:r>
        <w:t xml:space="preserve">. </w:t>
      </w:r>
      <w:r w:rsidRPr="00ED69B7">
        <w:rPr>
          <w:i/>
        </w:rPr>
        <w:t>Brother, I’m Dying</w:t>
      </w:r>
      <w:r>
        <w:t xml:space="preserve">. </w:t>
      </w:r>
      <w:r>
        <w:rPr>
          <w:rFonts w:eastAsia="Times New Roman"/>
        </w:rPr>
        <w:t>Alfred A. Knopf, 2007.</w:t>
      </w:r>
    </w:p>
    <w:p w14:paraId="395CAE31" w14:textId="44404DBC" w:rsidR="00FD2947" w:rsidRDefault="00FD2947" w:rsidP="0010599F">
      <w:pPr>
        <w:pStyle w:val="EndnoteText"/>
        <w:spacing w:line="480" w:lineRule="auto"/>
        <w:rPr>
          <w:rFonts w:ascii="Times New Roman" w:hAnsi="Times New Roman" w:cs="Times New Roman"/>
          <w:color w:val="000000" w:themeColor="text1"/>
        </w:rPr>
      </w:pPr>
      <w:r>
        <w:rPr>
          <w:rFonts w:ascii="Times New Roman" w:hAnsi="Times New Roman" w:cs="Times New Roman"/>
          <w:color w:val="000000" w:themeColor="text1"/>
        </w:rPr>
        <w:t>DeMichele, Carmen.</w:t>
      </w:r>
      <w:r w:rsidRPr="0072629D">
        <w:rPr>
          <w:rFonts w:ascii="Times New Roman" w:hAnsi="Times New Roman" w:cs="Times New Roman"/>
          <w:color w:val="000000" w:themeColor="text1"/>
        </w:rPr>
        <w:t xml:space="preserve"> “Boat People (1975-2000)</w:t>
      </w:r>
      <w:r>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 xml:space="preserve">The Making of Modern Immigration: An </w:t>
      </w:r>
      <w:r>
        <w:rPr>
          <w:rFonts w:ascii="Times New Roman" w:hAnsi="Times New Roman" w:cs="Times New Roman"/>
          <w:i/>
          <w:color w:val="000000" w:themeColor="text1"/>
        </w:rPr>
        <w:tab/>
      </w:r>
      <w:r w:rsidRPr="0072629D">
        <w:rPr>
          <w:rFonts w:ascii="Times New Roman" w:hAnsi="Times New Roman" w:cs="Times New Roman"/>
          <w:i/>
          <w:color w:val="000000" w:themeColor="text1"/>
        </w:rPr>
        <w:t>Encyclopedia of People and Ideas</w:t>
      </w:r>
      <w:r w:rsidR="00DC5974">
        <w:rPr>
          <w:rFonts w:ascii="Times New Roman" w:hAnsi="Times New Roman" w:cs="Times New Roman"/>
          <w:color w:val="000000" w:themeColor="text1"/>
        </w:rPr>
        <w:t xml:space="preserve">, edited by Patrick J. Hayes, </w:t>
      </w:r>
      <w:r w:rsidRPr="0072629D">
        <w:rPr>
          <w:rFonts w:ascii="Times New Roman" w:hAnsi="Times New Roman" w:cs="Times New Roman"/>
          <w:color w:val="000000" w:themeColor="text1"/>
        </w:rPr>
        <w:t>ABC</w:t>
      </w:r>
      <w:r w:rsidR="00DC5974">
        <w:rPr>
          <w:rFonts w:ascii="Times New Roman" w:hAnsi="Times New Roman" w:cs="Times New Roman"/>
          <w:color w:val="000000" w:themeColor="text1"/>
        </w:rPr>
        <w:t>-CLIO, 2012, pp.</w:t>
      </w:r>
      <w:r w:rsidRPr="0072629D">
        <w:rPr>
          <w:rFonts w:ascii="Times New Roman" w:hAnsi="Times New Roman" w:cs="Times New Roman"/>
          <w:color w:val="000000" w:themeColor="text1"/>
        </w:rPr>
        <w:t xml:space="preserve"> </w:t>
      </w:r>
      <w:r w:rsidR="00DC5974">
        <w:rPr>
          <w:rFonts w:ascii="Times New Roman" w:hAnsi="Times New Roman" w:cs="Times New Roman"/>
          <w:color w:val="000000" w:themeColor="text1"/>
        </w:rPr>
        <w:tab/>
      </w:r>
      <w:r w:rsidRPr="0072629D">
        <w:rPr>
          <w:rFonts w:ascii="Times New Roman" w:hAnsi="Times New Roman" w:cs="Times New Roman"/>
          <w:color w:val="000000" w:themeColor="text1"/>
        </w:rPr>
        <w:t xml:space="preserve">121-142. </w:t>
      </w:r>
    </w:p>
    <w:p w14:paraId="26466456" w14:textId="7B81D99E" w:rsidR="00173203" w:rsidRPr="00173203" w:rsidRDefault="00173203" w:rsidP="00173203">
      <w:pPr>
        <w:spacing w:line="480" w:lineRule="auto"/>
        <w:rPr>
          <w:rFonts w:eastAsia="Times New Roman"/>
        </w:rPr>
      </w:pPr>
      <w:r>
        <w:t xml:space="preserve">Díaz, </w:t>
      </w:r>
      <w:r w:rsidRPr="00ED69B7">
        <w:t>Junot</w:t>
      </w:r>
      <w:r>
        <w:t>.</w:t>
      </w:r>
      <w:r w:rsidRPr="00ED69B7">
        <w:t xml:space="preserve"> </w:t>
      </w:r>
      <w:r w:rsidRPr="00ED69B7">
        <w:rPr>
          <w:i/>
        </w:rPr>
        <w:t>The Brief Wondrous Life of Oscar Wao</w:t>
      </w:r>
      <w:r>
        <w:t xml:space="preserve">. </w:t>
      </w:r>
      <w:r>
        <w:rPr>
          <w:rFonts w:eastAsia="Times New Roman"/>
        </w:rPr>
        <w:t>Riverhead Books, 2007.</w:t>
      </w:r>
    </w:p>
    <w:p w14:paraId="062639AE" w14:textId="207EC4B4" w:rsidR="00551A99" w:rsidRDefault="00551A99" w:rsidP="00173203">
      <w:pPr>
        <w:pStyle w:val="FootnoteText"/>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Donnell, Alison. </w:t>
      </w:r>
      <w:r w:rsidRPr="00551A99">
        <w:rPr>
          <w:rFonts w:ascii="Times New Roman" w:hAnsi="Times New Roman" w:cs="Times New Roman"/>
          <w:i/>
          <w:color w:val="000000" w:themeColor="text1"/>
        </w:rPr>
        <w:t xml:space="preserve">Twentieth-Century Caribbean Literature: Critical Moments in Anglophone </w:t>
      </w:r>
      <w:r>
        <w:rPr>
          <w:rFonts w:ascii="Times New Roman" w:hAnsi="Times New Roman" w:cs="Times New Roman"/>
          <w:i/>
          <w:color w:val="000000" w:themeColor="text1"/>
        </w:rPr>
        <w:tab/>
      </w:r>
      <w:r w:rsidRPr="00551A99">
        <w:rPr>
          <w:rFonts w:ascii="Times New Roman" w:hAnsi="Times New Roman" w:cs="Times New Roman"/>
          <w:i/>
          <w:color w:val="000000" w:themeColor="text1"/>
        </w:rPr>
        <w:t>Literary History</w:t>
      </w:r>
      <w:r w:rsidR="00DC5974">
        <w:rPr>
          <w:rFonts w:ascii="Times New Roman" w:hAnsi="Times New Roman" w:cs="Times New Roman"/>
          <w:color w:val="000000" w:themeColor="text1"/>
        </w:rPr>
        <w:t>. Routledge, 2006.</w:t>
      </w:r>
    </w:p>
    <w:p w14:paraId="64CE3875" w14:textId="1B2EDD2D" w:rsidR="0029628F" w:rsidRDefault="0029628F" w:rsidP="0010599F">
      <w:pPr>
        <w:pStyle w:val="EndnoteText"/>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Gilroy, Paul. </w:t>
      </w:r>
      <w:r w:rsidRPr="0029628F">
        <w:rPr>
          <w:rFonts w:ascii="Times New Roman" w:hAnsi="Times New Roman" w:cs="Times New Roman"/>
          <w:i/>
          <w:color w:val="000000" w:themeColor="text1"/>
        </w:rPr>
        <w:t>The Black Atlantic: Modernity and Double Consciousness</w:t>
      </w:r>
      <w:r w:rsidR="00DC5974">
        <w:rPr>
          <w:rFonts w:ascii="Times New Roman" w:hAnsi="Times New Roman" w:cs="Times New Roman"/>
          <w:color w:val="000000" w:themeColor="text1"/>
        </w:rPr>
        <w:t>. Harvard UP, 1993.</w:t>
      </w:r>
      <w:r w:rsidR="00551A99">
        <w:rPr>
          <w:rFonts w:ascii="Times New Roman" w:hAnsi="Times New Roman" w:cs="Times New Roman"/>
          <w:color w:val="000000" w:themeColor="text1"/>
        </w:rPr>
        <w:t xml:space="preserve"> </w:t>
      </w:r>
    </w:p>
    <w:p w14:paraId="1C2C3608" w14:textId="2D874A47" w:rsidR="003F2385" w:rsidRDefault="003F2385"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Glissant</w:t>
      </w:r>
      <w:r>
        <w:rPr>
          <w:rFonts w:ascii="Times New Roman" w:hAnsi="Times New Roman" w:cs="Times New Roman"/>
          <w:color w:val="000000" w:themeColor="text1"/>
        </w:rPr>
        <w:t xml:space="preserve">, </w:t>
      </w:r>
      <w:r w:rsidRPr="0072629D">
        <w:rPr>
          <w:rFonts w:ascii="Times New Roman" w:hAnsi="Times New Roman" w:cs="Times New Roman"/>
          <w:color w:val="000000" w:themeColor="text1"/>
        </w:rPr>
        <w:t>Édouard</w:t>
      </w:r>
      <w:r>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Caribbean Discourse</w:t>
      </w:r>
      <w:r>
        <w:rPr>
          <w:rFonts w:ascii="Times New Roman" w:hAnsi="Times New Roman" w:cs="Times New Roman"/>
          <w:i/>
          <w:color w:val="000000" w:themeColor="text1"/>
        </w:rPr>
        <w:t>: Selected Essays</w:t>
      </w:r>
      <w:r>
        <w:rPr>
          <w:rFonts w:ascii="Times New Roman" w:hAnsi="Times New Roman" w:cs="Times New Roman"/>
          <w:color w:val="000000" w:themeColor="text1"/>
        </w:rPr>
        <w:t>. Trans</w:t>
      </w:r>
      <w:r w:rsidR="00DC5974">
        <w:rPr>
          <w:rFonts w:ascii="Times New Roman" w:hAnsi="Times New Roman" w:cs="Times New Roman"/>
          <w:color w:val="000000" w:themeColor="text1"/>
        </w:rPr>
        <w:t>lated by</w:t>
      </w:r>
      <w:r>
        <w:rPr>
          <w:rFonts w:ascii="Times New Roman" w:hAnsi="Times New Roman" w:cs="Times New Roman"/>
          <w:color w:val="000000" w:themeColor="text1"/>
        </w:rPr>
        <w:t xml:space="preserve"> J. Mic</w:t>
      </w:r>
      <w:r w:rsidR="00BA784A">
        <w:rPr>
          <w:rFonts w:ascii="Times New Roman" w:hAnsi="Times New Roman" w:cs="Times New Roman"/>
          <w:color w:val="000000" w:themeColor="text1"/>
        </w:rPr>
        <w:t>hael Dash,</w:t>
      </w:r>
      <w:r w:rsidR="00DC5974">
        <w:rPr>
          <w:rFonts w:ascii="Times New Roman" w:hAnsi="Times New Roman" w:cs="Times New Roman"/>
          <w:color w:val="000000" w:themeColor="text1"/>
        </w:rPr>
        <w:t xml:space="preserve"> </w:t>
      </w:r>
      <w:r w:rsidR="00DC5974">
        <w:rPr>
          <w:rFonts w:ascii="Times New Roman" w:hAnsi="Times New Roman" w:cs="Times New Roman"/>
          <w:color w:val="000000" w:themeColor="text1"/>
        </w:rPr>
        <w:tab/>
      </w:r>
      <w:r w:rsidR="00835C61">
        <w:rPr>
          <w:rFonts w:ascii="Times New Roman" w:hAnsi="Times New Roman" w:cs="Times New Roman"/>
          <w:color w:val="000000" w:themeColor="text1"/>
        </w:rPr>
        <w:t xml:space="preserve">U </w:t>
      </w:r>
      <w:r>
        <w:rPr>
          <w:rFonts w:ascii="Times New Roman" w:hAnsi="Times New Roman" w:cs="Times New Roman"/>
          <w:color w:val="000000" w:themeColor="text1"/>
        </w:rPr>
        <w:t>of Virginia</w:t>
      </w:r>
      <w:r w:rsidR="00835C61">
        <w:rPr>
          <w:rFonts w:ascii="Times New Roman" w:hAnsi="Times New Roman" w:cs="Times New Roman"/>
          <w:color w:val="000000" w:themeColor="text1"/>
        </w:rPr>
        <w:t xml:space="preserve"> P</w:t>
      </w:r>
      <w:r w:rsidR="00DC5974">
        <w:rPr>
          <w:rFonts w:ascii="Times New Roman" w:hAnsi="Times New Roman" w:cs="Times New Roman"/>
          <w:color w:val="000000" w:themeColor="text1"/>
        </w:rPr>
        <w:t>, 1989.</w:t>
      </w:r>
    </w:p>
    <w:p w14:paraId="72C6AD67" w14:textId="0973672A" w:rsidR="003F2385" w:rsidRDefault="003F2385"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 xml:space="preserve">Gmelch, </w:t>
      </w:r>
      <w:r>
        <w:rPr>
          <w:rFonts w:ascii="Times New Roman" w:hAnsi="Times New Roman" w:cs="Times New Roman"/>
          <w:color w:val="000000" w:themeColor="text1"/>
        </w:rPr>
        <w:t xml:space="preserve">George. </w:t>
      </w:r>
      <w:r w:rsidRPr="0072629D">
        <w:rPr>
          <w:rFonts w:ascii="Times New Roman" w:hAnsi="Times New Roman" w:cs="Times New Roman"/>
          <w:i/>
          <w:color w:val="000000" w:themeColor="text1"/>
        </w:rPr>
        <w:t>Behind the Smile: The Working Lives of Caribbean Tourism</w:t>
      </w:r>
      <w:r>
        <w:rPr>
          <w:rFonts w:ascii="Times New Roman" w:hAnsi="Times New Roman" w:cs="Times New Roman"/>
          <w:color w:val="000000" w:themeColor="text1"/>
        </w:rPr>
        <w:t xml:space="preserve">. Indiana UP, 2003. </w:t>
      </w:r>
    </w:p>
    <w:p w14:paraId="02B8EBEB" w14:textId="483E51E2" w:rsidR="007436C1" w:rsidRDefault="007436C1"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 xml:space="preserve">Goddard, </w:t>
      </w:r>
      <w:r>
        <w:rPr>
          <w:rFonts w:ascii="Times New Roman" w:hAnsi="Times New Roman" w:cs="Times New Roman"/>
          <w:color w:val="000000" w:themeColor="text1"/>
        </w:rPr>
        <w:t xml:space="preserve">Robert. </w:t>
      </w:r>
      <w:r w:rsidRPr="0072629D">
        <w:rPr>
          <w:rFonts w:ascii="Times New Roman" w:hAnsi="Times New Roman" w:cs="Times New Roman"/>
          <w:color w:val="000000" w:themeColor="text1"/>
        </w:rPr>
        <w:t xml:space="preserve">“Tourism, Drugs, Offshore Finance, </w:t>
      </w:r>
      <w:r w:rsidRPr="0072629D">
        <w:rPr>
          <w:rFonts w:ascii="Times New Roman" w:hAnsi="Times New Roman" w:cs="Times New Roman"/>
          <w:color w:val="000000" w:themeColor="text1"/>
          <w:u w:color="FF0000"/>
        </w:rPr>
        <w:t>and</w:t>
      </w:r>
      <w:r w:rsidRPr="0072629D">
        <w:rPr>
          <w:rFonts w:ascii="Times New Roman" w:hAnsi="Times New Roman" w:cs="Times New Roman"/>
          <w:color w:val="000000" w:themeColor="text1"/>
        </w:rPr>
        <w:t xml:space="preserve"> the P</w:t>
      </w:r>
      <w:r>
        <w:rPr>
          <w:rFonts w:ascii="Times New Roman" w:hAnsi="Times New Roman" w:cs="Times New Roman"/>
          <w:color w:val="000000" w:themeColor="text1"/>
        </w:rPr>
        <w:t xml:space="preserve">erils of Neoliberal </w:t>
      </w:r>
      <w:r>
        <w:rPr>
          <w:rFonts w:ascii="Times New Roman" w:hAnsi="Times New Roman" w:cs="Times New Roman"/>
          <w:color w:val="000000" w:themeColor="text1"/>
        </w:rPr>
        <w:tab/>
        <w:t>Development.</w:t>
      </w:r>
      <w:r w:rsidRPr="0072629D">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 xml:space="preserve">The Caribbean: A History of the Region </w:t>
      </w:r>
      <w:r w:rsidRPr="0072629D">
        <w:rPr>
          <w:rFonts w:ascii="Times New Roman" w:hAnsi="Times New Roman" w:cs="Times New Roman"/>
          <w:i/>
          <w:color w:val="000000" w:themeColor="text1"/>
          <w:u w:color="FF0000"/>
        </w:rPr>
        <w:t>and</w:t>
      </w:r>
      <w:r w:rsidRPr="0072629D">
        <w:rPr>
          <w:rFonts w:ascii="Times New Roman" w:hAnsi="Times New Roman" w:cs="Times New Roman"/>
          <w:i/>
          <w:color w:val="000000" w:themeColor="text1"/>
        </w:rPr>
        <w:t xml:space="preserve"> Its Peoples</w:t>
      </w:r>
      <w:r w:rsidR="00DC5974">
        <w:rPr>
          <w:rFonts w:ascii="Times New Roman" w:hAnsi="Times New Roman" w:cs="Times New Roman"/>
          <w:color w:val="000000" w:themeColor="text1"/>
        </w:rPr>
        <w:t>, edited by</w:t>
      </w:r>
      <w:r>
        <w:rPr>
          <w:rFonts w:ascii="Times New Roman" w:hAnsi="Times New Roman" w:cs="Times New Roman"/>
          <w:color w:val="000000" w:themeColor="text1"/>
        </w:rPr>
        <w:t xml:space="preserve"> </w:t>
      </w:r>
      <w:r w:rsidR="00DC5974">
        <w:rPr>
          <w:rFonts w:ascii="Times New Roman" w:hAnsi="Times New Roman" w:cs="Times New Roman"/>
          <w:color w:val="000000" w:themeColor="text1"/>
        </w:rPr>
        <w:tab/>
      </w:r>
      <w:r w:rsidRPr="0072629D">
        <w:rPr>
          <w:rFonts w:ascii="Times New Roman" w:hAnsi="Times New Roman" w:cs="Times New Roman"/>
          <w:color w:val="000000" w:themeColor="text1"/>
        </w:rPr>
        <w:t xml:space="preserve">Stephan Palmié </w:t>
      </w:r>
      <w:r w:rsidRPr="0072629D">
        <w:rPr>
          <w:rFonts w:ascii="Times New Roman" w:hAnsi="Times New Roman" w:cs="Times New Roman"/>
          <w:color w:val="000000" w:themeColor="text1"/>
          <w:u w:color="FF0000"/>
        </w:rPr>
        <w:t>and</w:t>
      </w:r>
      <w:r>
        <w:rPr>
          <w:rFonts w:ascii="Times New Roman" w:hAnsi="Times New Roman" w:cs="Times New Roman"/>
          <w:color w:val="000000" w:themeColor="text1"/>
        </w:rPr>
        <w:t xml:space="preserve"> F</w:t>
      </w:r>
      <w:r w:rsidR="00835C61">
        <w:rPr>
          <w:rFonts w:ascii="Times New Roman" w:hAnsi="Times New Roman" w:cs="Times New Roman"/>
          <w:color w:val="000000" w:themeColor="text1"/>
        </w:rPr>
        <w:t>r</w:t>
      </w:r>
      <w:r>
        <w:rPr>
          <w:rFonts w:ascii="Times New Roman" w:hAnsi="Times New Roman" w:cs="Times New Roman"/>
          <w:color w:val="000000" w:themeColor="text1"/>
        </w:rPr>
        <w:t>ancisco A. Scarano.</w:t>
      </w:r>
      <w:r w:rsidR="00DC5974">
        <w:rPr>
          <w:rFonts w:ascii="Times New Roman" w:hAnsi="Times New Roman" w:cs="Times New Roman"/>
          <w:color w:val="000000" w:themeColor="text1"/>
        </w:rPr>
        <w:t xml:space="preserve"> U of Chicago P, 2011, </w:t>
      </w:r>
      <w:r w:rsidR="00DC5974" w:rsidRPr="00D40D8D">
        <w:rPr>
          <w:rFonts w:ascii="Times New Roman" w:hAnsi="Times New Roman" w:cs="Times New Roman"/>
          <w:color w:val="000000" w:themeColor="text1"/>
        </w:rPr>
        <w:t>pp.</w:t>
      </w:r>
      <w:r w:rsidR="00DC5974">
        <w:rPr>
          <w:rFonts w:ascii="Times New Roman" w:hAnsi="Times New Roman" w:cs="Times New Roman"/>
          <w:color w:val="000000" w:themeColor="text1"/>
        </w:rPr>
        <w:t xml:space="preserve"> </w:t>
      </w:r>
      <w:r w:rsidR="00D40D8D">
        <w:rPr>
          <w:rFonts w:ascii="Times New Roman" w:hAnsi="Times New Roman" w:cs="Times New Roman"/>
          <w:color w:val="000000" w:themeColor="text1"/>
        </w:rPr>
        <w:t>571-82.</w:t>
      </w:r>
    </w:p>
    <w:p w14:paraId="5505A41D" w14:textId="72AA1D88" w:rsidR="001725A1" w:rsidRDefault="001725A1"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Gordon,</w:t>
      </w:r>
      <w:r>
        <w:rPr>
          <w:rFonts w:ascii="Times New Roman" w:hAnsi="Times New Roman" w:cs="Times New Roman"/>
          <w:color w:val="000000" w:themeColor="text1"/>
        </w:rPr>
        <w:t xml:space="preserve"> </w:t>
      </w:r>
      <w:r w:rsidRPr="0072629D">
        <w:rPr>
          <w:rFonts w:ascii="Times New Roman" w:hAnsi="Times New Roman" w:cs="Times New Roman"/>
          <w:color w:val="000000" w:themeColor="text1"/>
        </w:rPr>
        <w:t>Alastair</w:t>
      </w:r>
      <w:r>
        <w:rPr>
          <w:rFonts w:ascii="Times New Roman" w:hAnsi="Times New Roman" w:cs="Times New Roman"/>
          <w:color w:val="000000" w:themeColor="text1"/>
        </w:rPr>
        <w:t>.</w:t>
      </w:r>
      <w:r w:rsidRPr="0072629D">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 xml:space="preserve">Naked Airport: A Cultural History of the World’s Most Revolutionary </w:t>
      </w:r>
      <w:r>
        <w:rPr>
          <w:rFonts w:ascii="Times New Roman" w:hAnsi="Times New Roman" w:cs="Times New Roman"/>
          <w:i/>
          <w:color w:val="000000" w:themeColor="text1"/>
        </w:rPr>
        <w:tab/>
      </w:r>
      <w:r w:rsidRPr="0072629D">
        <w:rPr>
          <w:rFonts w:ascii="Times New Roman" w:hAnsi="Times New Roman" w:cs="Times New Roman"/>
          <w:i/>
          <w:color w:val="000000" w:themeColor="text1"/>
        </w:rPr>
        <w:t>Structure</w:t>
      </w:r>
      <w:r w:rsidR="00BA784A">
        <w:rPr>
          <w:rFonts w:ascii="Times New Roman" w:hAnsi="Times New Roman" w:cs="Times New Roman"/>
          <w:color w:val="000000" w:themeColor="text1"/>
        </w:rPr>
        <w:t xml:space="preserve">. </w:t>
      </w:r>
      <w:r w:rsidR="006559F9">
        <w:rPr>
          <w:rFonts w:ascii="Times New Roman" w:hAnsi="Times New Roman" w:cs="Times New Roman"/>
          <w:color w:val="000000" w:themeColor="text1"/>
        </w:rPr>
        <w:t xml:space="preserve">U of Chicago </w:t>
      </w:r>
      <w:r w:rsidR="004715B0">
        <w:rPr>
          <w:rFonts w:ascii="Times New Roman" w:hAnsi="Times New Roman" w:cs="Times New Roman"/>
          <w:color w:val="000000" w:themeColor="text1"/>
        </w:rPr>
        <w:t>P, 2004.</w:t>
      </w:r>
    </w:p>
    <w:p w14:paraId="2A04A01E" w14:textId="2B1D5716" w:rsidR="00173203" w:rsidRPr="00DD1BAF" w:rsidRDefault="007537AF" w:rsidP="00DD1BAF">
      <w:pPr>
        <w:spacing w:line="480" w:lineRule="auto"/>
        <w:rPr>
          <w:rFonts w:eastAsia="Times New Roman"/>
        </w:rPr>
      </w:pPr>
      <w:r w:rsidRPr="0072629D">
        <w:rPr>
          <w:color w:val="000000" w:themeColor="text1"/>
        </w:rPr>
        <w:t xml:space="preserve">Kincaid, </w:t>
      </w:r>
      <w:r>
        <w:rPr>
          <w:color w:val="000000" w:themeColor="text1"/>
        </w:rPr>
        <w:t xml:space="preserve">Jamaica. </w:t>
      </w:r>
      <w:r w:rsidR="00173203" w:rsidRPr="00173203">
        <w:rPr>
          <w:i/>
          <w:color w:val="000000" w:themeColor="text1"/>
        </w:rPr>
        <w:t>Lucy</w:t>
      </w:r>
      <w:r w:rsidR="00173203">
        <w:rPr>
          <w:color w:val="000000" w:themeColor="text1"/>
        </w:rPr>
        <w:t xml:space="preserve">. </w:t>
      </w:r>
      <w:r w:rsidR="00DD1BAF">
        <w:rPr>
          <w:rFonts w:eastAsia="Times New Roman"/>
        </w:rPr>
        <w:t>Plume, 1991.</w:t>
      </w:r>
    </w:p>
    <w:p w14:paraId="0CC4A232" w14:textId="6173AF22" w:rsidR="007537AF" w:rsidRDefault="00173203" w:rsidP="007436C1">
      <w:pPr>
        <w:pStyle w:val="FootnoteText"/>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7537AF" w:rsidRPr="0072629D">
        <w:rPr>
          <w:rFonts w:ascii="Times New Roman" w:hAnsi="Times New Roman" w:cs="Times New Roman"/>
          <w:i/>
          <w:color w:val="000000" w:themeColor="text1"/>
        </w:rPr>
        <w:t>A Small Place</w:t>
      </w:r>
      <w:r w:rsidR="007537AF">
        <w:rPr>
          <w:rFonts w:ascii="Times New Roman" w:hAnsi="Times New Roman" w:cs="Times New Roman"/>
          <w:color w:val="000000" w:themeColor="text1"/>
        </w:rPr>
        <w:t xml:space="preserve">. </w:t>
      </w:r>
      <w:r w:rsidR="007537AF" w:rsidRPr="0072629D">
        <w:rPr>
          <w:rFonts w:ascii="Times New Roman" w:hAnsi="Times New Roman" w:cs="Times New Roman"/>
          <w:color w:val="000000" w:themeColor="text1"/>
        </w:rPr>
        <w:t>Farrar</w:t>
      </w:r>
      <w:r w:rsidR="004715B0">
        <w:rPr>
          <w:rFonts w:ascii="Times New Roman" w:hAnsi="Times New Roman" w:cs="Times New Roman"/>
          <w:color w:val="000000" w:themeColor="text1"/>
        </w:rPr>
        <w:t>,</w:t>
      </w:r>
      <w:r w:rsidR="007A43CB">
        <w:rPr>
          <w:rFonts w:ascii="Times New Roman" w:hAnsi="Times New Roman" w:cs="Times New Roman"/>
          <w:color w:val="000000" w:themeColor="text1"/>
        </w:rPr>
        <w:t xml:space="preserve"> Straus and Giroux,</w:t>
      </w:r>
      <w:r w:rsidR="004715B0">
        <w:rPr>
          <w:rFonts w:ascii="Times New Roman" w:hAnsi="Times New Roman" w:cs="Times New Roman"/>
          <w:color w:val="000000" w:themeColor="text1"/>
        </w:rPr>
        <w:t xml:space="preserve"> 1988.</w:t>
      </w:r>
    </w:p>
    <w:p w14:paraId="6602798A" w14:textId="7F19CB05" w:rsidR="008207CE" w:rsidRDefault="008207CE" w:rsidP="008207CE">
      <w:pPr>
        <w:pStyle w:val="End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Lamming</w:t>
      </w:r>
      <w:r>
        <w:rPr>
          <w:rFonts w:ascii="Times New Roman" w:hAnsi="Times New Roman" w:cs="Times New Roman"/>
          <w:color w:val="000000" w:themeColor="text1"/>
        </w:rPr>
        <w:t xml:space="preserve">, George. </w:t>
      </w:r>
      <w:r w:rsidRPr="0072629D">
        <w:rPr>
          <w:rFonts w:ascii="Times New Roman" w:hAnsi="Times New Roman" w:cs="Times New Roman"/>
          <w:i/>
          <w:color w:val="000000" w:themeColor="text1"/>
        </w:rPr>
        <w:t>The Emigrants</w:t>
      </w:r>
      <w:r w:rsidR="004715B0">
        <w:rPr>
          <w:rFonts w:ascii="Times New Roman" w:hAnsi="Times New Roman" w:cs="Times New Roman"/>
          <w:color w:val="000000" w:themeColor="text1"/>
        </w:rPr>
        <w:t xml:space="preserve">. </w:t>
      </w:r>
      <w:r w:rsidR="00835C61">
        <w:rPr>
          <w:rFonts w:ascii="Times New Roman" w:hAnsi="Times New Roman" w:cs="Times New Roman"/>
          <w:color w:val="000000" w:themeColor="text1"/>
        </w:rPr>
        <w:t>McGraw</w:t>
      </w:r>
      <w:r w:rsidR="007A43CB">
        <w:rPr>
          <w:rFonts w:ascii="Times New Roman" w:hAnsi="Times New Roman" w:cs="Times New Roman"/>
          <w:color w:val="000000" w:themeColor="text1"/>
        </w:rPr>
        <w:t>-Hill</w:t>
      </w:r>
      <w:r>
        <w:rPr>
          <w:rFonts w:ascii="Times New Roman" w:hAnsi="Times New Roman" w:cs="Times New Roman"/>
          <w:color w:val="000000" w:themeColor="text1"/>
        </w:rPr>
        <w:t>, 1954</w:t>
      </w:r>
      <w:r w:rsidRPr="0072629D">
        <w:rPr>
          <w:rFonts w:ascii="Times New Roman" w:hAnsi="Times New Roman" w:cs="Times New Roman"/>
          <w:color w:val="000000" w:themeColor="text1"/>
        </w:rPr>
        <w:t>.</w:t>
      </w:r>
      <w:r w:rsidR="004715B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
    <w:p w14:paraId="3D415DA6" w14:textId="30711848" w:rsidR="00FC7F9F" w:rsidRDefault="00FC7F9F"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Lovelace,</w:t>
      </w:r>
      <w:r>
        <w:rPr>
          <w:rFonts w:ascii="Times New Roman" w:hAnsi="Times New Roman" w:cs="Times New Roman"/>
          <w:color w:val="000000" w:themeColor="text1"/>
        </w:rPr>
        <w:t xml:space="preserve"> Earl.</w:t>
      </w:r>
      <w:r w:rsidRPr="0072629D">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 xml:space="preserve">A Brief Conversation </w:t>
      </w:r>
      <w:r w:rsidRPr="0072629D">
        <w:rPr>
          <w:rFonts w:ascii="Times New Roman" w:hAnsi="Times New Roman" w:cs="Times New Roman"/>
          <w:i/>
          <w:color w:val="000000" w:themeColor="text1"/>
          <w:u w:color="FF0000"/>
        </w:rPr>
        <w:t>and</w:t>
      </w:r>
      <w:r w:rsidRPr="0072629D">
        <w:rPr>
          <w:rFonts w:ascii="Times New Roman" w:hAnsi="Times New Roman" w:cs="Times New Roman"/>
          <w:i/>
          <w:color w:val="000000" w:themeColor="text1"/>
        </w:rPr>
        <w:t xml:space="preserve"> Other Stories</w:t>
      </w:r>
      <w:r w:rsidR="004715B0">
        <w:rPr>
          <w:rFonts w:ascii="Times New Roman" w:hAnsi="Times New Roman" w:cs="Times New Roman"/>
          <w:color w:val="000000" w:themeColor="text1"/>
        </w:rPr>
        <w:t>. Heinemann, 1988.</w:t>
      </w:r>
    </w:p>
    <w:p w14:paraId="332089B5" w14:textId="17492BE1" w:rsidR="00173203" w:rsidRPr="00173203" w:rsidRDefault="00173203" w:rsidP="00173203">
      <w:pPr>
        <w:spacing w:line="480" w:lineRule="auto"/>
        <w:rPr>
          <w:rFonts w:eastAsia="Times New Roman"/>
        </w:rPr>
      </w:pPr>
      <w:r>
        <w:t xml:space="preserve">Marshall, </w:t>
      </w:r>
      <w:r w:rsidRPr="00ED69B7">
        <w:t>Paule</w:t>
      </w:r>
      <w:r>
        <w:t>.</w:t>
      </w:r>
      <w:r w:rsidRPr="00ED69B7">
        <w:t xml:space="preserve"> </w:t>
      </w:r>
      <w:r w:rsidRPr="00ED69B7">
        <w:rPr>
          <w:i/>
        </w:rPr>
        <w:t>The Chosen People, The Timeless People</w:t>
      </w:r>
      <w:r>
        <w:t xml:space="preserve">. </w:t>
      </w:r>
      <w:r>
        <w:rPr>
          <w:rFonts w:eastAsia="Times New Roman"/>
        </w:rPr>
        <w:t>Harcourt, Brace &amp; World, 1969.</w:t>
      </w:r>
    </w:p>
    <w:p w14:paraId="074DEBA8" w14:textId="1BB5EC39" w:rsidR="0054686B" w:rsidRDefault="0054686B" w:rsidP="00437605">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lastRenderedPageBreak/>
        <w:t xml:space="preserve">Miki, </w:t>
      </w:r>
      <w:r>
        <w:rPr>
          <w:rFonts w:ascii="Times New Roman" w:hAnsi="Times New Roman" w:cs="Times New Roman"/>
          <w:color w:val="000000" w:themeColor="text1"/>
        </w:rPr>
        <w:t xml:space="preserve">Roy. </w:t>
      </w:r>
      <w:r w:rsidRPr="0072629D">
        <w:rPr>
          <w:rFonts w:ascii="Times New Roman" w:hAnsi="Times New Roman" w:cs="Times New Roman"/>
          <w:color w:val="000000" w:themeColor="text1"/>
        </w:rPr>
        <w:t>“Sliding the Scale of Elision: ‘R</w:t>
      </w:r>
      <w:r>
        <w:rPr>
          <w:rFonts w:ascii="Times New Roman" w:hAnsi="Times New Roman" w:cs="Times New Roman"/>
          <w:color w:val="000000" w:themeColor="text1"/>
        </w:rPr>
        <w:t>ace’ Constructs/Cultural Praxis.</w:t>
      </w:r>
      <w:r w:rsidRPr="0072629D">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 xml:space="preserve">Unhomely States: </w:t>
      </w:r>
      <w:r w:rsidR="00392708">
        <w:rPr>
          <w:rFonts w:ascii="Times New Roman" w:hAnsi="Times New Roman" w:cs="Times New Roman"/>
          <w:i/>
          <w:color w:val="000000" w:themeColor="text1"/>
        </w:rPr>
        <w:tab/>
      </w:r>
      <w:r w:rsidRPr="0072629D">
        <w:rPr>
          <w:rFonts w:ascii="Times New Roman" w:hAnsi="Times New Roman" w:cs="Times New Roman"/>
          <w:i/>
          <w:color w:val="000000" w:themeColor="text1"/>
        </w:rPr>
        <w:t>Theorizing English-Canadian Postcolonialis</w:t>
      </w:r>
      <w:r w:rsidRPr="00EA4F0C">
        <w:rPr>
          <w:rFonts w:ascii="Times New Roman" w:hAnsi="Times New Roman" w:cs="Times New Roman"/>
          <w:i/>
          <w:color w:val="000000" w:themeColor="text1"/>
        </w:rPr>
        <w:t>m</w:t>
      </w:r>
      <w:r w:rsidR="004715B0">
        <w:rPr>
          <w:rFonts w:ascii="Times New Roman" w:hAnsi="Times New Roman" w:cs="Times New Roman"/>
          <w:color w:val="000000" w:themeColor="text1"/>
        </w:rPr>
        <w:t xml:space="preserve">, edited by Cynthia Sugars, </w:t>
      </w:r>
      <w:r w:rsidR="00AB1CE2">
        <w:rPr>
          <w:rFonts w:ascii="Times New Roman" w:hAnsi="Times New Roman" w:cs="Times New Roman"/>
          <w:color w:val="000000" w:themeColor="text1"/>
        </w:rPr>
        <w:t>Broadview</w:t>
      </w:r>
      <w:r w:rsidR="007A43CB">
        <w:rPr>
          <w:rFonts w:ascii="Times New Roman" w:hAnsi="Times New Roman" w:cs="Times New Roman"/>
          <w:color w:val="000000" w:themeColor="text1"/>
        </w:rPr>
        <w:t xml:space="preserve"> </w:t>
      </w:r>
      <w:r w:rsidR="007A43CB">
        <w:rPr>
          <w:rFonts w:ascii="Times New Roman" w:hAnsi="Times New Roman" w:cs="Times New Roman"/>
          <w:color w:val="000000" w:themeColor="text1"/>
        </w:rPr>
        <w:tab/>
        <w:t xml:space="preserve">Press, </w:t>
      </w:r>
      <w:r w:rsidR="004715B0">
        <w:rPr>
          <w:rFonts w:ascii="Times New Roman" w:hAnsi="Times New Roman" w:cs="Times New Roman"/>
          <w:color w:val="000000" w:themeColor="text1"/>
        </w:rPr>
        <w:t>2004, pp.</w:t>
      </w:r>
      <w:r>
        <w:rPr>
          <w:rFonts w:ascii="Times New Roman" w:hAnsi="Times New Roman" w:cs="Times New Roman"/>
          <w:color w:val="000000" w:themeColor="text1"/>
        </w:rPr>
        <w:t xml:space="preserve"> </w:t>
      </w:r>
      <w:r w:rsidR="004715B0">
        <w:rPr>
          <w:rFonts w:ascii="Times New Roman" w:hAnsi="Times New Roman" w:cs="Times New Roman"/>
          <w:color w:val="000000" w:themeColor="text1"/>
        </w:rPr>
        <w:t>301-22.</w:t>
      </w:r>
    </w:p>
    <w:p w14:paraId="11608BF7" w14:textId="5027DE2F" w:rsidR="00392708" w:rsidRPr="00392708" w:rsidRDefault="006C25B4" w:rsidP="006C25B4">
      <w:pPr>
        <w:spacing w:line="480" w:lineRule="auto"/>
        <w:rPr>
          <w:rFonts w:eastAsia="Times New Roman"/>
          <w:iCs/>
        </w:rPr>
      </w:pPr>
      <w:r w:rsidRPr="00392708">
        <w:rPr>
          <w:rFonts w:eastAsia="Times New Roman"/>
        </w:rPr>
        <w:t xml:space="preserve">"More Cross Atlantic by Air than Sea." </w:t>
      </w:r>
      <w:r w:rsidRPr="00392708">
        <w:rPr>
          <w:rFonts w:eastAsia="Times New Roman"/>
          <w:i/>
          <w:iCs/>
        </w:rPr>
        <w:t>Chicago Daily Tribune (1923-1963)</w:t>
      </w:r>
      <w:r w:rsidR="00392708" w:rsidRPr="00392708">
        <w:rPr>
          <w:rFonts w:eastAsia="Times New Roman"/>
        </w:rPr>
        <w:t>,</w:t>
      </w:r>
      <w:r w:rsidR="00BA784A" w:rsidRPr="00392708">
        <w:rPr>
          <w:rFonts w:eastAsia="Times New Roman"/>
        </w:rPr>
        <w:t xml:space="preserve"> 7 Dec </w:t>
      </w:r>
      <w:r w:rsidR="00392708">
        <w:rPr>
          <w:rFonts w:eastAsia="Times New Roman"/>
        </w:rPr>
        <w:t>1958.</w:t>
      </w:r>
      <w:r w:rsidRPr="00392708">
        <w:rPr>
          <w:rFonts w:eastAsia="Times New Roman"/>
        </w:rPr>
        <w:t xml:space="preserve"> </w:t>
      </w:r>
      <w:r w:rsidRPr="00392708">
        <w:rPr>
          <w:rFonts w:eastAsia="Times New Roman"/>
        </w:rPr>
        <w:tab/>
      </w:r>
      <w:r w:rsidR="00BA784A" w:rsidRPr="00392708">
        <w:rPr>
          <w:rFonts w:eastAsia="Times New Roman"/>
          <w:i/>
          <w:iCs/>
        </w:rPr>
        <w:t>ProQuest</w:t>
      </w:r>
      <w:r w:rsidR="00392708">
        <w:rPr>
          <w:rFonts w:eastAsia="Times New Roman"/>
          <w:iCs/>
        </w:rPr>
        <w:t xml:space="preserve">, </w:t>
      </w:r>
      <w:r w:rsidR="00392708">
        <w:rPr>
          <w:rFonts w:eastAsia="Times New Roman"/>
          <w:iCs/>
        </w:rPr>
        <w:tab/>
      </w:r>
      <w:r w:rsidR="00392708" w:rsidRPr="00392708">
        <w:rPr>
          <w:rFonts w:eastAsia="Times New Roman"/>
        </w:rPr>
        <w:t>http://ezaccess.libraries.psu.edu/login?url=http://search.proquest.com/docview/18220123</w:t>
      </w:r>
      <w:r w:rsidR="00392708">
        <w:rPr>
          <w:rFonts w:eastAsia="Times New Roman"/>
        </w:rPr>
        <w:tab/>
        <w:t xml:space="preserve">6?accountid=13158. </w:t>
      </w:r>
    </w:p>
    <w:p w14:paraId="35662241" w14:textId="2D33F90F" w:rsidR="00437605" w:rsidRDefault="00437605" w:rsidP="00437605">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rPr>
        <w:t>Naipaul</w:t>
      </w:r>
      <w:r>
        <w:rPr>
          <w:rFonts w:ascii="Times New Roman" w:hAnsi="Times New Roman" w:cs="Times New Roman"/>
        </w:rPr>
        <w:t xml:space="preserve">, </w:t>
      </w:r>
      <w:r w:rsidRPr="0072629D">
        <w:rPr>
          <w:rFonts w:ascii="Times New Roman" w:hAnsi="Times New Roman" w:cs="Times New Roman"/>
        </w:rPr>
        <w:t xml:space="preserve">V. S. </w:t>
      </w:r>
      <w:r w:rsidRPr="0072629D">
        <w:rPr>
          <w:rFonts w:ascii="Times New Roman" w:hAnsi="Times New Roman" w:cs="Times New Roman"/>
          <w:i/>
          <w:color w:val="000000" w:themeColor="text1"/>
        </w:rPr>
        <w:t>Miguel Street</w:t>
      </w:r>
      <w:r w:rsidR="004715B0">
        <w:rPr>
          <w:rFonts w:ascii="Times New Roman" w:hAnsi="Times New Roman" w:cs="Times New Roman"/>
          <w:color w:val="000000" w:themeColor="text1"/>
        </w:rPr>
        <w:t xml:space="preserve">. 1959, </w:t>
      </w:r>
      <w:r>
        <w:rPr>
          <w:rFonts w:ascii="Times New Roman" w:hAnsi="Times New Roman" w:cs="Times New Roman"/>
          <w:color w:val="000000" w:themeColor="text1"/>
        </w:rPr>
        <w:t>Vintage</w:t>
      </w:r>
      <w:r w:rsidR="007A43CB">
        <w:rPr>
          <w:rFonts w:ascii="Times New Roman" w:hAnsi="Times New Roman" w:cs="Times New Roman"/>
          <w:color w:val="000000" w:themeColor="text1"/>
        </w:rPr>
        <w:t xml:space="preserve"> Books</w:t>
      </w:r>
      <w:r>
        <w:rPr>
          <w:rFonts w:ascii="Times New Roman" w:hAnsi="Times New Roman" w:cs="Times New Roman"/>
          <w:color w:val="000000" w:themeColor="text1"/>
        </w:rPr>
        <w:t>, 2002</w:t>
      </w:r>
      <w:r w:rsidRPr="0072629D">
        <w:rPr>
          <w:rFonts w:ascii="Times New Roman" w:hAnsi="Times New Roman" w:cs="Times New Roman"/>
          <w:color w:val="000000" w:themeColor="text1"/>
        </w:rPr>
        <w:t>.</w:t>
      </w:r>
      <w:r w:rsidR="004715B0">
        <w:rPr>
          <w:rFonts w:ascii="Times New Roman" w:hAnsi="Times New Roman" w:cs="Times New Roman"/>
          <w:color w:val="000000" w:themeColor="text1"/>
        </w:rPr>
        <w:t xml:space="preserve"> </w:t>
      </w:r>
    </w:p>
    <w:p w14:paraId="209E733E" w14:textId="3DE690B0" w:rsidR="00437605" w:rsidRPr="0072629D" w:rsidRDefault="00437605" w:rsidP="00437605">
      <w:pPr>
        <w:pStyle w:val="FootnoteText"/>
        <w:spacing w:line="480" w:lineRule="auto"/>
        <w:rPr>
          <w:rFonts w:ascii="Times New Roman" w:hAnsi="Times New Roman" w:cs="Times New Roman"/>
        </w:rPr>
      </w:pPr>
      <w:r w:rsidRPr="0072629D">
        <w:rPr>
          <w:rFonts w:ascii="Times New Roman" w:hAnsi="Times New Roman" w:cs="Times New Roman"/>
          <w:color w:val="000000" w:themeColor="text1"/>
        </w:rPr>
        <w:t>Nunez, Elizabeth</w:t>
      </w:r>
      <w:r>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Beyond the Limbo Silence</w:t>
      </w:r>
      <w:r w:rsidR="00BA784A">
        <w:rPr>
          <w:rFonts w:ascii="Times New Roman" w:hAnsi="Times New Roman" w:cs="Times New Roman"/>
          <w:color w:val="000000" w:themeColor="text1"/>
        </w:rPr>
        <w:t>.</w:t>
      </w:r>
      <w:r w:rsidR="004715B0">
        <w:rPr>
          <w:rFonts w:ascii="Times New Roman" w:hAnsi="Times New Roman" w:cs="Times New Roman"/>
          <w:color w:val="000000" w:themeColor="text1"/>
        </w:rPr>
        <w:t xml:space="preserve"> </w:t>
      </w:r>
      <w:r w:rsidR="00835C61">
        <w:rPr>
          <w:rFonts w:ascii="Times New Roman" w:hAnsi="Times New Roman" w:cs="Times New Roman"/>
          <w:color w:val="000000" w:themeColor="text1"/>
        </w:rPr>
        <w:t>Seal</w:t>
      </w:r>
      <w:r w:rsidR="007A43CB">
        <w:rPr>
          <w:rFonts w:ascii="Times New Roman" w:hAnsi="Times New Roman" w:cs="Times New Roman"/>
          <w:color w:val="000000" w:themeColor="text1"/>
        </w:rPr>
        <w:t xml:space="preserve"> Press</w:t>
      </w:r>
      <w:r w:rsidR="004715B0">
        <w:rPr>
          <w:rFonts w:ascii="Times New Roman" w:hAnsi="Times New Roman" w:cs="Times New Roman"/>
          <w:color w:val="000000" w:themeColor="text1"/>
        </w:rPr>
        <w:t>, 1998.</w:t>
      </w:r>
    </w:p>
    <w:p w14:paraId="77F27E0A" w14:textId="140EDC0E" w:rsidR="003F2385" w:rsidRDefault="003F2385"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 xml:space="preserve">Pascoe, </w:t>
      </w:r>
      <w:r>
        <w:rPr>
          <w:rFonts w:ascii="Times New Roman" w:hAnsi="Times New Roman" w:cs="Times New Roman"/>
          <w:color w:val="000000" w:themeColor="text1"/>
        </w:rPr>
        <w:t xml:space="preserve">David. </w:t>
      </w:r>
      <w:r w:rsidRPr="0072629D">
        <w:rPr>
          <w:rFonts w:ascii="Times New Roman" w:hAnsi="Times New Roman" w:cs="Times New Roman"/>
          <w:i/>
          <w:color w:val="000000" w:themeColor="text1"/>
        </w:rPr>
        <w:t>Airspaces</w:t>
      </w:r>
      <w:r>
        <w:rPr>
          <w:rFonts w:ascii="Times New Roman" w:hAnsi="Times New Roman" w:cs="Times New Roman"/>
          <w:i/>
          <w:color w:val="000000" w:themeColor="text1"/>
        </w:rPr>
        <w:t xml:space="preserve">. </w:t>
      </w:r>
      <w:r w:rsidR="00835C61">
        <w:rPr>
          <w:rFonts w:ascii="Times New Roman" w:hAnsi="Times New Roman" w:cs="Times New Roman"/>
          <w:color w:val="000000" w:themeColor="text1"/>
        </w:rPr>
        <w:t>Reaktion</w:t>
      </w:r>
      <w:r w:rsidR="007A43CB">
        <w:rPr>
          <w:rFonts w:ascii="Times New Roman" w:hAnsi="Times New Roman" w:cs="Times New Roman"/>
          <w:color w:val="000000" w:themeColor="text1"/>
        </w:rPr>
        <w:t xml:space="preserve"> Books</w:t>
      </w:r>
      <w:r w:rsidR="004715B0">
        <w:rPr>
          <w:rFonts w:ascii="Times New Roman" w:hAnsi="Times New Roman" w:cs="Times New Roman"/>
          <w:color w:val="000000" w:themeColor="text1"/>
        </w:rPr>
        <w:t>, 2001.</w:t>
      </w:r>
      <w:r>
        <w:rPr>
          <w:rFonts w:ascii="Times New Roman" w:hAnsi="Times New Roman" w:cs="Times New Roman"/>
          <w:color w:val="000000" w:themeColor="text1"/>
        </w:rPr>
        <w:t xml:space="preserve"> </w:t>
      </w:r>
    </w:p>
    <w:p w14:paraId="2ECEBB8A" w14:textId="056EADB6" w:rsidR="001725A1" w:rsidRDefault="001725A1" w:rsidP="007436C1">
      <w:pPr>
        <w:pStyle w:val="FootnoteText"/>
        <w:spacing w:line="480" w:lineRule="auto"/>
        <w:rPr>
          <w:rFonts w:ascii="Times New Roman" w:hAnsi="Times New Roman" w:cs="Times New Roman"/>
          <w:color w:val="000000" w:themeColor="text1"/>
        </w:rPr>
      </w:pPr>
      <w:r w:rsidRPr="0072629D">
        <w:rPr>
          <w:rFonts w:ascii="Times New Roman" w:hAnsi="Times New Roman" w:cs="Times New Roman"/>
          <w:color w:val="000000" w:themeColor="text1"/>
        </w:rPr>
        <w:t>Pattullo, Polly</w:t>
      </w:r>
      <w:r>
        <w:rPr>
          <w:rFonts w:ascii="Times New Roman" w:hAnsi="Times New Roman" w:cs="Times New Roman"/>
          <w:color w:val="000000" w:themeColor="text1"/>
        </w:rPr>
        <w:t xml:space="preserve">. </w:t>
      </w:r>
      <w:r w:rsidRPr="0072629D">
        <w:rPr>
          <w:rFonts w:ascii="Times New Roman" w:hAnsi="Times New Roman" w:cs="Times New Roman"/>
          <w:i/>
          <w:color w:val="000000" w:themeColor="text1"/>
        </w:rPr>
        <w:t>Last Resorts: The Cost of Tourism in the Caribbean</w:t>
      </w:r>
      <w:r>
        <w:rPr>
          <w:rFonts w:ascii="Times New Roman" w:hAnsi="Times New Roman" w:cs="Times New Roman"/>
          <w:color w:val="000000" w:themeColor="text1"/>
        </w:rPr>
        <w:t xml:space="preserve">. </w:t>
      </w:r>
      <w:r w:rsidR="00D40D8D" w:rsidRPr="00D40D8D">
        <w:rPr>
          <w:rFonts w:ascii="Times New Roman" w:hAnsi="Times New Roman" w:cs="Times New Roman"/>
          <w:color w:val="000000" w:themeColor="text1"/>
        </w:rPr>
        <w:t>Monthly Review Press</w:t>
      </w:r>
      <w:r w:rsidR="004715B0" w:rsidRPr="00D40D8D">
        <w:rPr>
          <w:rFonts w:ascii="Times New Roman" w:hAnsi="Times New Roman" w:cs="Times New Roman"/>
          <w:color w:val="000000" w:themeColor="text1"/>
        </w:rPr>
        <w:t xml:space="preserve">, </w:t>
      </w:r>
      <w:r w:rsidR="00D40D8D" w:rsidRPr="00D40D8D">
        <w:rPr>
          <w:rFonts w:ascii="Times New Roman" w:hAnsi="Times New Roman" w:cs="Times New Roman"/>
          <w:color w:val="000000" w:themeColor="text1"/>
        </w:rPr>
        <w:tab/>
      </w:r>
      <w:r w:rsidR="004715B0" w:rsidRPr="00D40D8D">
        <w:rPr>
          <w:rFonts w:ascii="Times New Roman" w:hAnsi="Times New Roman" w:cs="Times New Roman"/>
          <w:color w:val="000000" w:themeColor="text1"/>
        </w:rPr>
        <w:t>2005.</w:t>
      </w:r>
      <w:r w:rsidRPr="0072629D">
        <w:rPr>
          <w:rFonts w:ascii="Times New Roman" w:hAnsi="Times New Roman" w:cs="Times New Roman"/>
          <w:color w:val="000000" w:themeColor="text1"/>
        </w:rPr>
        <w:t xml:space="preserve"> </w:t>
      </w:r>
    </w:p>
    <w:p w14:paraId="06A69648" w14:textId="023199F5" w:rsidR="00392708" w:rsidRDefault="00FA10B7" w:rsidP="00392708">
      <w:pPr>
        <w:spacing w:line="480" w:lineRule="auto"/>
        <w:rPr>
          <w:rFonts w:eastAsia="Times New Roman"/>
        </w:rPr>
      </w:pPr>
      <w:r>
        <w:rPr>
          <w:color w:val="000000" w:themeColor="text1"/>
        </w:rPr>
        <w:t xml:space="preserve">Puri, Shalini. “Beyond Resistance: Notes Toward a New Caribbean Cultural Studies.” </w:t>
      </w:r>
      <w:r w:rsidR="00D37F40" w:rsidRPr="00D37F40">
        <w:rPr>
          <w:i/>
          <w:color w:val="000000" w:themeColor="text1"/>
        </w:rPr>
        <w:t>Small Ax</w:t>
      </w:r>
      <w:r w:rsidR="004715B0">
        <w:rPr>
          <w:i/>
          <w:color w:val="000000" w:themeColor="text1"/>
        </w:rPr>
        <w:t>e</w:t>
      </w:r>
      <w:r w:rsidR="004715B0">
        <w:rPr>
          <w:color w:val="000000" w:themeColor="text1"/>
        </w:rPr>
        <w:t>,</w:t>
      </w:r>
      <w:r w:rsidR="00D37F40">
        <w:rPr>
          <w:color w:val="000000" w:themeColor="text1"/>
        </w:rPr>
        <w:tab/>
      </w:r>
      <w:r w:rsidR="004715B0">
        <w:rPr>
          <w:color w:val="000000" w:themeColor="text1"/>
        </w:rPr>
        <w:t xml:space="preserve">vol. 14, no. </w:t>
      </w:r>
      <w:r w:rsidR="00D37F40">
        <w:rPr>
          <w:color w:val="000000" w:themeColor="text1"/>
        </w:rPr>
        <w:t>2</w:t>
      </w:r>
      <w:r w:rsidR="004715B0">
        <w:rPr>
          <w:color w:val="000000" w:themeColor="text1"/>
        </w:rPr>
        <w:t>, 2003,</w:t>
      </w:r>
      <w:r w:rsidR="00D37F40">
        <w:rPr>
          <w:color w:val="000000" w:themeColor="text1"/>
        </w:rPr>
        <w:t xml:space="preserve"> </w:t>
      </w:r>
      <w:r w:rsidR="004715B0">
        <w:rPr>
          <w:color w:val="000000" w:themeColor="text1"/>
        </w:rPr>
        <w:t xml:space="preserve">pp. </w:t>
      </w:r>
      <w:r w:rsidR="00D37F40">
        <w:rPr>
          <w:color w:val="000000" w:themeColor="text1"/>
        </w:rPr>
        <w:t xml:space="preserve">22-38. </w:t>
      </w:r>
      <w:r w:rsidR="00D37F40" w:rsidRPr="00D37F40">
        <w:rPr>
          <w:i/>
          <w:color w:val="000000" w:themeColor="text1"/>
        </w:rPr>
        <w:t>Project Muse</w:t>
      </w:r>
      <w:r w:rsidR="004715B0">
        <w:rPr>
          <w:color w:val="000000" w:themeColor="text1"/>
        </w:rPr>
        <w:t xml:space="preserve">, </w:t>
      </w:r>
      <w:r w:rsidR="00392708">
        <w:rPr>
          <w:rFonts w:eastAsia="Times New Roman"/>
        </w:rPr>
        <w:t>doi:10.1353/smx.2003.0022.</w:t>
      </w:r>
    </w:p>
    <w:p w14:paraId="5D600D6B" w14:textId="154ACC57" w:rsidR="00DC5F71" w:rsidRDefault="002178B9" w:rsidP="007436C1">
      <w:pPr>
        <w:pStyle w:val="FootnoteText"/>
        <w:spacing w:line="480" w:lineRule="auto"/>
        <w:rPr>
          <w:rFonts w:ascii="Times New Roman" w:hAnsi="Times New Roman" w:cs="Times New Roman"/>
          <w:color w:val="000000" w:themeColor="text1"/>
        </w:rPr>
      </w:pPr>
      <w:r>
        <w:rPr>
          <w:rFonts w:ascii="Times New Roman" w:hAnsi="Times New Roman" w:cs="Times New Roman"/>
          <w:color w:val="000000" w:themeColor="text1"/>
        </w:rPr>
        <w:t>———</w:t>
      </w:r>
      <w:r w:rsidR="00DC5F71">
        <w:rPr>
          <w:rFonts w:ascii="Times New Roman" w:hAnsi="Times New Roman" w:cs="Times New Roman"/>
          <w:color w:val="000000" w:themeColor="text1"/>
        </w:rPr>
        <w:t xml:space="preserve">. </w:t>
      </w:r>
      <w:r w:rsidR="00DC5F71" w:rsidRPr="00DC5F71">
        <w:rPr>
          <w:rFonts w:ascii="Times New Roman" w:hAnsi="Times New Roman" w:cs="Times New Roman"/>
          <w:i/>
          <w:color w:val="000000" w:themeColor="text1"/>
        </w:rPr>
        <w:t>The Grenada Revolution in the Caribbean Present: Operation Urgent Memory</w:t>
      </w:r>
      <w:r w:rsidR="004715B0">
        <w:rPr>
          <w:rFonts w:ascii="Times New Roman" w:hAnsi="Times New Roman" w:cs="Times New Roman"/>
          <w:color w:val="000000" w:themeColor="text1"/>
        </w:rPr>
        <w:t xml:space="preserve">. </w:t>
      </w:r>
      <w:r w:rsidR="004715B0">
        <w:rPr>
          <w:rFonts w:ascii="Times New Roman" w:hAnsi="Times New Roman" w:cs="Times New Roman"/>
          <w:color w:val="000000" w:themeColor="text1"/>
        </w:rPr>
        <w:tab/>
        <w:t>Palgrave, 2014.</w:t>
      </w:r>
    </w:p>
    <w:p w14:paraId="135699E6" w14:textId="58664389" w:rsidR="00440A5E" w:rsidRPr="007A43CB" w:rsidRDefault="00440A5E" w:rsidP="007A43CB">
      <w:pPr>
        <w:spacing w:line="480" w:lineRule="auto"/>
        <w:rPr>
          <w:rFonts w:eastAsia="Times New Roman"/>
        </w:rPr>
      </w:pPr>
      <w:r w:rsidRPr="0072629D">
        <w:rPr>
          <w:color w:val="000000" w:themeColor="text1"/>
        </w:rPr>
        <w:t>Sheller</w:t>
      </w:r>
      <w:r>
        <w:rPr>
          <w:color w:val="000000" w:themeColor="text1"/>
        </w:rPr>
        <w:t xml:space="preserve">, Mimi. </w:t>
      </w:r>
      <w:r w:rsidRPr="0072629D">
        <w:rPr>
          <w:color w:val="000000" w:themeColor="text1"/>
        </w:rPr>
        <w:t>“Virtual Isl</w:t>
      </w:r>
      <w:r w:rsidRPr="0072629D">
        <w:rPr>
          <w:color w:val="000000" w:themeColor="text1"/>
          <w:u w:color="FF0000"/>
        </w:rPr>
        <w:t>and</w:t>
      </w:r>
      <w:r w:rsidRPr="0072629D">
        <w:rPr>
          <w:color w:val="000000" w:themeColor="text1"/>
        </w:rPr>
        <w:t xml:space="preserve">s: Mobilities, Connectivity, </w:t>
      </w:r>
      <w:r w:rsidRPr="0072629D">
        <w:rPr>
          <w:color w:val="000000" w:themeColor="text1"/>
          <w:u w:color="FF0000"/>
        </w:rPr>
        <w:t>and</w:t>
      </w:r>
      <w:r w:rsidR="004715B0">
        <w:rPr>
          <w:color w:val="000000" w:themeColor="text1"/>
        </w:rPr>
        <w:t xml:space="preserve"> the New Caribbean Spatialities.</w:t>
      </w:r>
      <w:r w:rsidRPr="0072629D">
        <w:rPr>
          <w:color w:val="000000" w:themeColor="text1"/>
        </w:rPr>
        <w:t xml:space="preserve">” </w:t>
      </w:r>
      <w:r>
        <w:rPr>
          <w:color w:val="000000" w:themeColor="text1"/>
        </w:rPr>
        <w:tab/>
      </w:r>
      <w:r w:rsidRPr="0072629D">
        <w:rPr>
          <w:i/>
          <w:color w:val="000000" w:themeColor="text1"/>
        </w:rPr>
        <w:t>Small Axe</w:t>
      </w:r>
      <w:r w:rsidR="004715B0">
        <w:rPr>
          <w:color w:val="000000" w:themeColor="text1"/>
        </w:rPr>
        <w:t xml:space="preserve">, vol. 24, no. </w:t>
      </w:r>
      <w:r w:rsidRPr="0072629D">
        <w:rPr>
          <w:color w:val="000000" w:themeColor="text1"/>
        </w:rPr>
        <w:t>3</w:t>
      </w:r>
      <w:r w:rsidR="004715B0">
        <w:rPr>
          <w:color w:val="000000" w:themeColor="text1"/>
        </w:rPr>
        <w:t>, 2007,</w:t>
      </w:r>
      <w:r w:rsidRPr="0072629D">
        <w:rPr>
          <w:color w:val="000000" w:themeColor="text1"/>
        </w:rPr>
        <w:t xml:space="preserve"> </w:t>
      </w:r>
      <w:r w:rsidR="004715B0">
        <w:rPr>
          <w:color w:val="000000" w:themeColor="text1"/>
        </w:rPr>
        <w:t xml:space="preserve">pp. </w:t>
      </w:r>
      <w:r w:rsidRPr="0072629D">
        <w:rPr>
          <w:color w:val="000000" w:themeColor="text1"/>
        </w:rPr>
        <w:t>16-33.</w:t>
      </w:r>
      <w:r w:rsidR="007A43CB">
        <w:rPr>
          <w:color w:val="000000" w:themeColor="text1"/>
        </w:rPr>
        <w:t xml:space="preserve"> </w:t>
      </w:r>
      <w:r w:rsidR="007A43CB">
        <w:rPr>
          <w:rFonts w:eastAsia="Times New Roman"/>
          <w:i/>
          <w:iCs/>
        </w:rPr>
        <w:t>Project MUSE</w:t>
      </w:r>
      <w:r w:rsidR="007A43CB">
        <w:rPr>
          <w:rFonts w:eastAsia="Times New Roman"/>
        </w:rPr>
        <w:t>, muse.jhu.edu/article/224209.</w:t>
      </w:r>
    </w:p>
    <w:p w14:paraId="15E5C1B1" w14:textId="3DEE2512" w:rsidR="0054686B" w:rsidRDefault="007436C1" w:rsidP="007436C1">
      <w:pPr>
        <w:pStyle w:val="FootnoteText"/>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Silvera, </w:t>
      </w:r>
      <w:r w:rsidRPr="0072629D">
        <w:rPr>
          <w:rFonts w:ascii="Times New Roman" w:hAnsi="Times New Roman" w:cs="Times New Roman"/>
          <w:color w:val="000000" w:themeColor="text1"/>
        </w:rPr>
        <w:t>Makeda</w:t>
      </w:r>
      <w:r>
        <w:rPr>
          <w:rFonts w:ascii="Times New Roman" w:hAnsi="Times New Roman" w:cs="Times New Roman"/>
          <w:color w:val="000000" w:themeColor="text1"/>
        </w:rPr>
        <w:t xml:space="preserve">. </w:t>
      </w:r>
      <w:r w:rsidR="0054686B">
        <w:rPr>
          <w:rFonts w:ascii="Times New Roman" w:hAnsi="Times New Roman" w:cs="Times New Roman"/>
          <w:color w:val="000000" w:themeColor="text1"/>
        </w:rPr>
        <w:t xml:space="preserve">“Caribbean Chameleon.” </w:t>
      </w:r>
      <w:r w:rsidR="0054686B" w:rsidRPr="0072629D">
        <w:rPr>
          <w:rFonts w:ascii="Times New Roman" w:hAnsi="Times New Roman" w:cs="Times New Roman"/>
          <w:i/>
          <w:color w:val="000000" w:themeColor="text1"/>
        </w:rPr>
        <w:t>The Oxford Book of Caribbean Short Stories</w:t>
      </w:r>
      <w:r w:rsidR="004715B0">
        <w:rPr>
          <w:rFonts w:ascii="Times New Roman" w:hAnsi="Times New Roman" w:cs="Times New Roman"/>
          <w:color w:val="000000" w:themeColor="text1"/>
        </w:rPr>
        <w:t xml:space="preserve">, edited </w:t>
      </w:r>
      <w:r w:rsidR="004715B0">
        <w:rPr>
          <w:rFonts w:ascii="Times New Roman" w:hAnsi="Times New Roman" w:cs="Times New Roman"/>
          <w:color w:val="000000" w:themeColor="text1"/>
        </w:rPr>
        <w:tab/>
        <w:t xml:space="preserve">by </w:t>
      </w:r>
      <w:r w:rsidR="0054686B" w:rsidRPr="0072629D">
        <w:rPr>
          <w:rFonts w:ascii="Times New Roman" w:hAnsi="Times New Roman" w:cs="Times New Roman"/>
          <w:color w:val="000000" w:themeColor="text1"/>
        </w:rPr>
        <w:t xml:space="preserve">Stewart Brown </w:t>
      </w:r>
      <w:r w:rsidR="0054686B" w:rsidRPr="0072629D">
        <w:rPr>
          <w:rFonts w:ascii="Times New Roman" w:hAnsi="Times New Roman" w:cs="Times New Roman"/>
          <w:color w:val="000000" w:themeColor="text1"/>
          <w:u w:color="FF0000"/>
        </w:rPr>
        <w:t>and</w:t>
      </w:r>
      <w:r w:rsidR="004715B0">
        <w:rPr>
          <w:rFonts w:ascii="Times New Roman" w:hAnsi="Times New Roman" w:cs="Times New Roman"/>
          <w:color w:val="000000" w:themeColor="text1"/>
        </w:rPr>
        <w:t xml:space="preserve"> John Wickham, </w:t>
      </w:r>
      <w:r w:rsidR="0054686B">
        <w:rPr>
          <w:rFonts w:ascii="Times New Roman" w:hAnsi="Times New Roman" w:cs="Times New Roman"/>
          <w:color w:val="000000" w:themeColor="text1"/>
        </w:rPr>
        <w:t>Oxford UP, 1999</w:t>
      </w:r>
      <w:r w:rsidR="004715B0">
        <w:rPr>
          <w:rFonts w:ascii="Times New Roman" w:hAnsi="Times New Roman" w:cs="Times New Roman"/>
          <w:color w:val="000000" w:themeColor="text1"/>
        </w:rPr>
        <w:t xml:space="preserve">, pp. </w:t>
      </w:r>
      <w:r w:rsidR="0054686B" w:rsidRPr="0072629D">
        <w:rPr>
          <w:rFonts w:ascii="Times New Roman" w:hAnsi="Times New Roman" w:cs="Times New Roman"/>
          <w:color w:val="000000" w:themeColor="text1"/>
        </w:rPr>
        <w:t>399</w:t>
      </w:r>
      <w:r w:rsidR="0054686B" w:rsidRPr="005E639B">
        <w:rPr>
          <w:rFonts w:ascii="Times New Roman" w:hAnsi="Times New Roman" w:cs="Times New Roman"/>
          <w:color w:val="000000" w:themeColor="text1"/>
        </w:rPr>
        <w:t>-402.</w:t>
      </w:r>
      <w:r w:rsidR="0054686B">
        <w:rPr>
          <w:rFonts w:ascii="Times New Roman" w:hAnsi="Times New Roman" w:cs="Times New Roman"/>
          <w:color w:val="000000" w:themeColor="text1"/>
        </w:rPr>
        <w:t xml:space="preserve"> </w:t>
      </w:r>
    </w:p>
    <w:p w14:paraId="14D2B97D" w14:textId="5AA8F1CB" w:rsidR="00FC7F9F" w:rsidRDefault="002178B9" w:rsidP="007436C1">
      <w:pPr>
        <w:pStyle w:val="FootnoteText"/>
        <w:spacing w:line="480" w:lineRule="auto"/>
        <w:rPr>
          <w:rFonts w:ascii="Times New Roman" w:hAnsi="Times New Roman" w:cs="Times New Roman"/>
          <w:color w:val="000000" w:themeColor="text1"/>
        </w:rPr>
      </w:pPr>
      <w:r>
        <w:rPr>
          <w:rFonts w:ascii="Times New Roman" w:hAnsi="Times New Roman" w:cs="Times New Roman"/>
          <w:color w:val="000000" w:themeColor="text1"/>
        </w:rPr>
        <w:t>———</w:t>
      </w:r>
      <w:r w:rsidR="0054686B">
        <w:rPr>
          <w:rFonts w:ascii="Times New Roman" w:hAnsi="Times New Roman" w:cs="Times New Roman"/>
          <w:color w:val="000000" w:themeColor="text1"/>
        </w:rPr>
        <w:t xml:space="preserve">. </w:t>
      </w:r>
      <w:r w:rsidR="007436C1" w:rsidRPr="0072629D">
        <w:rPr>
          <w:rFonts w:ascii="Times New Roman" w:hAnsi="Times New Roman" w:cs="Times New Roman"/>
          <w:i/>
          <w:color w:val="000000" w:themeColor="text1"/>
        </w:rPr>
        <w:t>The Heart Does Not Bend</w:t>
      </w:r>
      <w:r w:rsidR="007436C1">
        <w:rPr>
          <w:rFonts w:ascii="Times New Roman" w:hAnsi="Times New Roman" w:cs="Times New Roman"/>
          <w:color w:val="000000" w:themeColor="text1"/>
        </w:rPr>
        <w:t xml:space="preserve">. </w:t>
      </w:r>
      <w:r w:rsidR="007436C1" w:rsidRPr="0072629D">
        <w:rPr>
          <w:rFonts w:ascii="Times New Roman" w:hAnsi="Times New Roman" w:cs="Times New Roman"/>
          <w:color w:val="000000" w:themeColor="text1"/>
        </w:rPr>
        <w:t>Vintage, 20</w:t>
      </w:r>
      <w:r w:rsidR="004715B0">
        <w:rPr>
          <w:rFonts w:ascii="Times New Roman" w:hAnsi="Times New Roman" w:cs="Times New Roman"/>
          <w:color w:val="000000" w:themeColor="text1"/>
        </w:rPr>
        <w:t>02.</w:t>
      </w:r>
    </w:p>
    <w:p w14:paraId="07DE62CD" w14:textId="03EE8F1A" w:rsidR="0029628F" w:rsidRPr="004F69D5" w:rsidRDefault="0029628F" w:rsidP="00FD2947">
      <w:pPr>
        <w:pStyle w:val="FootnoteText"/>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Thomas, Deborah A. </w:t>
      </w:r>
      <w:r w:rsidRPr="0029628F">
        <w:rPr>
          <w:rFonts w:ascii="Times New Roman" w:hAnsi="Times New Roman" w:cs="Times New Roman"/>
          <w:i/>
          <w:color w:val="000000" w:themeColor="text1"/>
        </w:rPr>
        <w:t>Exceptional Violence: Embodied Citizenship in Transnational Jamaica.</w:t>
      </w:r>
      <w:r w:rsidR="004715B0">
        <w:rPr>
          <w:rFonts w:ascii="Times New Roman" w:hAnsi="Times New Roman" w:cs="Times New Roman"/>
          <w:color w:val="000000" w:themeColor="text1"/>
        </w:rPr>
        <w:t xml:space="preserve"> </w:t>
      </w:r>
      <w:r w:rsidR="004715B0">
        <w:rPr>
          <w:rFonts w:ascii="Times New Roman" w:hAnsi="Times New Roman" w:cs="Times New Roman"/>
          <w:color w:val="000000" w:themeColor="text1"/>
        </w:rPr>
        <w:tab/>
        <w:t>Duke UP, 2011.</w:t>
      </w:r>
      <w:r w:rsidR="00551A99">
        <w:rPr>
          <w:rFonts w:ascii="Times New Roman" w:hAnsi="Times New Roman" w:cs="Times New Roman"/>
          <w:color w:val="000000" w:themeColor="text1"/>
        </w:rPr>
        <w:t xml:space="preserve"> </w:t>
      </w:r>
    </w:p>
    <w:sectPr w:rsidR="0029628F" w:rsidRPr="004F69D5" w:rsidSect="002178B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A071C" w14:textId="77777777" w:rsidR="00FB2400" w:rsidRDefault="00FB2400" w:rsidP="00557D73">
      <w:r>
        <w:separator/>
      </w:r>
    </w:p>
  </w:endnote>
  <w:endnote w:type="continuationSeparator" w:id="0">
    <w:p w14:paraId="686978E8" w14:textId="77777777" w:rsidR="00FB2400" w:rsidRDefault="00FB2400" w:rsidP="00557D73">
      <w:r>
        <w:continuationSeparator/>
      </w:r>
    </w:p>
  </w:endnote>
  <w:endnote w:id="1">
    <w:p w14:paraId="39D290C0" w14:textId="5E07DAC2" w:rsidR="002178B9" w:rsidRPr="002178B9" w:rsidRDefault="002178B9" w:rsidP="002178B9">
      <w:pPr>
        <w:pStyle w:val="EndnoteText"/>
        <w:spacing w:line="480" w:lineRule="auto"/>
        <w:rPr>
          <w:rFonts w:ascii="Times New Roman" w:hAnsi="Times New Roman" w:cs="Times New Roman"/>
          <w:b/>
          <w:color w:val="000000" w:themeColor="text1"/>
        </w:rPr>
      </w:pPr>
      <w:r w:rsidRPr="002178B9">
        <w:rPr>
          <w:rFonts w:ascii="Times New Roman" w:hAnsi="Times New Roman" w:cs="Times New Roman"/>
          <w:b/>
          <w:color w:val="000000" w:themeColor="text1"/>
        </w:rPr>
        <w:t>Notes</w:t>
      </w:r>
    </w:p>
    <w:p w14:paraId="4D922796" w14:textId="77777777" w:rsidR="00B73CB8" w:rsidRPr="0072629D" w:rsidRDefault="00B73CB8" w:rsidP="00EE656A">
      <w:pPr>
        <w:pStyle w:val="EndnoteText"/>
        <w:spacing w:line="480" w:lineRule="auto"/>
        <w:ind w:firstLine="720"/>
        <w:rPr>
          <w:rFonts w:ascii="Times New Roman" w:hAnsi="Times New Roman" w:cs="Times New Roman"/>
          <w:color w:val="000000" w:themeColor="text1"/>
        </w:rPr>
      </w:pPr>
      <w:r w:rsidRPr="0072629D">
        <w:rPr>
          <w:rStyle w:val="EndnoteReference"/>
          <w:rFonts w:ascii="Times New Roman" w:hAnsi="Times New Roman" w:cs="Times New Roman"/>
          <w:color w:val="000000" w:themeColor="text1"/>
        </w:rPr>
        <w:endnoteRef/>
      </w:r>
      <w:r w:rsidRPr="0072629D">
        <w:rPr>
          <w:rFonts w:ascii="Times New Roman" w:hAnsi="Times New Roman" w:cs="Times New Roman"/>
          <w:color w:val="000000" w:themeColor="text1"/>
        </w:rPr>
        <w:t xml:space="preserve"> It is important to acknowledge that many </w:t>
      </w:r>
      <w:r>
        <w:rPr>
          <w:rFonts w:ascii="Times New Roman" w:hAnsi="Times New Roman" w:cs="Times New Roman"/>
          <w:color w:val="000000" w:themeColor="text1"/>
        </w:rPr>
        <w:t xml:space="preserve">people </w:t>
      </w:r>
      <w:r w:rsidRPr="0072629D">
        <w:rPr>
          <w:rFonts w:ascii="Times New Roman" w:hAnsi="Times New Roman" w:cs="Times New Roman"/>
          <w:color w:val="000000" w:themeColor="text1"/>
        </w:rPr>
        <w:t>still migrate by boat to the United States, often taking great risks to do so. See Carmen DeMichele’s “Boat People (1975-2000)</w:t>
      </w:r>
      <w:r>
        <w:rPr>
          <w:rFonts w:ascii="Times New Roman" w:hAnsi="Times New Roman" w:cs="Times New Roman"/>
          <w:color w:val="000000" w:themeColor="text1"/>
        </w:rPr>
        <w:t>.</w:t>
      </w:r>
      <w:r w:rsidRPr="0072629D">
        <w:rPr>
          <w:rFonts w:ascii="Times New Roman" w:hAnsi="Times New Roman" w:cs="Times New Roman"/>
          <w:color w:val="000000" w:themeColor="text1"/>
        </w:rPr>
        <w:t xml:space="preserve">” </w:t>
      </w:r>
    </w:p>
  </w:endnote>
  <w:endnote w:id="2">
    <w:p w14:paraId="4085E3B2" w14:textId="323201B9" w:rsidR="00B73CB8" w:rsidRPr="00B37EDE" w:rsidRDefault="00B73CB8" w:rsidP="00B37EDE">
      <w:pPr>
        <w:pStyle w:val="EndnoteText"/>
        <w:spacing w:line="480" w:lineRule="auto"/>
        <w:ind w:firstLine="720"/>
        <w:rPr>
          <w:rFonts w:ascii="Times New Roman" w:hAnsi="Times New Roman" w:cs="Times New Roman"/>
        </w:rPr>
      </w:pPr>
      <w:r w:rsidRPr="00B37EDE">
        <w:rPr>
          <w:rStyle w:val="EndnoteReference"/>
          <w:rFonts w:ascii="Times New Roman" w:hAnsi="Times New Roman" w:cs="Times New Roman"/>
        </w:rPr>
        <w:endnoteRef/>
      </w:r>
      <w:r w:rsidRPr="00B37EDE">
        <w:rPr>
          <w:rFonts w:ascii="Times New Roman" w:hAnsi="Times New Roman" w:cs="Times New Roman"/>
        </w:rPr>
        <w:t xml:space="preserve"> </w:t>
      </w:r>
      <w:r>
        <w:rPr>
          <w:rFonts w:ascii="Times New Roman" w:hAnsi="Times New Roman" w:cs="Times New Roman"/>
        </w:rPr>
        <w:t xml:space="preserve">Those arriving by air and those arriving by cruise-ships are not necessarily mutually exclusive. Some travellers use a combination of air and sea to travel through Caribbean space. </w:t>
      </w:r>
      <w:r w:rsidRPr="00B37EDE">
        <w:rPr>
          <w:rFonts w:ascii="Times New Roman" w:hAnsi="Times New Roman" w:cs="Times New Roman"/>
        </w:rPr>
        <w:t xml:space="preserve">  </w:t>
      </w:r>
    </w:p>
  </w:endnote>
  <w:endnote w:id="3">
    <w:p w14:paraId="12007930" w14:textId="10EE75EC" w:rsidR="00B73CB8" w:rsidRPr="006C25B4" w:rsidRDefault="00B73CB8" w:rsidP="006C25B4">
      <w:pPr>
        <w:pStyle w:val="EndnoteText"/>
        <w:spacing w:line="480" w:lineRule="auto"/>
        <w:ind w:firstLine="720"/>
        <w:rPr>
          <w:rFonts w:ascii="Times New Roman" w:hAnsi="Times New Roman" w:cs="Times New Roman"/>
        </w:rPr>
      </w:pPr>
      <w:r w:rsidRPr="006C25B4">
        <w:rPr>
          <w:rStyle w:val="EndnoteReference"/>
          <w:rFonts w:ascii="Times New Roman" w:hAnsi="Times New Roman" w:cs="Times New Roman"/>
        </w:rPr>
        <w:endnoteRef/>
      </w:r>
      <w:r w:rsidRPr="006C25B4">
        <w:rPr>
          <w:rFonts w:ascii="Times New Roman" w:hAnsi="Times New Roman" w:cs="Times New Roman"/>
        </w:rPr>
        <w:t xml:space="preserve"> 1958 </w:t>
      </w:r>
      <w:r>
        <w:rPr>
          <w:rFonts w:ascii="Times New Roman" w:hAnsi="Times New Roman" w:cs="Times New Roman"/>
        </w:rPr>
        <w:t>was the first year that more passengers crossed the Atlantic by plane than by ship (“More”).</w:t>
      </w:r>
    </w:p>
  </w:endnote>
  <w:endnote w:id="4">
    <w:p w14:paraId="033DAC2E" w14:textId="0F2FFF15" w:rsidR="00B73CB8" w:rsidRPr="000E0B37" w:rsidRDefault="00B73CB8" w:rsidP="000E0B37">
      <w:pPr>
        <w:pStyle w:val="EndnoteText"/>
        <w:spacing w:line="480" w:lineRule="auto"/>
        <w:ind w:firstLine="720"/>
        <w:rPr>
          <w:rFonts w:ascii="Times New Roman" w:hAnsi="Times New Roman" w:cs="Times New Roman"/>
        </w:rPr>
      </w:pPr>
      <w:r>
        <w:rPr>
          <w:rStyle w:val="EndnoteReference"/>
        </w:rPr>
        <w:endnoteRef/>
      </w:r>
      <w:r>
        <w:t xml:space="preserve"> </w:t>
      </w:r>
      <w:r w:rsidRPr="00727C39">
        <w:rPr>
          <w:rFonts w:ascii="Times New Roman" w:hAnsi="Times New Roman" w:cs="Times New Roman"/>
          <w:color w:val="000000" w:themeColor="text1"/>
        </w:rPr>
        <w:t xml:space="preserve">Kamau Brathwaite’s attempt to stop the Barbadian government’s repossession of his </w:t>
      </w:r>
      <w:r>
        <w:rPr>
          <w:rFonts w:ascii="Times New Roman" w:hAnsi="Times New Roman" w:cs="Times New Roman"/>
          <w:color w:val="000000" w:themeColor="text1"/>
        </w:rPr>
        <w:t xml:space="preserve">property Cow Pasture </w:t>
      </w:r>
      <w:r w:rsidRPr="00727C39">
        <w:rPr>
          <w:rFonts w:ascii="Times New Roman" w:hAnsi="Times New Roman" w:cs="Times New Roman"/>
          <w:color w:val="000000" w:themeColor="text1"/>
        </w:rPr>
        <w:t>to build an airport road is a distressing example of how airport infrastructure damages cultural memory in the Caribbean.</w:t>
      </w:r>
      <w:r>
        <w:rPr>
          <w:rFonts w:ascii="Times New Roman" w:hAnsi="Times New Roman" w:cs="Times New Roman"/>
          <w:color w:val="000000" w:themeColor="text1"/>
        </w:rPr>
        <w:t xml:space="preserve"> (</w:t>
      </w:r>
      <w:r w:rsidRPr="002B79B0">
        <w:rPr>
          <w:rFonts w:ascii="Times New Roman" w:hAnsi="Times New Roman" w:cs="Times New Roman"/>
        </w:rPr>
        <w:t xml:space="preserve">Brathwaite’s home on the property is called Cow Pastor and </w:t>
      </w:r>
      <w:r>
        <w:rPr>
          <w:rFonts w:ascii="Times New Roman" w:hAnsi="Times New Roman" w:cs="Times New Roman"/>
        </w:rPr>
        <w:t xml:space="preserve">the land is called Cow Pasture; however, these names are often used interchangeably to describe the controversy.) </w:t>
      </w:r>
      <w:r w:rsidRPr="00727C39">
        <w:rPr>
          <w:rFonts w:ascii="Times New Roman" w:hAnsi="Times New Roman" w:cs="Times New Roman"/>
          <w:color w:val="000000" w:themeColor="text1"/>
        </w:rPr>
        <w:t>In poems such as “Namesetoura,”</w:t>
      </w:r>
      <w:r>
        <w:rPr>
          <w:rFonts w:ascii="Times New Roman" w:hAnsi="Times New Roman" w:cs="Times New Roman"/>
          <w:color w:val="000000" w:themeColor="text1"/>
        </w:rPr>
        <w:t xml:space="preserve"> Brathwaite documents Cow Pasture’s relationship to </w:t>
      </w:r>
      <w:r w:rsidRPr="00727C39">
        <w:rPr>
          <w:rFonts w:ascii="Times New Roman" w:hAnsi="Times New Roman" w:cs="Times New Roman"/>
          <w:color w:val="000000" w:themeColor="text1"/>
        </w:rPr>
        <w:t xml:space="preserve">the submerged history of enslavement of the Barbadian people, which he fears </w:t>
      </w:r>
      <w:r>
        <w:rPr>
          <w:rFonts w:ascii="Times New Roman" w:hAnsi="Times New Roman" w:cs="Times New Roman"/>
          <w:color w:val="000000" w:themeColor="text1"/>
        </w:rPr>
        <w:t>the airport threatens to annihilate</w:t>
      </w:r>
      <w:r>
        <w:rPr>
          <w:rFonts w:ascii="Times New Roman" w:hAnsi="Times New Roman" w:cs="Times New Roman"/>
        </w:rPr>
        <w:t xml:space="preserve"> (77).</w:t>
      </w:r>
    </w:p>
  </w:endnote>
  <w:endnote w:id="5">
    <w:p w14:paraId="0624DCDC" w14:textId="77777777" w:rsidR="00B73CB8" w:rsidRPr="0072629D" w:rsidRDefault="00B73CB8" w:rsidP="008D51AD">
      <w:pPr>
        <w:pStyle w:val="EndnoteText"/>
        <w:spacing w:line="480" w:lineRule="auto"/>
        <w:ind w:firstLine="720"/>
        <w:rPr>
          <w:rFonts w:ascii="Times New Roman" w:hAnsi="Times New Roman" w:cs="Times New Roman"/>
        </w:rPr>
      </w:pPr>
      <w:r w:rsidRPr="0072629D">
        <w:rPr>
          <w:rStyle w:val="EndnoteReference"/>
          <w:rFonts w:ascii="Times New Roman" w:hAnsi="Times New Roman" w:cs="Times New Roman"/>
        </w:rPr>
        <w:endnoteRef/>
      </w:r>
      <w:r w:rsidRPr="0072629D">
        <w:rPr>
          <w:rFonts w:ascii="Times New Roman" w:hAnsi="Times New Roman" w:cs="Times New Roman"/>
        </w:rPr>
        <w:t xml:space="preserve"> In the </w:t>
      </w:r>
      <w:r w:rsidRPr="0072629D">
        <w:rPr>
          <w:rFonts w:ascii="Times New Roman" w:hAnsi="Times New Roman" w:cs="Times New Roman"/>
          <w:i/>
        </w:rPr>
        <w:t>Heart Does Not Bend</w:t>
      </w:r>
      <w:r w:rsidRPr="0072629D">
        <w:rPr>
          <w:rFonts w:ascii="Times New Roman" w:hAnsi="Times New Roman" w:cs="Times New Roman"/>
        </w:rPr>
        <w:t>, Silvera also describes the waiting area in the Norman Manley Airport as a site where Jamaican culture is vibrant</w:t>
      </w:r>
      <w:r>
        <w:rPr>
          <w:rFonts w:ascii="Times New Roman" w:hAnsi="Times New Roman" w:cs="Times New Roman"/>
        </w:rPr>
        <w:t>, suggesting</w:t>
      </w:r>
      <w:r w:rsidRPr="0072629D">
        <w:rPr>
          <w:rFonts w:ascii="Times New Roman" w:hAnsi="Times New Roman" w:cs="Times New Roman"/>
        </w:rPr>
        <w:t xml:space="preserve"> that it is “like Christmas morning in downtown Kingston” (17).</w:t>
      </w:r>
    </w:p>
  </w:endnote>
  <w:endnote w:id="6">
    <w:p w14:paraId="5FCCA183" w14:textId="78121E2E" w:rsidR="00B73CB8" w:rsidRPr="009F7757" w:rsidRDefault="00B73CB8" w:rsidP="00D71E9F">
      <w:pPr>
        <w:pStyle w:val="EndnoteText"/>
        <w:spacing w:line="480" w:lineRule="auto"/>
        <w:ind w:firstLine="720"/>
        <w:rPr>
          <w:rFonts w:ascii="Times New Roman" w:hAnsi="Times New Roman" w:cs="Times New Roman"/>
        </w:rPr>
      </w:pPr>
      <w:r w:rsidRPr="00ED69B7">
        <w:rPr>
          <w:rStyle w:val="EndnoteReference"/>
          <w:rFonts w:ascii="Times New Roman" w:hAnsi="Times New Roman" w:cs="Times New Roman"/>
        </w:rPr>
        <w:endnoteRef/>
      </w:r>
      <w:r w:rsidRPr="00ED69B7">
        <w:rPr>
          <w:rFonts w:ascii="Times New Roman" w:hAnsi="Times New Roman" w:cs="Times New Roman"/>
        </w:rPr>
        <w:t xml:space="preserve"> Such a corpus might include Austin Clarke’s </w:t>
      </w:r>
      <w:r w:rsidR="00173203">
        <w:rPr>
          <w:rFonts w:ascii="Times New Roman" w:hAnsi="Times New Roman" w:cs="Times New Roman"/>
          <w:i/>
        </w:rPr>
        <w:t>The Meeting Point</w:t>
      </w:r>
      <w:r w:rsidRPr="00ED69B7">
        <w:rPr>
          <w:rFonts w:ascii="Times New Roman" w:hAnsi="Times New Roman" w:cs="Times New Roman"/>
        </w:rPr>
        <w:t xml:space="preserve"> and </w:t>
      </w:r>
      <w:r w:rsidRPr="00ED69B7">
        <w:rPr>
          <w:rFonts w:ascii="Times New Roman" w:hAnsi="Times New Roman" w:cs="Times New Roman"/>
          <w:i/>
        </w:rPr>
        <w:t>The Prime Minister</w:t>
      </w:r>
      <w:r w:rsidRPr="00ED69B7">
        <w:rPr>
          <w:rFonts w:ascii="Times New Roman" w:hAnsi="Times New Roman" w:cs="Times New Roman"/>
        </w:rPr>
        <w:t xml:space="preserve">, Edwidge Danticat’s </w:t>
      </w:r>
      <w:r w:rsidRPr="00ED69B7">
        <w:rPr>
          <w:rFonts w:ascii="Times New Roman" w:hAnsi="Times New Roman" w:cs="Times New Roman"/>
          <w:i/>
        </w:rPr>
        <w:t>Brother, I’m Dying</w:t>
      </w:r>
      <w:r w:rsidR="00173203">
        <w:rPr>
          <w:rFonts w:ascii="Times New Roman" w:hAnsi="Times New Roman" w:cs="Times New Roman"/>
        </w:rPr>
        <w:t>, Junot Dí</w:t>
      </w:r>
      <w:r w:rsidRPr="00ED69B7">
        <w:rPr>
          <w:rFonts w:ascii="Times New Roman" w:hAnsi="Times New Roman" w:cs="Times New Roman"/>
        </w:rPr>
        <w:t xml:space="preserve">az’s </w:t>
      </w:r>
      <w:r w:rsidRPr="00ED69B7">
        <w:rPr>
          <w:rFonts w:ascii="Times New Roman" w:hAnsi="Times New Roman" w:cs="Times New Roman"/>
          <w:i/>
        </w:rPr>
        <w:t>The Brief Wondrous Life of Oscar Wao</w:t>
      </w:r>
      <w:r w:rsidR="00DD1BAF">
        <w:rPr>
          <w:rFonts w:ascii="Times New Roman" w:hAnsi="Times New Roman" w:cs="Times New Roman"/>
        </w:rPr>
        <w:t xml:space="preserve">, </w:t>
      </w:r>
      <w:r w:rsidRPr="00ED69B7">
        <w:rPr>
          <w:rFonts w:ascii="Times New Roman" w:hAnsi="Times New Roman" w:cs="Times New Roman"/>
        </w:rPr>
        <w:t xml:space="preserve">Jamaica Kincaid’s </w:t>
      </w:r>
      <w:r w:rsidRPr="00ED69B7">
        <w:rPr>
          <w:rFonts w:ascii="Times New Roman" w:hAnsi="Times New Roman" w:cs="Times New Roman"/>
          <w:i/>
        </w:rPr>
        <w:t>Lucy</w:t>
      </w:r>
      <w:r w:rsidRPr="00ED69B7">
        <w:rPr>
          <w:rFonts w:ascii="Times New Roman" w:hAnsi="Times New Roman" w:cs="Times New Roman"/>
        </w:rPr>
        <w:t>,</w:t>
      </w:r>
      <w:r w:rsidR="00DD1BAF">
        <w:rPr>
          <w:rFonts w:ascii="Times New Roman" w:hAnsi="Times New Roman" w:cs="Times New Roman"/>
        </w:rPr>
        <w:t xml:space="preserve"> and </w:t>
      </w:r>
      <w:r w:rsidR="00DD1BAF" w:rsidRPr="00ED69B7">
        <w:rPr>
          <w:rFonts w:ascii="Times New Roman" w:hAnsi="Times New Roman" w:cs="Times New Roman"/>
        </w:rPr>
        <w:t xml:space="preserve">Paule Marshall’s </w:t>
      </w:r>
      <w:r w:rsidR="00DD1BAF" w:rsidRPr="00ED69B7">
        <w:rPr>
          <w:rFonts w:ascii="Times New Roman" w:hAnsi="Times New Roman" w:cs="Times New Roman"/>
          <w:i/>
        </w:rPr>
        <w:t>The Chosen People, The Timeless People</w:t>
      </w:r>
      <w:r w:rsidR="00DD1BAF">
        <w:rPr>
          <w:rFonts w:ascii="Times New Roman" w:hAnsi="Times New Roman" w:cs="Times New Roman"/>
        </w:rPr>
        <w:t>,</w:t>
      </w:r>
      <w:r w:rsidRPr="00ED69B7">
        <w:rPr>
          <w:rFonts w:ascii="Times New Roman" w:hAnsi="Times New Roman" w:cs="Times New Roman"/>
        </w:rPr>
        <w:t xml:space="preserve"> to list just a few.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50FD7" w14:textId="77777777" w:rsidR="00FB2400" w:rsidRDefault="00FB2400" w:rsidP="00557D73">
      <w:r>
        <w:separator/>
      </w:r>
    </w:p>
  </w:footnote>
  <w:footnote w:type="continuationSeparator" w:id="0">
    <w:p w14:paraId="1AB1066E" w14:textId="77777777" w:rsidR="00FB2400" w:rsidRDefault="00FB2400" w:rsidP="00557D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A7292" w14:textId="77777777" w:rsidR="00B73CB8" w:rsidRDefault="00B73CB8" w:rsidP="002F59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CA1810" w14:textId="77777777" w:rsidR="00B73CB8" w:rsidRDefault="00B73CB8" w:rsidP="002F598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BE33B" w14:textId="77777777" w:rsidR="00B73CB8" w:rsidRPr="003E2A44" w:rsidRDefault="00B73CB8" w:rsidP="002F5986">
    <w:pPr>
      <w:pStyle w:val="Header"/>
      <w:framePr w:wrap="around" w:vAnchor="text" w:hAnchor="margin" w:xAlign="right" w:y="1"/>
      <w:rPr>
        <w:rStyle w:val="PageNumber"/>
        <w:rFonts w:ascii="Times New Roman" w:hAnsi="Times New Roman" w:cs="Times New Roman"/>
      </w:rPr>
    </w:pPr>
    <w:r w:rsidRPr="003E2A44">
      <w:rPr>
        <w:rStyle w:val="PageNumber"/>
        <w:rFonts w:ascii="Times New Roman" w:hAnsi="Times New Roman" w:cs="Times New Roman"/>
      </w:rPr>
      <w:fldChar w:fldCharType="begin"/>
    </w:r>
    <w:r w:rsidRPr="003E2A44">
      <w:rPr>
        <w:rStyle w:val="PageNumber"/>
        <w:rFonts w:ascii="Times New Roman" w:hAnsi="Times New Roman" w:cs="Times New Roman"/>
      </w:rPr>
      <w:instrText xml:space="preserve">PAGE  </w:instrText>
    </w:r>
    <w:r w:rsidRPr="003E2A44">
      <w:rPr>
        <w:rStyle w:val="PageNumber"/>
        <w:rFonts w:ascii="Times New Roman" w:hAnsi="Times New Roman" w:cs="Times New Roman"/>
      </w:rPr>
      <w:fldChar w:fldCharType="separate"/>
    </w:r>
    <w:r w:rsidR="000D085E">
      <w:rPr>
        <w:rStyle w:val="PageNumber"/>
        <w:rFonts w:ascii="Times New Roman" w:hAnsi="Times New Roman" w:cs="Times New Roman"/>
        <w:noProof/>
      </w:rPr>
      <w:t>31</w:t>
    </w:r>
    <w:r w:rsidRPr="003E2A44">
      <w:rPr>
        <w:rStyle w:val="PageNumber"/>
        <w:rFonts w:ascii="Times New Roman" w:hAnsi="Times New Roman" w:cs="Times New Roman"/>
      </w:rPr>
      <w:fldChar w:fldCharType="end"/>
    </w:r>
  </w:p>
  <w:p w14:paraId="6E692978" w14:textId="48EB81DE" w:rsidR="00B73CB8" w:rsidRPr="003E2A44" w:rsidRDefault="00B73CB8" w:rsidP="002F5986">
    <w:pPr>
      <w:pStyle w:val="Header"/>
      <w:ind w:right="360"/>
      <w:rPr>
        <w:rFonts w:ascii="Times New Roman" w:hAnsi="Times New Roman" w:cs="Times New Roman"/>
      </w:rPr>
    </w:pP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41A3"/>
    <w:multiLevelType w:val="hybridMultilevel"/>
    <w:tmpl w:val="CDA01354"/>
    <w:lvl w:ilvl="0" w:tplc="9B3E17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1F7273"/>
    <w:multiLevelType w:val="hybridMultilevel"/>
    <w:tmpl w:val="A4FE25CA"/>
    <w:lvl w:ilvl="0" w:tplc="1BB8BBA2">
      <w:start w:val="200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523747"/>
    <w:multiLevelType w:val="hybridMultilevel"/>
    <w:tmpl w:val="479461C2"/>
    <w:lvl w:ilvl="0" w:tplc="EC90071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87B3D"/>
    <w:multiLevelType w:val="hybridMultilevel"/>
    <w:tmpl w:val="87B49132"/>
    <w:lvl w:ilvl="0" w:tplc="4FD633AA">
      <w:start w:val="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BC28FE"/>
    <w:multiLevelType w:val="hybridMultilevel"/>
    <w:tmpl w:val="C9AAF298"/>
    <w:lvl w:ilvl="0" w:tplc="B52028A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E0886"/>
    <w:multiLevelType w:val="hybridMultilevel"/>
    <w:tmpl w:val="7166B75A"/>
    <w:lvl w:ilvl="0" w:tplc="D7D0000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CF0DDE"/>
    <w:multiLevelType w:val="hybridMultilevel"/>
    <w:tmpl w:val="84982848"/>
    <w:lvl w:ilvl="0" w:tplc="3948C8B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56041"/>
    <w:multiLevelType w:val="hybridMultilevel"/>
    <w:tmpl w:val="5A502E16"/>
    <w:lvl w:ilvl="0" w:tplc="A404DD0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985E23"/>
    <w:multiLevelType w:val="hybridMultilevel"/>
    <w:tmpl w:val="AC1C6162"/>
    <w:lvl w:ilvl="0" w:tplc="337EB9DC">
      <w:start w:val="495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4C0C02"/>
    <w:multiLevelType w:val="hybridMultilevel"/>
    <w:tmpl w:val="CAB29654"/>
    <w:lvl w:ilvl="0" w:tplc="8542B23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7"/>
  </w:num>
  <w:num w:numId="5">
    <w:abstractNumId w:val="2"/>
  </w:num>
  <w:num w:numId="6">
    <w:abstractNumId w:val="6"/>
  </w:num>
  <w:num w:numId="7">
    <w:abstractNumId w:val="5"/>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230"/>
    <w:rsid w:val="00000E40"/>
    <w:rsid w:val="000036FD"/>
    <w:rsid w:val="00006879"/>
    <w:rsid w:val="00007F47"/>
    <w:rsid w:val="0002033A"/>
    <w:rsid w:val="0002493B"/>
    <w:rsid w:val="00027FE2"/>
    <w:rsid w:val="00032A54"/>
    <w:rsid w:val="00033105"/>
    <w:rsid w:val="000335C1"/>
    <w:rsid w:val="00034D18"/>
    <w:rsid w:val="00036333"/>
    <w:rsid w:val="0003672C"/>
    <w:rsid w:val="00037692"/>
    <w:rsid w:val="0004275A"/>
    <w:rsid w:val="00043707"/>
    <w:rsid w:val="000437C7"/>
    <w:rsid w:val="00043864"/>
    <w:rsid w:val="000438E2"/>
    <w:rsid w:val="00043D83"/>
    <w:rsid w:val="00045C61"/>
    <w:rsid w:val="00045DD9"/>
    <w:rsid w:val="00051638"/>
    <w:rsid w:val="00053F4C"/>
    <w:rsid w:val="00056F37"/>
    <w:rsid w:val="0006024D"/>
    <w:rsid w:val="00060CED"/>
    <w:rsid w:val="00064852"/>
    <w:rsid w:val="00065AF2"/>
    <w:rsid w:val="00066E8C"/>
    <w:rsid w:val="000720DB"/>
    <w:rsid w:val="0007433D"/>
    <w:rsid w:val="00074656"/>
    <w:rsid w:val="000768B2"/>
    <w:rsid w:val="000811BB"/>
    <w:rsid w:val="000835B0"/>
    <w:rsid w:val="00084A01"/>
    <w:rsid w:val="00084E90"/>
    <w:rsid w:val="00085CCF"/>
    <w:rsid w:val="000860DE"/>
    <w:rsid w:val="00086AED"/>
    <w:rsid w:val="00094C36"/>
    <w:rsid w:val="00096399"/>
    <w:rsid w:val="000A0463"/>
    <w:rsid w:val="000A202B"/>
    <w:rsid w:val="000A30DE"/>
    <w:rsid w:val="000A4DD8"/>
    <w:rsid w:val="000A6EE1"/>
    <w:rsid w:val="000A72C6"/>
    <w:rsid w:val="000B10EF"/>
    <w:rsid w:val="000B289A"/>
    <w:rsid w:val="000B58C9"/>
    <w:rsid w:val="000B6276"/>
    <w:rsid w:val="000C0F3D"/>
    <w:rsid w:val="000C2002"/>
    <w:rsid w:val="000C2FCA"/>
    <w:rsid w:val="000C5DA3"/>
    <w:rsid w:val="000D085E"/>
    <w:rsid w:val="000D2BB9"/>
    <w:rsid w:val="000D380D"/>
    <w:rsid w:val="000D4565"/>
    <w:rsid w:val="000D6BC5"/>
    <w:rsid w:val="000E07FB"/>
    <w:rsid w:val="000E0B37"/>
    <w:rsid w:val="000E200D"/>
    <w:rsid w:val="000E25DC"/>
    <w:rsid w:val="000E2FB9"/>
    <w:rsid w:val="000E4169"/>
    <w:rsid w:val="000E74A9"/>
    <w:rsid w:val="000E7515"/>
    <w:rsid w:val="000F0B41"/>
    <w:rsid w:val="000F19E0"/>
    <w:rsid w:val="000F2241"/>
    <w:rsid w:val="000F288D"/>
    <w:rsid w:val="000F6BFB"/>
    <w:rsid w:val="000F6C47"/>
    <w:rsid w:val="000F6CF0"/>
    <w:rsid w:val="001009BA"/>
    <w:rsid w:val="00101B30"/>
    <w:rsid w:val="00104AFB"/>
    <w:rsid w:val="0010599F"/>
    <w:rsid w:val="00107003"/>
    <w:rsid w:val="00107FEB"/>
    <w:rsid w:val="00110F48"/>
    <w:rsid w:val="0011113A"/>
    <w:rsid w:val="00111965"/>
    <w:rsid w:val="00113829"/>
    <w:rsid w:val="001138FE"/>
    <w:rsid w:val="00113F35"/>
    <w:rsid w:val="00116768"/>
    <w:rsid w:val="001167D9"/>
    <w:rsid w:val="00117682"/>
    <w:rsid w:val="0012140E"/>
    <w:rsid w:val="001233D3"/>
    <w:rsid w:val="00125502"/>
    <w:rsid w:val="001260C6"/>
    <w:rsid w:val="00131D1F"/>
    <w:rsid w:val="00131D73"/>
    <w:rsid w:val="00132D2D"/>
    <w:rsid w:val="00135062"/>
    <w:rsid w:val="001436A7"/>
    <w:rsid w:val="00144F6B"/>
    <w:rsid w:val="00145FF6"/>
    <w:rsid w:val="00146A80"/>
    <w:rsid w:val="00146C00"/>
    <w:rsid w:val="00150200"/>
    <w:rsid w:val="001504CC"/>
    <w:rsid w:val="00150C1F"/>
    <w:rsid w:val="0015192B"/>
    <w:rsid w:val="00153875"/>
    <w:rsid w:val="00155463"/>
    <w:rsid w:val="00156A6E"/>
    <w:rsid w:val="00157C8C"/>
    <w:rsid w:val="00160B44"/>
    <w:rsid w:val="001612E4"/>
    <w:rsid w:val="00162804"/>
    <w:rsid w:val="001642F7"/>
    <w:rsid w:val="001653AE"/>
    <w:rsid w:val="001709E2"/>
    <w:rsid w:val="001725A1"/>
    <w:rsid w:val="00172A0C"/>
    <w:rsid w:val="00173203"/>
    <w:rsid w:val="00176F82"/>
    <w:rsid w:val="00177F55"/>
    <w:rsid w:val="00181A30"/>
    <w:rsid w:val="00181EFD"/>
    <w:rsid w:val="00184750"/>
    <w:rsid w:val="00186357"/>
    <w:rsid w:val="00186493"/>
    <w:rsid w:val="001901BA"/>
    <w:rsid w:val="0019048A"/>
    <w:rsid w:val="00191778"/>
    <w:rsid w:val="00191966"/>
    <w:rsid w:val="00194929"/>
    <w:rsid w:val="00197FBA"/>
    <w:rsid w:val="001A058F"/>
    <w:rsid w:val="001A089F"/>
    <w:rsid w:val="001A0A70"/>
    <w:rsid w:val="001A0CD3"/>
    <w:rsid w:val="001A1078"/>
    <w:rsid w:val="001A1E9E"/>
    <w:rsid w:val="001A30ED"/>
    <w:rsid w:val="001A44E1"/>
    <w:rsid w:val="001A5BE3"/>
    <w:rsid w:val="001B0387"/>
    <w:rsid w:val="001B1AE8"/>
    <w:rsid w:val="001B3105"/>
    <w:rsid w:val="001B3E00"/>
    <w:rsid w:val="001B5EB9"/>
    <w:rsid w:val="001C1341"/>
    <w:rsid w:val="001C14DF"/>
    <w:rsid w:val="001C3973"/>
    <w:rsid w:val="001C3DCE"/>
    <w:rsid w:val="001C4408"/>
    <w:rsid w:val="001C4DA4"/>
    <w:rsid w:val="001D0E51"/>
    <w:rsid w:val="001D1A2D"/>
    <w:rsid w:val="001D3552"/>
    <w:rsid w:val="001D525F"/>
    <w:rsid w:val="001D5521"/>
    <w:rsid w:val="001D58BA"/>
    <w:rsid w:val="001E0721"/>
    <w:rsid w:val="001E195F"/>
    <w:rsid w:val="001E2ED9"/>
    <w:rsid w:val="001E39F5"/>
    <w:rsid w:val="001E4D92"/>
    <w:rsid w:val="001E574B"/>
    <w:rsid w:val="001E5A85"/>
    <w:rsid w:val="001E6E1A"/>
    <w:rsid w:val="001F1CD8"/>
    <w:rsid w:val="001F311B"/>
    <w:rsid w:val="001F3DCF"/>
    <w:rsid w:val="001F7F89"/>
    <w:rsid w:val="00206048"/>
    <w:rsid w:val="00206AD1"/>
    <w:rsid w:val="00213724"/>
    <w:rsid w:val="002174DB"/>
    <w:rsid w:val="002178B9"/>
    <w:rsid w:val="002179AB"/>
    <w:rsid w:val="00220F09"/>
    <w:rsid w:val="002220A2"/>
    <w:rsid w:val="0022291F"/>
    <w:rsid w:val="002238AC"/>
    <w:rsid w:val="00226B43"/>
    <w:rsid w:val="0023200A"/>
    <w:rsid w:val="00236A41"/>
    <w:rsid w:val="002404AF"/>
    <w:rsid w:val="00240BE8"/>
    <w:rsid w:val="00241DFB"/>
    <w:rsid w:val="00243E2B"/>
    <w:rsid w:val="00244F26"/>
    <w:rsid w:val="002452F3"/>
    <w:rsid w:val="00245C73"/>
    <w:rsid w:val="002462D7"/>
    <w:rsid w:val="00247171"/>
    <w:rsid w:val="0025112D"/>
    <w:rsid w:val="00253CF5"/>
    <w:rsid w:val="002551B0"/>
    <w:rsid w:val="00255B44"/>
    <w:rsid w:val="00257509"/>
    <w:rsid w:val="002578F1"/>
    <w:rsid w:val="00261B5C"/>
    <w:rsid w:val="002620E7"/>
    <w:rsid w:val="0026400C"/>
    <w:rsid w:val="00265814"/>
    <w:rsid w:val="0026726B"/>
    <w:rsid w:val="002701BB"/>
    <w:rsid w:val="00271EAE"/>
    <w:rsid w:val="002738E6"/>
    <w:rsid w:val="00273D76"/>
    <w:rsid w:val="00274488"/>
    <w:rsid w:val="00274AC6"/>
    <w:rsid w:val="00274BDD"/>
    <w:rsid w:val="002752CF"/>
    <w:rsid w:val="00275E6C"/>
    <w:rsid w:val="00276491"/>
    <w:rsid w:val="0027704C"/>
    <w:rsid w:val="0028157D"/>
    <w:rsid w:val="00282ACA"/>
    <w:rsid w:val="002835D5"/>
    <w:rsid w:val="0028472F"/>
    <w:rsid w:val="00290A98"/>
    <w:rsid w:val="00295031"/>
    <w:rsid w:val="00295662"/>
    <w:rsid w:val="0029628F"/>
    <w:rsid w:val="00297014"/>
    <w:rsid w:val="00297D5F"/>
    <w:rsid w:val="002A4F9B"/>
    <w:rsid w:val="002B0714"/>
    <w:rsid w:val="002B0D3A"/>
    <w:rsid w:val="002B312D"/>
    <w:rsid w:val="002B359E"/>
    <w:rsid w:val="002B79B0"/>
    <w:rsid w:val="002C18F3"/>
    <w:rsid w:val="002C4506"/>
    <w:rsid w:val="002C4ECE"/>
    <w:rsid w:val="002C74AD"/>
    <w:rsid w:val="002D15C9"/>
    <w:rsid w:val="002D5BA6"/>
    <w:rsid w:val="002D66C4"/>
    <w:rsid w:val="002E142F"/>
    <w:rsid w:val="002E422E"/>
    <w:rsid w:val="002E58C9"/>
    <w:rsid w:val="002F03F3"/>
    <w:rsid w:val="002F211E"/>
    <w:rsid w:val="002F5986"/>
    <w:rsid w:val="002F6230"/>
    <w:rsid w:val="002F69BF"/>
    <w:rsid w:val="003012A5"/>
    <w:rsid w:val="00301C56"/>
    <w:rsid w:val="003038E8"/>
    <w:rsid w:val="00303AA7"/>
    <w:rsid w:val="00306057"/>
    <w:rsid w:val="003062FC"/>
    <w:rsid w:val="003115AD"/>
    <w:rsid w:val="003118F8"/>
    <w:rsid w:val="00311BB9"/>
    <w:rsid w:val="00311D53"/>
    <w:rsid w:val="003130B4"/>
    <w:rsid w:val="00313535"/>
    <w:rsid w:val="003168E5"/>
    <w:rsid w:val="00317FC9"/>
    <w:rsid w:val="0032370E"/>
    <w:rsid w:val="00324B14"/>
    <w:rsid w:val="00324F49"/>
    <w:rsid w:val="003270B5"/>
    <w:rsid w:val="00330615"/>
    <w:rsid w:val="003314C7"/>
    <w:rsid w:val="00332099"/>
    <w:rsid w:val="003356EB"/>
    <w:rsid w:val="003410A9"/>
    <w:rsid w:val="00341E20"/>
    <w:rsid w:val="00343228"/>
    <w:rsid w:val="00344B55"/>
    <w:rsid w:val="00344DC1"/>
    <w:rsid w:val="003509EA"/>
    <w:rsid w:val="00351ECE"/>
    <w:rsid w:val="003549FE"/>
    <w:rsid w:val="00354E2D"/>
    <w:rsid w:val="00355436"/>
    <w:rsid w:val="003651F9"/>
    <w:rsid w:val="00372F32"/>
    <w:rsid w:val="00372F52"/>
    <w:rsid w:val="00377CD5"/>
    <w:rsid w:val="0038073C"/>
    <w:rsid w:val="00386235"/>
    <w:rsid w:val="0038673E"/>
    <w:rsid w:val="0039011E"/>
    <w:rsid w:val="003907B8"/>
    <w:rsid w:val="003918A9"/>
    <w:rsid w:val="00392708"/>
    <w:rsid w:val="00392B06"/>
    <w:rsid w:val="003941D4"/>
    <w:rsid w:val="003941D9"/>
    <w:rsid w:val="00396B98"/>
    <w:rsid w:val="0039739D"/>
    <w:rsid w:val="003A0928"/>
    <w:rsid w:val="003A16BE"/>
    <w:rsid w:val="003A2330"/>
    <w:rsid w:val="003A35E4"/>
    <w:rsid w:val="003A3EA0"/>
    <w:rsid w:val="003A5F5C"/>
    <w:rsid w:val="003A6457"/>
    <w:rsid w:val="003A6A0A"/>
    <w:rsid w:val="003B476F"/>
    <w:rsid w:val="003B518A"/>
    <w:rsid w:val="003B7E79"/>
    <w:rsid w:val="003C0313"/>
    <w:rsid w:val="003C0A27"/>
    <w:rsid w:val="003C14FB"/>
    <w:rsid w:val="003C2A46"/>
    <w:rsid w:val="003D29AF"/>
    <w:rsid w:val="003D2FEE"/>
    <w:rsid w:val="003D34A3"/>
    <w:rsid w:val="003D57DA"/>
    <w:rsid w:val="003D763A"/>
    <w:rsid w:val="003E2A44"/>
    <w:rsid w:val="003E6FAF"/>
    <w:rsid w:val="003F2385"/>
    <w:rsid w:val="003F7FF5"/>
    <w:rsid w:val="00404B82"/>
    <w:rsid w:val="00406166"/>
    <w:rsid w:val="004063AF"/>
    <w:rsid w:val="00410497"/>
    <w:rsid w:val="00411713"/>
    <w:rsid w:val="00411943"/>
    <w:rsid w:val="0041479E"/>
    <w:rsid w:val="00416394"/>
    <w:rsid w:val="004176C0"/>
    <w:rsid w:val="00420F31"/>
    <w:rsid w:val="0042333F"/>
    <w:rsid w:val="00425FDF"/>
    <w:rsid w:val="004325F3"/>
    <w:rsid w:val="00433C39"/>
    <w:rsid w:val="00435D46"/>
    <w:rsid w:val="00437605"/>
    <w:rsid w:val="004378C0"/>
    <w:rsid w:val="004406C7"/>
    <w:rsid w:val="00440A5E"/>
    <w:rsid w:val="00443DE2"/>
    <w:rsid w:val="00445A90"/>
    <w:rsid w:val="00447667"/>
    <w:rsid w:val="0045172A"/>
    <w:rsid w:val="00453D6C"/>
    <w:rsid w:val="0045443B"/>
    <w:rsid w:val="00455093"/>
    <w:rsid w:val="00455C00"/>
    <w:rsid w:val="004561DF"/>
    <w:rsid w:val="00456BF7"/>
    <w:rsid w:val="004601CD"/>
    <w:rsid w:val="004613E2"/>
    <w:rsid w:val="00462BA0"/>
    <w:rsid w:val="00463CB3"/>
    <w:rsid w:val="00463E15"/>
    <w:rsid w:val="00470FE6"/>
    <w:rsid w:val="004715B0"/>
    <w:rsid w:val="00476052"/>
    <w:rsid w:val="00476484"/>
    <w:rsid w:val="0048027C"/>
    <w:rsid w:val="004818F5"/>
    <w:rsid w:val="004843EF"/>
    <w:rsid w:val="00485102"/>
    <w:rsid w:val="004852B6"/>
    <w:rsid w:val="004863AB"/>
    <w:rsid w:val="00487E25"/>
    <w:rsid w:val="004927BF"/>
    <w:rsid w:val="004960D7"/>
    <w:rsid w:val="004970B8"/>
    <w:rsid w:val="004A21F7"/>
    <w:rsid w:val="004A32D4"/>
    <w:rsid w:val="004A48EF"/>
    <w:rsid w:val="004A532B"/>
    <w:rsid w:val="004A71D5"/>
    <w:rsid w:val="004B0C05"/>
    <w:rsid w:val="004B3B6B"/>
    <w:rsid w:val="004B3F58"/>
    <w:rsid w:val="004B50D4"/>
    <w:rsid w:val="004C094B"/>
    <w:rsid w:val="004C10F0"/>
    <w:rsid w:val="004C6EA0"/>
    <w:rsid w:val="004D0239"/>
    <w:rsid w:val="004D6C58"/>
    <w:rsid w:val="004E2382"/>
    <w:rsid w:val="004E3472"/>
    <w:rsid w:val="004E3DFD"/>
    <w:rsid w:val="004E4510"/>
    <w:rsid w:val="004E58C2"/>
    <w:rsid w:val="004E6031"/>
    <w:rsid w:val="004F150A"/>
    <w:rsid w:val="004F2C8F"/>
    <w:rsid w:val="004F2F12"/>
    <w:rsid w:val="004F3554"/>
    <w:rsid w:val="004F69D5"/>
    <w:rsid w:val="004F7643"/>
    <w:rsid w:val="004F7880"/>
    <w:rsid w:val="0050009B"/>
    <w:rsid w:val="00501245"/>
    <w:rsid w:val="00510F33"/>
    <w:rsid w:val="00512023"/>
    <w:rsid w:val="00516471"/>
    <w:rsid w:val="00516787"/>
    <w:rsid w:val="00516D8D"/>
    <w:rsid w:val="00520D3B"/>
    <w:rsid w:val="00521879"/>
    <w:rsid w:val="00521C86"/>
    <w:rsid w:val="005222FB"/>
    <w:rsid w:val="00526962"/>
    <w:rsid w:val="00527660"/>
    <w:rsid w:val="00531B39"/>
    <w:rsid w:val="0053266A"/>
    <w:rsid w:val="0053319B"/>
    <w:rsid w:val="0053389A"/>
    <w:rsid w:val="00533B8B"/>
    <w:rsid w:val="00533D6D"/>
    <w:rsid w:val="00535F23"/>
    <w:rsid w:val="005366D9"/>
    <w:rsid w:val="00542045"/>
    <w:rsid w:val="0054686B"/>
    <w:rsid w:val="005508D0"/>
    <w:rsid w:val="00551A8E"/>
    <w:rsid w:val="00551A99"/>
    <w:rsid w:val="005521D8"/>
    <w:rsid w:val="00552E26"/>
    <w:rsid w:val="00552FF5"/>
    <w:rsid w:val="0055437F"/>
    <w:rsid w:val="00557D73"/>
    <w:rsid w:val="00557FCD"/>
    <w:rsid w:val="00561010"/>
    <w:rsid w:val="00562309"/>
    <w:rsid w:val="0056305C"/>
    <w:rsid w:val="005632D9"/>
    <w:rsid w:val="005667BE"/>
    <w:rsid w:val="00570F2D"/>
    <w:rsid w:val="005732C0"/>
    <w:rsid w:val="00574ACA"/>
    <w:rsid w:val="0057649F"/>
    <w:rsid w:val="005773FB"/>
    <w:rsid w:val="005834D3"/>
    <w:rsid w:val="00583740"/>
    <w:rsid w:val="00590EE7"/>
    <w:rsid w:val="0059611B"/>
    <w:rsid w:val="005A0B23"/>
    <w:rsid w:val="005A3647"/>
    <w:rsid w:val="005A4279"/>
    <w:rsid w:val="005A6995"/>
    <w:rsid w:val="005A6EC5"/>
    <w:rsid w:val="005A7A1C"/>
    <w:rsid w:val="005B27F2"/>
    <w:rsid w:val="005B58AF"/>
    <w:rsid w:val="005B7BE8"/>
    <w:rsid w:val="005C21A8"/>
    <w:rsid w:val="005C3322"/>
    <w:rsid w:val="005C62A1"/>
    <w:rsid w:val="005D082E"/>
    <w:rsid w:val="005D0980"/>
    <w:rsid w:val="005D3676"/>
    <w:rsid w:val="005D4B94"/>
    <w:rsid w:val="005D5A7E"/>
    <w:rsid w:val="005E06DB"/>
    <w:rsid w:val="005E1DED"/>
    <w:rsid w:val="005E378C"/>
    <w:rsid w:val="005E410D"/>
    <w:rsid w:val="005E5FAC"/>
    <w:rsid w:val="005E639B"/>
    <w:rsid w:val="005E739C"/>
    <w:rsid w:val="005F0F93"/>
    <w:rsid w:val="005F3525"/>
    <w:rsid w:val="005F3E0D"/>
    <w:rsid w:val="005F517F"/>
    <w:rsid w:val="00601CC5"/>
    <w:rsid w:val="00601D7D"/>
    <w:rsid w:val="0060337E"/>
    <w:rsid w:val="0060341A"/>
    <w:rsid w:val="0060410C"/>
    <w:rsid w:val="006064A7"/>
    <w:rsid w:val="00606667"/>
    <w:rsid w:val="00607207"/>
    <w:rsid w:val="00611286"/>
    <w:rsid w:val="00613688"/>
    <w:rsid w:val="00614667"/>
    <w:rsid w:val="006177F5"/>
    <w:rsid w:val="00622773"/>
    <w:rsid w:val="00626D16"/>
    <w:rsid w:val="0062787A"/>
    <w:rsid w:val="00627C0B"/>
    <w:rsid w:val="00630354"/>
    <w:rsid w:val="00632727"/>
    <w:rsid w:val="00633F33"/>
    <w:rsid w:val="006344E4"/>
    <w:rsid w:val="00634FBE"/>
    <w:rsid w:val="00635960"/>
    <w:rsid w:val="006373DF"/>
    <w:rsid w:val="00637763"/>
    <w:rsid w:val="00644E09"/>
    <w:rsid w:val="00651F2B"/>
    <w:rsid w:val="0065287F"/>
    <w:rsid w:val="00652A2C"/>
    <w:rsid w:val="0065377B"/>
    <w:rsid w:val="006559F9"/>
    <w:rsid w:val="00662206"/>
    <w:rsid w:val="0066242A"/>
    <w:rsid w:val="00663384"/>
    <w:rsid w:val="00663EB6"/>
    <w:rsid w:val="00664C83"/>
    <w:rsid w:val="00665431"/>
    <w:rsid w:val="00666266"/>
    <w:rsid w:val="00670BC9"/>
    <w:rsid w:val="00671236"/>
    <w:rsid w:val="006716A2"/>
    <w:rsid w:val="00672624"/>
    <w:rsid w:val="00672D53"/>
    <w:rsid w:val="00674E11"/>
    <w:rsid w:val="006769FF"/>
    <w:rsid w:val="00676A31"/>
    <w:rsid w:val="006772AF"/>
    <w:rsid w:val="0067768F"/>
    <w:rsid w:val="0068080C"/>
    <w:rsid w:val="00680F3D"/>
    <w:rsid w:val="006819F6"/>
    <w:rsid w:val="00681E93"/>
    <w:rsid w:val="00682BBA"/>
    <w:rsid w:val="006856C0"/>
    <w:rsid w:val="00687735"/>
    <w:rsid w:val="00693745"/>
    <w:rsid w:val="00697B00"/>
    <w:rsid w:val="006A0182"/>
    <w:rsid w:val="006A0B31"/>
    <w:rsid w:val="006A101D"/>
    <w:rsid w:val="006A1E7B"/>
    <w:rsid w:val="006A44DA"/>
    <w:rsid w:val="006A7A49"/>
    <w:rsid w:val="006B130D"/>
    <w:rsid w:val="006B1C95"/>
    <w:rsid w:val="006B39DB"/>
    <w:rsid w:val="006B4E96"/>
    <w:rsid w:val="006B54A5"/>
    <w:rsid w:val="006B5952"/>
    <w:rsid w:val="006B62C6"/>
    <w:rsid w:val="006B6CA5"/>
    <w:rsid w:val="006C25B4"/>
    <w:rsid w:val="006C4FC2"/>
    <w:rsid w:val="006C4FD0"/>
    <w:rsid w:val="006C67DC"/>
    <w:rsid w:val="006D1739"/>
    <w:rsid w:val="006D1868"/>
    <w:rsid w:val="006D220E"/>
    <w:rsid w:val="006D2595"/>
    <w:rsid w:val="006D425A"/>
    <w:rsid w:val="006D4C6E"/>
    <w:rsid w:val="006D57FD"/>
    <w:rsid w:val="006D6056"/>
    <w:rsid w:val="006D7106"/>
    <w:rsid w:val="006E01E2"/>
    <w:rsid w:val="006E1DC2"/>
    <w:rsid w:val="006E24F9"/>
    <w:rsid w:val="006E2593"/>
    <w:rsid w:val="006E6184"/>
    <w:rsid w:val="006E677A"/>
    <w:rsid w:val="006F240B"/>
    <w:rsid w:val="006F3CB6"/>
    <w:rsid w:val="006F52D5"/>
    <w:rsid w:val="006F5EDC"/>
    <w:rsid w:val="006F690A"/>
    <w:rsid w:val="006F7B0B"/>
    <w:rsid w:val="00700314"/>
    <w:rsid w:val="00700EE5"/>
    <w:rsid w:val="00712B3D"/>
    <w:rsid w:val="00715045"/>
    <w:rsid w:val="00716C1B"/>
    <w:rsid w:val="00720457"/>
    <w:rsid w:val="0072629D"/>
    <w:rsid w:val="0072738C"/>
    <w:rsid w:val="00727C39"/>
    <w:rsid w:val="00730CA4"/>
    <w:rsid w:val="00731900"/>
    <w:rsid w:val="00732374"/>
    <w:rsid w:val="00732E05"/>
    <w:rsid w:val="00736E8F"/>
    <w:rsid w:val="007436C1"/>
    <w:rsid w:val="00745373"/>
    <w:rsid w:val="00752665"/>
    <w:rsid w:val="007537AF"/>
    <w:rsid w:val="00765ABE"/>
    <w:rsid w:val="00773043"/>
    <w:rsid w:val="007755FA"/>
    <w:rsid w:val="00775C10"/>
    <w:rsid w:val="00775D3A"/>
    <w:rsid w:val="00775FA0"/>
    <w:rsid w:val="00777BE9"/>
    <w:rsid w:val="00780902"/>
    <w:rsid w:val="00781690"/>
    <w:rsid w:val="007863E1"/>
    <w:rsid w:val="007868A8"/>
    <w:rsid w:val="00792A10"/>
    <w:rsid w:val="007946DF"/>
    <w:rsid w:val="00794A1A"/>
    <w:rsid w:val="00794B81"/>
    <w:rsid w:val="00795488"/>
    <w:rsid w:val="0079569E"/>
    <w:rsid w:val="00795CC4"/>
    <w:rsid w:val="00796F36"/>
    <w:rsid w:val="007A24D5"/>
    <w:rsid w:val="007A3785"/>
    <w:rsid w:val="007A3B9E"/>
    <w:rsid w:val="007A43CB"/>
    <w:rsid w:val="007A7F61"/>
    <w:rsid w:val="007B38C5"/>
    <w:rsid w:val="007B401E"/>
    <w:rsid w:val="007B77A1"/>
    <w:rsid w:val="007C1D5B"/>
    <w:rsid w:val="007C28DC"/>
    <w:rsid w:val="007C3189"/>
    <w:rsid w:val="007C3D7E"/>
    <w:rsid w:val="007C4493"/>
    <w:rsid w:val="007C491A"/>
    <w:rsid w:val="007C4D89"/>
    <w:rsid w:val="007C5006"/>
    <w:rsid w:val="007C6EEF"/>
    <w:rsid w:val="007D10CF"/>
    <w:rsid w:val="007D3015"/>
    <w:rsid w:val="007D3789"/>
    <w:rsid w:val="007D3D08"/>
    <w:rsid w:val="007D73BD"/>
    <w:rsid w:val="007E1A58"/>
    <w:rsid w:val="007E60D2"/>
    <w:rsid w:val="007E6861"/>
    <w:rsid w:val="007F1C04"/>
    <w:rsid w:val="007F2D88"/>
    <w:rsid w:val="007F327F"/>
    <w:rsid w:val="007F37E5"/>
    <w:rsid w:val="007F4D94"/>
    <w:rsid w:val="007F50C6"/>
    <w:rsid w:val="0080111C"/>
    <w:rsid w:val="00801EC2"/>
    <w:rsid w:val="008020CB"/>
    <w:rsid w:val="00802ED4"/>
    <w:rsid w:val="00811757"/>
    <w:rsid w:val="008136C0"/>
    <w:rsid w:val="00815D6A"/>
    <w:rsid w:val="00815E5F"/>
    <w:rsid w:val="00815F73"/>
    <w:rsid w:val="008207CE"/>
    <w:rsid w:val="00821988"/>
    <w:rsid w:val="00824924"/>
    <w:rsid w:val="00825919"/>
    <w:rsid w:val="00825A29"/>
    <w:rsid w:val="00830C5C"/>
    <w:rsid w:val="008353ED"/>
    <w:rsid w:val="00835C61"/>
    <w:rsid w:val="00836A75"/>
    <w:rsid w:val="00837F7E"/>
    <w:rsid w:val="0084036C"/>
    <w:rsid w:val="00842D43"/>
    <w:rsid w:val="00843207"/>
    <w:rsid w:val="00843375"/>
    <w:rsid w:val="00843853"/>
    <w:rsid w:val="008441D1"/>
    <w:rsid w:val="0084737B"/>
    <w:rsid w:val="00850172"/>
    <w:rsid w:val="008504E5"/>
    <w:rsid w:val="0085329C"/>
    <w:rsid w:val="00854831"/>
    <w:rsid w:val="008548E4"/>
    <w:rsid w:val="00854E23"/>
    <w:rsid w:val="00856B9D"/>
    <w:rsid w:val="0085764F"/>
    <w:rsid w:val="008601DA"/>
    <w:rsid w:val="00861C08"/>
    <w:rsid w:val="00863ACA"/>
    <w:rsid w:val="00863E63"/>
    <w:rsid w:val="0086430C"/>
    <w:rsid w:val="00871AFE"/>
    <w:rsid w:val="0087337B"/>
    <w:rsid w:val="00875B10"/>
    <w:rsid w:val="00875C9C"/>
    <w:rsid w:val="0088103C"/>
    <w:rsid w:val="008810AE"/>
    <w:rsid w:val="00882E9C"/>
    <w:rsid w:val="00885D9B"/>
    <w:rsid w:val="0088611A"/>
    <w:rsid w:val="00886BFB"/>
    <w:rsid w:val="00891A3A"/>
    <w:rsid w:val="00893DE7"/>
    <w:rsid w:val="00894D26"/>
    <w:rsid w:val="008A066F"/>
    <w:rsid w:val="008A0D74"/>
    <w:rsid w:val="008A2CFC"/>
    <w:rsid w:val="008A4797"/>
    <w:rsid w:val="008A5384"/>
    <w:rsid w:val="008A6B5F"/>
    <w:rsid w:val="008A6E8C"/>
    <w:rsid w:val="008B16D7"/>
    <w:rsid w:val="008B2148"/>
    <w:rsid w:val="008B2DA9"/>
    <w:rsid w:val="008B334B"/>
    <w:rsid w:val="008B5091"/>
    <w:rsid w:val="008B6196"/>
    <w:rsid w:val="008B6F1C"/>
    <w:rsid w:val="008B77B6"/>
    <w:rsid w:val="008C3ECC"/>
    <w:rsid w:val="008D03EB"/>
    <w:rsid w:val="008D042C"/>
    <w:rsid w:val="008D0502"/>
    <w:rsid w:val="008D19A5"/>
    <w:rsid w:val="008D32DC"/>
    <w:rsid w:val="008D4C28"/>
    <w:rsid w:val="008D4C5C"/>
    <w:rsid w:val="008D51AD"/>
    <w:rsid w:val="008D5AC1"/>
    <w:rsid w:val="008E18CF"/>
    <w:rsid w:val="008E22AA"/>
    <w:rsid w:val="008E765B"/>
    <w:rsid w:val="008F0B67"/>
    <w:rsid w:val="008F0F5C"/>
    <w:rsid w:val="008F1A11"/>
    <w:rsid w:val="008F1B6E"/>
    <w:rsid w:val="008F1E9B"/>
    <w:rsid w:val="008F6B44"/>
    <w:rsid w:val="008F7BE7"/>
    <w:rsid w:val="009003D6"/>
    <w:rsid w:val="00900746"/>
    <w:rsid w:val="0090093B"/>
    <w:rsid w:val="00901486"/>
    <w:rsid w:val="009018AB"/>
    <w:rsid w:val="00901E35"/>
    <w:rsid w:val="009029D6"/>
    <w:rsid w:val="0090600C"/>
    <w:rsid w:val="0090657B"/>
    <w:rsid w:val="00910F3C"/>
    <w:rsid w:val="009122E5"/>
    <w:rsid w:val="00912A4E"/>
    <w:rsid w:val="00914EF0"/>
    <w:rsid w:val="009168EC"/>
    <w:rsid w:val="00916F3F"/>
    <w:rsid w:val="009236EB"/>
    <w:rsid w:val="009237F8"/>
    <w:rsid w:val="009250E9"/>
    <w:rsid w:val="009251E7"/>
    <w:rsid w:val="00925E73"/>
    <w:rsid w:val="009263FC"/>
    <w:rsid w:val="00930022"/>
    <w:rsid w:val="009301CE"/>
    <w:rsid w:val="009318F4"/>
    <w:rsid w:val="00932136"/>
    <w:rsid w:val="0093528E"/>
    <w:rsid w:val="00935B89"/>
    <w:rsid w:val="00937AFF"/>
    <w:rsid w:val="00942611"/>
    <w:rsid w:val="00943A39"/>
    <w:rsid w:val="0094558A"/>
    <w:rsid w:val="0094585A"/>
    <w:rsid w:val="00946B59"/>
    <w:rsid w:val="00946BD9"/>
    <w:rsid w:val="00946E01"/>
    <w:rsid w:val="00947235"/>
    <w:rsid w:val="00947239"/>
    <w:rsid w:val="00947814"/>
    <w:rsid w:val="00951D32"/>
    <w:rsid w:val="009525D6"/>
    <w:rsid w:val="00953012"/>
    <w:rsid w:val="00957E90"/>
    <w:rsid w:val="00961073"/>
    <w:rsid w:val="009618B5"/>
    <w:rsid w:val="00962DF3"/>
    <w:rsid w:val="0096408B"/>
    <w:rsid w:val="00965D18"/>
    <w:rsid w:val="0096674F"/>
    <w:rsid w:val="00966F9C"/>
    <w:rsid w:val="00967045"/>
    <w:rsid w:val="009673FB"/>
    <w:rsid w:val="00970556"/>
    <w:rsid w:val="009723E1"/>
    <w:rsid w:val="0097374A"/>
    <w:rsid w:val="0097530C"/>
    <w:rsid w:val="009757D4"/>
    <w:rsid w:val="00976E82"/>
    <w:rsid w:val="00980A08"/>
    <w:rsid w:val="00981302"/>
    <w:rsid w:val="00994725"/>
    <w:rsid w:val="009970D7"/>
    <w:rsid w:val="009A13CB"/>
    <w:rsid w:val="009A3C5B"/>
    <w:rsid w:val="009A4E18"/>
    <w:rsid w:val="009A668F"/>
    <w:rsid w:val="009B2100"/>
    <w:rsid w:val="009B2BCC"/>
    <w:rsid w:val="009B3F30"/>
    <w:rsid w:val="009C23F5"/>
    <w:rsid w:val="009C3624"/>
    <w:rsid w:val="009C6BFA"/>
    <w:rsid w:val="009C7853"/>
    <w:rsid w:val="009D0C8A"/>
    <w:rsid w:val="009D5659"/>
    <w:rsid w:val="009E005A"/>
    <w:rsid w:val="009E0BC1"/>
    <w:rsid w:val="009E1F28"/>
    <w:rsid w:val="009E200B"/>
    <w:rsid w:val="009E291A"/>
    <w:rsid w:val="009E2BD9"/>
    <w:rsid w:val="009E5FD0"/>
    <w:rsid w:val="009E6593"/>
    <w:rsid w:val="009F1067"/>
    <w:rsid w:val="009F44BA"/>
    <w:rsid w:val="009F475E"/>
    <w:rsid w:val="009F61A3"/>
    <w:rsid w:val="009F7757"/>
    <w:rsid w:val="00A030CA"/>
    <w:rsid w:val="00A04AE2"/>
    <w:rsid w:val="00A12DFB"/>
    <w:rsid w:val="00A13319"/>
    <w:rsid w:val="00A13B7A"/>
    <w:rsid w:val="00A14F0B"/>
    <w:rsid w:val="00A155A6"/>
    <w:rsid w:val="00A25F09"/>
    <w:rsid w:val="00A3229E"/>
    <w:rsid w:val="00A352CF"/>
    <w:rsid w:val="00A35464"/>
    <w:rsid w:val="00A40A67"/>
    <w:rsid w:val="00A40E72"/>
    <w:rsid w:val="00A43717"/>
    <w:rsid w:val="00A4409F"/>
    <w:rsid w:val="00A44F45"/>
    <w:rsid w:val="00A507DC"/>
    <w:rsid w:val="00A507F3"/>
    <w:rsid w:val="00A5246A"/>
    <w:rsid w:val="00A527A6"/>
    <w:rsid w:val="00A537DA"/>
    <w:rsid w:val="00A544F8"/>
    <w:rsid w:val="00A60A89"/>
    <w:rsid w:val="00A61976"/>
    <w:rsid w:val="00A61BFE"/>
    <w:rsid w:val="00A64CE7"/>
    <w:rsid w:val="00A65688"/>
    <w:rsid w:val="00A66459"/>
    <w:rsid w:val="00A668E5"/>
    <w:rsid w:val="00A70D32"/>
    <w:rsid w:val="00A72469"/>
    <w:rsid w:val="00A72D06"/>
    <w:rsid w:val="00A749E0"/>
    <w:rsid w:val="00A76CCB"/>
    <w:rsid w:val="00A7796F"/>
    <w:rsid w:val="00A826D7"/>
    <w:rsid w:val="00A8388A"/>
    <w:rsid w:val="00A8442B"/>
    <w:rsid w:val="00A860C5"/>
    <w:rsid w:val="00A9069F"/>
    <w:rsid w:val="00A93E39"/>
    <w:rsid w:val="00A9637B"/>
    <w:rsid w:val="00AA0B21"/>
    <w:rsid w:val="00AA6A5F"/>
    <w:rsid w:val="00AB1CE2"/>
    <w:rsid w:val="00AB3276"/>
    <w:rsid w:val="00AB5FD3"/>
    <w:rsid w:val="00AB6605"/>
    <w:rsid w:val="00AB7BCF"/>
    <w:rsid w:val="00AC01EE"/>
    <w:rsid w:val="00AC036C"/>
    <w:rsid w:val="00AC0D45"/>
    <w:rsid w:val="00AC0F5F"/>
    <w:rsid w:val="00AC2CE0"/>
    <w:rsid w:val="00AC2FDC"/>
    <w:rsid w:val="00AC406A"/>
    <w:rsid w:val="00AC44B2"/>
    <w:rsid w:val="00AC5254"/>
    <w:rsid w:val="00AC713C"/>
    <w:rsid w:val="00AD3A59"/>
    <w:rsid w:val="00AD3E96"/>
    <w:rsid w:val="00AD6F54"/>
    <w:rsid w:val="00AD739B"/>
    <w:rsid w:val="00AE48AC"/>
    <w:rsid w:val="00AE5B90"/>
    <w:rsid w:val="00AE6943"/>
    <w:rsid w:val="00AE7AE4"/>
    <w:rsid w:val="00AE7EEF"/>
    <w:rsid w:val="00AF4F82"/>
    <w:rsid w:val="00B015B0"/>
    <w:rsid w:val="00B02763"/>
    <w:rsid w:val="00B0479E"/>
    <w:rsid w:val="00B0682E"/>
    <w:rsid w:val="00B069A6"/>
    <w:rsid w:val="00B06ADB"/>
    <w:rsid w:val="00B0730D"/>
    <w:rsid w:val="00B20850"/>
    <w:rsid w:val="00B24E1B"/>
    <w:rsid w:val="00B27110"/>
    <w:rsid w:val="00B27A04"/>
    <w:rsid w:val="00B308E4"/>
    <w:rsid w:val="00B30E3E"/>
    <w:rsid w:val="00B31B3D"/>
    <w:rsid w:val="00B3214B"/>
    <w:rsid w:val="00B34D9C"/>
    <w:rsid w:val="00B36F17"/>
    <w:rsid w:val="00B37EDE"/>
    <w:rsid w:val="00B40EB8"/>
    <w:rsid w:val="00B45900"/>
    <w:rsid w:val="00B462F5"/>
    <w:rsid w:val="00B466D5"/>
    <w:rsid w:val="00B47FA9"/>
    <w:rsid w:val="00B522A0"/>
    <w:rsid w:val="00B52B98"/>
    <w:rsid w:val="00B55D72"/>
    <w:rsid w:val="00B561E8"/>
    <w:rsid w:val="00B5759E"/>
    <w:rsid w:val="00B62213"/>
    <w:rsid w:val="00B63D4E"/>
    <w:rsid w:val="00B7001F"/>
    <w:rsid w:val="00B73CB8"/>
    <w:rsid w:val="00B772DC"/>
    <w:rsid w:val="00B8314F"/>
    <w:rsid w:val="00B9118B"/>
    <w:rsid w:val="00B91CA6"/>
    <w:rsid w:val="00B94501"/>
    <w:rsid w:val="00B94F6F"/>
    <w:rsid w:val="00B965BC"/>
    <w:rsid w:val="00B96B80"/>
    <w:rsid w:val="00B96BAB"/>
    <w:rsid w:val="00BA2577"/>
    <w:rsid w:val="00BA784A"/>
    <w:rsid w:val="00BB38BE"/>
    <w:rsid w:val="00BB6683"/>
    <w:rsid w:val="00BB6BFF"/>
    <w:rsid w:val="00BC2BCF"/>
    <w:rsid w:val="00BC3700"/>
    <w:rsid w:val="00BC45B0"/>
    <w:rsid w:val="00BC5411"/>
    <w:rsid w:val="00BC5ACE"/>
    <w:rsid w:val="00BD05CF"/>
    <w:rsid w:val="00BD0CC3"/>
    <w:rsid w:val="00BD2A64"/>
    <w:rsid w:val="00BD4165"/>
    <w:rsid w:val="00BD43C5"/>
    <w:rsid w:val="00BD604F"/>
    <w:rsid w:val="00BD7AC8"/>
    <w:rsid w:val="00BD7F2B"/>
    <w:rsid w:val="00BE12E7"/>
    <w:rsid w:val="00BE1CBB"/>
    <w:rsid w:val="00BF1DE1"/>
    <w:rsid w:val="00BF5B0D"/>
    <w:rsid w:val="00BF5B3A"/>
    <w:rsid w:val="00BF5D5F"/>
    <w:rsid w:val="00BF6E8F"/>
    <w:rsid w:val="00BF7791"/>
    <w:rsid w:val="00C0092B"/>
    <w:rsid w:val="00C01BEC"/>
    <w:rsid w:val="00C01CDB"/>
    <w:rsid w:val="00C045D0"/>
    <w:rsid w:val="00C04961"/>
    <w:rsid w:val="00C051AC"/>
    <w:rsid w:val="00C12CBA"/>
    <w:rsid w:val="00C26411"/>
    <w:rsid w:val="00C26C84"/>
    <w:rsid w:val="00C310CD"/>
    <w:rsid w:val="00C3292F"/>
    <w:rsid w:val="00C333C9"/>
    <w:rsid w:val="00C35F85"/>
    <w:rsid w:val="00C419E8"/>
    <w:rsid w:val="00C421B2"/>
    <w:rsid w:val="00C44466"/>
    <w:rsid w:val="00C46DE7"/>
    <w:rsid w:val="00C52B78"/>
    <w:rsid w:val="00C52CCE"/>
    <w:rsid w:val="00C53890"/>
    <w:rsid w:val="00C54D7D"/>
    <w:rsid w:val="00C55521"/>
    <w:rsid w:val="00C579A5"/>
    <w:rsid w:val="00C61889"/>
    <w:rsid w:val="00C62F72"/>
    <w:rsid w:val="00C6548F"/>
    <w:rsid w:val="00C66008"/>
    <w:rsid w:val="00C66B27"/>
    <w:rsid w:val="00C704F1"/>
    <w:rsid w:val="00C70D09"/>
    <w:rsid w:val="00C726D3"/>
    <w:rsid w:val="00C7473B"/>
    <w:rsid w:val="00C765E5"/>
    <w:rsid w:val="00C80241"/>
    <w:rsid w:val="00C841B9"/>
    <w:rsid w:val="00C863FD"/>
    <w:rsid w:val="00C869D9"/>
    <w:rsid w:val="00C917BC"/>
    <w:rsid w:val="00C92104"/>
    <w:rsid w:val="00C928FF"/>
    <w:rsid w:val="00C942F3"/>
    <w:rsid w:val="00C949F2"/>
    <w:rsid w:val="00CA1798"/>
    <w:rsid w:val="00CA2209"/>
    <w:rsid w:val="00CA292A"/>
    <w:rsid w:val="00CA71F2"/>
    <w:rsid w:val="00CB74C2"/>
    <w:rsid w:val="00CC6E44"/>
    <w:rsid w:val="00CC7B45"/>
    <w:rsid w:val="00CD0FA2"/>
    <w:rsid w:val="00CD404C"/>
    <w:rsid w:val="00CD45F5"/>
    <w:rsid w:val="00CE1219"/>
    <w:rsid w:val="00CE2B33"/>
    <w:rsid w:val="00CE50C7"/>
    <w:rsid w:val="00CF2227"/>
    <w:rsid w:val="00CF3075"/>
    <w:rsid w:val="00CF3123"/>
    <w:rsid w:val="00CF3F12"/>
    <w:rsid w:val="00CF58C9"/>
    <w:rsid w:val="00CF5D6C"/>
    <w:rsid w:val="00CF6F2C"/>
    <w:rsid w:val="00D0166D"/>
    <w:rsid w:val="00D01C7B"/>
    <w:rsid w:val="00D04265"/>
    <w:rsid w:val="00D0696F"/>
    <w:rsid w:val="00D1148C"/>
    <w:rsid w:val="00D11867"/>
    <w:rsid w:val="00D118B6"/>
    <w:rsid w:val="00D127AF"/>
    <w:rsid w:val="00D14D72"/>
    <w:rsid w:val="00D20F51"/>
    <w:rsid w:val="00D222C4"/>
    <w:rsid w:val="00D22B77"/>
    <w:rsid w:val="00D238B7"/>
    <w:rsid w:val="00D23AE4"/>
    <w:rsid w:val="00D23F86"/>
    <w:rsid w:val="00D25556"/>
    <w:rsid w:val="00D269E0"/>
    <w:rsid w:val="00D26B52"/>
    <w:rsid w:val="00D27D6A"/>
    <w:rsid w:val="00D30D0A"/>
    <w:rsid w:val="00D31789"/>
    <w:rsid w:val="00D337E9"/>
    <w:rsid w:val="00D33880"/>
    <w:rsid w:val="00D35927"/>
    <w:rsid w:val="00D37F40"/>
    <w:rsid w:val="00D40D8D"/>
    <w:rsid w:val="00D41D4A"/>
    <w:rsid w:val="00D45D8C"/>
    <w:rsid w:val="00D51C12"/>
    <w:rsid w:val="00D53408"/>
    <w:rsid w:val="00D536DA"/>
    <w:rsid w:val="00D56402"/>
    <w:rsid w:val="00D57710"/>
    <w:rsid w:val="00D621E2"/>
    <w:rsid w:val="00D62716"/>
    <w:rsid w:val="00D64010"/>
    <w:rsid w:val="00D65725"/>
    <w:rsid w:val="00D66910"/>
    <w:rsid w:val="00D71C7F"/>
    <w:rsid w:val="00D71E9F"/>
    <w:rsid w:val="00D7775B"/>
    <w:rsid w:val="00D77E80"/>
    <w:rsid w:val="00D90492"/>
    <w:rsid w:val="00D9237D"/>
    <w:rsid w:val="00D942BA"/>
    <w:rsid w:val="00D96E37"/>
    <w:rsid w:val="00DA3B4D"/>
    <w:rsid w:val="00DA454B"/>
    <w:rsid w:val="00DA4AB3"/>
    <w:rsid w:val="00DA591F"/>
    <w:rsid w:val="00DB31BF"/>
    <w:rsid w:val="00DB3BA1"/>
    <w:rsid w:val="00DB4E8E"/>
    <w:rsid w:val="00DB612B"/>
    <w:rsid w:val="00DB6A81"/>
    <w:rsid w:val="00DC3BB7"/>
    <w:rsid w:val="00DC5974"/>
    <w:rsid w:val="00DC5F71"/>
    <w:rsid w:val="00DD1BAF"/>
    <w:rsid w:val="00DD1FE6"/>
    <w:rsid w:val="00DD342D"/>
    <w:rsid w:val="00DD4408"/>
    <w:rsid w:val="00DE16B3"/>
    <w:rsid w:val="00DE367E"/>
    <w:rsid w:val="00DE7B4D"/>
    <w:rsid w:val="00DE7CDA"/>
    <w:rsid w:val="00DE7FCD"/>
    <w:rsid w:val="00DF29D2"/>
    <w:rsid w:val="00DF2E57"/>
    <w:rsid w:val="00DF38C6"/>
    <w:rsid w:val="00DF444D"/>
    <w:rsid w:val="00E02608"/>
    <w:rsid w:val="00E05C59"/>
    <w:rsid w:val="00E06B38"/>
    <w:rsid w:val="00E06BB5"/>
    <w:rsid w:val="00E104DF"/>
    <w:rsid w:val="00E134F9"/>
    <w:rsid w:val="00E13E73"/>
    <w:rsid w:val="00E16D7E"/>
    <w:rsid w:val="00E17958"/>
    <w:rsid w:val="00E21421"/>
    <w:rsid w:val="00E22EC5"/>
    <w:rsid w:val="00E23BA6"/>
    <w:rsid w:val="00E245F2"/>
    <w:rsid w:val="00E25057"/>
    <w:rsid w:val="00E26428"/>
    <w:rsid w:val="00E272D3"/>
    <w:rsid w:val="00E31007"/>
    <w:rsid w:val="00E3148A"/>
    <w:rsid w:val="00E3316E"/>
    <w:rsid w:val="00E34819"/>
    <w:rsid w:val="00E40839"/>
    <w:rsid w:val="00E40F09"/>
    <w:rsid w:val="00E427E7"/>
    <w:rsid w:val="00E52ADD"/>
    <w:rsid w:val="00E534D1"/>
    <w:rsid w:val="00E567A9"/>
    <w:rsid w:val="00E578FF"/>
    <w:rsid w:val="00E61747"/>
    <w:rsid w:val="00E627DD"/>
    <w:rsid w:val="00E63151"/>
    <w:rsid w:val="00E6421C"/>
    <w:rsid w:val="00E65B31"/>
    <w:rsid w:val="00E65FBE"/>
    <w:rsid w:val="00E66090"/>
    <w:rsid w:val="00E67286"/>
    <w:rsid w:val="00E76961"/>
    <w:rsid w:val="00E77518"/>
    <w:rsid w:val="00E80E00"/>
    <w:rsid w:val="00E81374"/>
    <w:rsid w:val="00E858C2"/>
    <w:rsid w:val="00E9030B"/>
    <w:rsid w:val="00E91FAD"/>
    <w:rsid w:val="00EA282A"/>
    <w:rsid w:val="00EA4F0C"/>
    <w:rsid w:val="00EA5BAB"/>
    <w:rsid w:val="00EA5F3D"/>
    <w:rsid w:val="00EA697F"/>
    <w:rsid w:val="00EB0C53"/>
    <w:rsid w:val="00EB10D2"/>
    <w:rsid w:val="00EC0209"/>
    <w:rsid w:val="00EC13FD"/>
    <w:rsid w:val="00EC3673"/>
    <w:rsid w:val="00ED0826"/>
    <w:rsid w:val="00ED305F"/>
    <w:rsid w:val="00ED6766"/>
    <w:rsid w:val="00ED69B7"/>
    <w:rsid w:val="00EE0BCE"/>
    <w:rsid w:val="00EE110A"/>
    <w:rsid w:val="00EE54E0"/>
    <w:rsid w:val="00EE656A"/>
    <w:rsid w:val="00EF0CE2"/>
    <w:rsid w:val="00EF2432"/>
    <w:rsid w:val="00EF2C73"/>
    <w:rsid w:val="00EF3B9C"/>
    <w:rsid w:val="00EF3FBD"/>
    <w:rsid w:val="00EF7906"/>
    <w:rsid w:val="00F00D58"/>
    <w:rsid w:val="00F033DA"/>
    <w:rsid w:val="00F06C86"/>
    <w:rsid w:val="00F100C4"/>
    <w:rsid w:val="00F119A9"/>
    <w:rsid w:val="00F12E35"/>
    <w:rsid w:val="00F132BC"/>
    <w:rsid w:val="00F15824"/>
    <w:rsid w:val="00F15A7C"/>
    <w:rsid w:val="00F20AC6"/>
    <w:rsid w:val="00F212E0"/>
    <w:rsid w:val="00F21AF6"/>
    <w:rsid w:val="00F23B84"/>
    <w:rsid w:val="00F25BA7"/>
    <w:rsid w:val="00F27659"/>
    <w:rsid w:val="00F27C33"/>
    <w:rsid w:val="00F31829"/>
    <w:rsid w:val="00F31D0D"/>
    <w:rsid w:val="00F31F3D"/>
    <w:rsid w:val="00F328AB"/>
    <w:rsid w:val="00F34038"/>
    <w:rsid w:val="00F34161"/>
    <w:rsid w:val="00F34217"/>
    <w:rsid w:val="00F37089"/>
    <w:rsid w:val="00F370C1"/>
    <w:rsid w:val="00F457A8"/>
    <w:rsid w:val="00F50287"/>
    <w:rsid w:val="00F508FF"/>
    <w:rsid w:val="00F50948"/>
    <w:rsid w:val="00F525B7"/>
    <w:rsid w:val="00F52CB7"/>
    <w:rsid w:val="00F5636F"/>
    <w:rsid w:val="00F6025B"/>
    <w:rsid w:val="00F6036B"/>
    <w:rsid w:val="00F6369F"/>
    <w:rsid w:val="00F70339"/>
    <w:rsid w:val="00F715CA"/>
    <w:rsid w:val="00F7689F"/>
    <w:rsid w:val="00F77A84"/>
    <w:rsid w:val="00F8071A"/>
    <w:rsid w:val="00F81C20"/>
    <w:rsid w:val="00F85B4F"/>
    <w:rsid w:val="00F86030"/>
    <w:rsid w:val="00F90566"/>
    <w:rsid w:val="00F9081E"/>
    <w:rsid w:val="00F91873"/>
    <w:rsid w:val="00F93E19"/>
    <w:rsid w:val="00F97B6E"/>
    <w:rsid w:val="00FA10B7"/>
    <w:rsid w:val="00FA1D7D"/>
    <w:rsid w:val="00FA40AD"/>
    <w:rsid w:val="00FA64B0"/>
    <w:rsid w:val="00FA7F32"/>
    <w:rsid w:val="00FA7F52"/>
    <w:rsid w:val="00FB2400"/>
    <w:rsid w:val="00FB4672"/>
    <w:rsid w:val="00FB4D8F"/>
    <w:rsid w:val="00FC3AEC"/>
    <w:rsid w:val="00FC5A37"/>
    <w:rsid w:val="00FC6778"/>
    <w:rsid w:val="00FC7F9F"/>
    <w:rsid w:val="00FD2947"/>
    <w:rsid w:val="00FD5D14"/>
    <w:rsid w:val="00FD601C"/>
    <w:rsid w:val="00FD739D"/>
    <w:rsid w:val="00FE20F9"/>
    <w:rsid w:val="00FE3165"/>
    <w:rsid w:val="00FE52EE"/>
    <w:rsid w:val="00FE5427"/>
    <w:rsid w:val="00FE6E11"/>
    <w:rsid w:val="00FE7B69"/>
    <w:rsid w:val="00FF3813"/>
    <w:rsid w:val="00FF425E"/>
    <w:rsid w:val="00FF73A9"/>
    <w:rsid w:val="00FF75DD"/>
    <w:rsid w:val="00FF7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CE8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D1BA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57D73"/>
    <w:rPr>
      <w:rFonts w:asciiTheme="minorHAnsi" w:hAnsiTheme="minorHAnsi" w:cstheme="minorBidi"/>
    </w:rPr>
  </w:style>
  <w:style w:type="character" w:customStyle="1" w:styleId="EndnoteTextChar">
    <w:name w:val="Endnote Text Char"/>
    <w:basedOn w:val="DefaultParagraphFont"/>
    <w:link w:val="EndnoteText"/>
    <w:uiPriority w:val="99"/>
    <w:rsid w:val="00557D73"/>
  </w:style>
  <w:style w:type="character" w:styleId="EndnoteReference">
    <w:name w:val="endnote reference"/>
    <w:basedOn w:val="DefaultParagraphFont"/>
    <w:uiPriority w:val="99"/>
    <w:unhideWhenUsed/>
    <w:rsid w:val="00557D73"/>
    <w:rPr>
      <w:vertAlign w:val="superscript"/>
    </w:rPr>
  </w:style>
  <w:style w:type="paragraph" w:styleId="ListParagraph">
    <w:name w:val="List Paragraph"/>
    <w:basedOn w:val="Normal"/>
    <w:uiPriority w:val="34"/>
    <w:qFormat/>
    <w:rsid w:val="00EA282A"/>
    <w:pPr>
      <w:ind w:left="720"/>
      <w:contextualSpacing/>
    </w:pPr>
    <w:rPr>
      <w:rFonts w:asciiTheme="minorHAnsi" w:hAnsiTheme="minorHAnsi" w:cstheme="minorBidi"/>
    </w:rPr>
  </w:style>
  <w:style w:type="paragraph" w:styleId="Header">
    <w:name w:val="header"/>
    <w:basedOn w:val="Normal"/>
    <w:link w:val="HeaderChar"/>
    <w:uiPriority w:val="99"/>
    <w:unhideWhenUsed/>
    <w:rsid w:val="002F59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2F5986"/>
  </w:style>
  <w:style w:type="character" w:styleId="PageNumber">
    <w:name w:val="page number"/>
    <w:basedOn w:val="DefaultParagraphFont"/>
    <w:uiPriority w:val="99"/>
    <w:semiHidden/>
    <w:unhideWhenUsed/>
    <w:rsid w:val="002F5986"/>
  </w:style>
  <w:style w:type="paragraph" w:styleId="Footer">
    <w:name w:val="footer"/>
    <w:basedOn w:val="Normal"/>
    <w:link w:val="FooterChar"/>
    <w:uiPriority w:val="99"/>
    <w:unhideWhenUsed/>
    <w:rsid w:val="003E2A44"/>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3E2A44"/>
  </w:style>
  <w:style w:type="paragraph" w:styleId="FootnoteText">
    <w:name w:val="footnote text"/>
    <w:basedOn w:val="Normal"/>
    <w:link w:val="FootnoteTextChar"/>
    <w:uiPriority w:val="99"/>
    <w:unhideWhenUsed/>
    <w:rsid w:val="00A13319"/>
    <w:rPr>
      <w:rFonts w:asciiTheme="minorHAnsi" w:hAnsiTheme="minorHAnsi" w:cstheme="minorBidi"/>
    </w:rPr>
  </w:style>
  <w:style w:type="character" w:customStyle="1" w:styleId="FootnoteTextChar">
    <w:name w:val="Footnote Text Char"/>
    <w:basedOn w:val="DefaultParagraphFont"/>
    <w:link w:val="FootnoteText"/>
    <w:uiPriority w:val="99"/>
    <w:rsid w:val="00A13319"/>
  </w:style>
  <w:style w:type="character" w:styleId="FootnoteReference">
    <w:name w:val="footnote reference"/>
    <w:basedOn w:val="DefaultParagraphFont"/>
    <w:uiPriority w:val="99"/>
    <w:unhideWhenUsed/>
    <w:rsid w:val="00A13319"/>
    <w:rPr>
      <w:vertAlign w:val="superscript"/>
    </w:rPr>
  </w:style>
  <w:style w:type="character" w:styleId="Hyperlink">
    <w:name w:val="Hyperlink"/>
    <w:basedOn w:val="DefaultParagraphFont"/>
    <w:uiPriority w:val="99"/>
    <w:unhideWhenUsed/>
    <w:rsid w:val="002F03F3"/>
    <w:rPr>
      <w:color w:val="0000FF" w:themeColor="hyperlink"/>
      <w:u w:val="single"/>
    </w:rPr>
  </w:style>
  <w:style w:type="character" w:styleId="CommentReference">
    <w:name w:val="annotation reference"/>
    <w:basedOn w:val="DefaultParagraphFont"/>
    <w:uiPriority w:val="99"/>
    <w:semiHidden/>
    <w:unhideWhenUsed/>
    <w:rsid w:val="00A72469"/>
    <w:rPr>
      <w:sz w:val="16"/>
      <w:szCs w:val="16"/>
    </w:rPr>
  </w:style>
  <w:style w:type="paragraph" w:styleId="CommentText">
    <w:name w:val="annotation text"/>
    <w:basedOn w:val="Normal"/>
    <w:link w:val="CommentTextChar"/>
    <w:uiPriority w:val="99"/>
    <w:unhideWhenUsed/>
    <w:rsid w:val="00A7246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72469"/>
    <w:rPr>
      <w:sz w:val="20"/>
      <w:szCs w:val="20"/>
    </w:rPr>
  </w:style>
  <w:style w:type="paragraph" w:styleId="CommentSubject">
    <w:name w:val="annotation subject"/>
    <w:basedOn w:val="CommentText"/>
    <w:next w:val="CommentText"/>
    <w:link w:val="CommentSubjectChar"/>
    <w:uiPriority w:val="99"/>
    <w:semiHidden/>
    <w:unhideWhenUsed/>
    <w:rsid w:val="00A72469"/>
    <w:rPr>
      <w:b/>
      <w:bCs/>
    </w:rPr>
  </w:style>
  <w:style w:type="character" w:customStyle="1" w:styleId="CommentSubjectChar">
    <w:name w:val="Comment Subject Char"/>
    <w:basedOn w:val="CommentTextChar"/>
    <w:link w:val="CommentSubject"/>
    <w:uiPriority w:val="99"/>
    <w:semiHidden/>
    <w:rsid w:val="00A72469"/>
    <w:rPr>
      <w:b/>
      <w:bCs/>
      <w:sz w:val="20"/>
      <w:szCs w:val="20"/>
    </w:rPr>
  </w:style>
  <w:style w:type="paragraph" w:styleId="BalloonText">
    <w:name w:val="Balloon Text"/>
    <w:basedOn w:val="Normal"/>
    <w:link w:val="BalloonTextChar"/>
    <w:uiPriority w:val="99"/>
    <w:semiHidden/>
    <w:unhideWhenUsed/>
    <w:rsid w:val="00A72469"/>
    <w:rPr>
      <w:rFonts w:ascii="Tahoma" w:hAnsi="Tahoma" w:cs="Tahoma"/>
      <w:sz w:val="16"/>
      <w:szCs w:val="16"/>
    </w:rPr>
  </w:style>
  <w:style w:type="character" w:customStyle="1" w:styleId="BalloonTextChar">
    <w:name w:val="Balloon Text Char"/>
    <w:basedOn w:val="DefaultParagraphFont"/>
    <w:link w:val="BalloonText"/>
    <w:uiPriority w:val="99"/>
    <w:semiHidden/>
    <w:rsid w:val="00A72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6688">
      <w:bodyDiv w:val="1"/>
      <w:marLeft w:val="0"/>
      <w:marRight w:val="0"/>
      <w:marTop w:val="0"/>
      <w:marBottom w:val="0"/>
      <w:divBdr>
        <w:top w:val="none" w:sz="0" w:space="0" w:color="auto"/>
        <w:left w:val="none" w:sz="0" w:space="0" w:color="auto"/>
        <w:bottom w:val="none" w:sz="0" w:space="0" w:color="auto"/>
        <w:right w:val="none" w:sz="0" w:space="0" w:color="auto"/>
      </w:divBdr>
    </w:div>
    <w:div w:id="57676701">
      <w:bodyDiv w:val="1"/>
      <w:marLeft w:val="0"/>
      <w:marRight w:val="0"/>
      <w:marTop w:val="0"/>
      <w:marBottom w:val="0"/>
      <w:divBdr>
        <w:top w:val="none" w:sz="0" w:space="0" w:color="auto"/>
        <w:left w:val="none" w:sz="0" w:space="0" w:color="auto"/>
        <w:bottom w:val="none" w:sz="0" w:space="0" w:color="auto"/>
        <w:right w:val="none" w:sz="0" w:space="0" w:color="auto"/>
      </w:divBdr>
    </w:div>
    <w:div w:id="72822817">
      <w:bodyDiv w:val="1"/>
      <w:marLeft w:val="0"/>
      <w:marRight w:val="0"/>
      <w:marTop w:val="0"/>
      <w:marBottom w:val="0"/>
      <w:divBdr>
        <w:top w:val="none" w:sz="0" w:space="0" w:color="auto"/>
        <w:left w:val="none" w:sz="0" w:space="0" w:color="auto"/>
        <w:bottom w:val="none" w:sz="0" w:space="0" w:color="auto"/>
        <w:right w:val="none" w:sz="0" w:space="0" w:color="auto"/>
      </w:divBdr>
    </w:div>
    <w:div w:id="205652738">
      <w:bodyDiv w:val="1"/>
      <w:marLeft w:val="0"/>
      <w:marRight w:val="0"/>
      <w:marTop w:val="0"/>
      <w:marBottom w:val="0"/>
      <w:divBdr>
        <w:top w:val="none" w:sz="0" w:space="0" w:color="auto"/>
        <w:left w:val="none" w:sz="0" w:space="0" w:color="auto"/>
        <w:bottom w:val="none" w:sz="0" w:space="0" w:color="auto"/>
        <w:right w:val="none" w:sz="0" w:space="0" w:color="auto"/>
      </w:divBdr>
    </w:div>
    <w:div w:id="354306706">
      <w:bodyDiv w:val="1"/>
      <w:marLeft w:val="0"/>
      <w:marRight w:val="0"/>
      <w:marTop w:val="0"/>
      <w:marBottom w:val="0"/>
      <w:divBdr>
        <w:top w:val="none" w:sz="0" w:space="0" w:color="auto"/>
        <w:left w:val="none" w:sz="0" w:space="0" w:color="auto"/>
        <w:bottom w:val="none" w:sz="0" w:space="0" w:color="auto"/>
        <w:right w:val="none" w:sz="0" w:space="0" w:color="auto"/>
      </w:divBdr>
    </w:div>
    <w:div w:id="430589546">
      <w:bodyDiv w:val="1"/>
      <w:marLeft w:val="0"/>
      <w:marRight w:val="0"/>
      <w:marTop w:val="0"/>
      <w:marBottom w:val="0"/>
      <w:divBdr>
        <w:top w:val="none" w:sz="0" w:space="0" w:color="auto"/>
        <w:left w:val="none" w:sz="0" w:space="0" w:color="auto"/>
        <w:bottom w:val="none" w:sz="0" w:space="0" w:color="auto"/>
        <w:right w:val="none" w:sz="0" w:space="0" w:color="auto"/>
      </w:divBdr>
    </w:div>
    <w:div w:id="1188368027">
      <w:bodyDiv w:val="1"/>
      <w:marLeft w:val="0"/>
      <w:marRight w:val="0"/>
      <w:marTop w:val="0"/>
      <w:marBottom w:val="0"/>
      <w:divBdr>
        <w:top w:val="none" w:sz="0" w:space="0" w:color="auto"/>
        <w:left w:val="none" w:sz="0" w:space="0" w:color="auto"/>
        <w:bottom w:val="none" w:sz="0" w:space="0" w:color="auto"/>
        <w:right w:val="none" w:sz="0" w:space="0" w:color="auto"/>
      </w:divBdr>
    </w:div>
    <w:div w:id="2059738670">
      <w:bodyDiv w:val="1"/>
      <w:marLeft w:val="0"/>
      <w:marRight w:val="0"/>
      <w:marTop w:val="0"/>
      <w:marBottom w:val="0"/>
      <w:divBdr>
        <w:top w:val="none" w:sz="0" w:space="0" w:color="auto"/>
        <w:left w:val="none" w:sz="0" w:space="0" w:color="auto"/>
        <w:bottom w:val="none" w:sz="0" w:space="0" w:color="auto"/>
        <w:right w:val="none" w:sz="0" w:space="0" w:color="auto"/>
      </w:divBdr>
    </w:div>
    <w:div w:id="21004427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8390</Words>
  <Characters>47826</Characters>
  <Application>Microsoft Macintosh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2016-12-09T18:52:00Z</cp:lastPrinted>
  <dcterms:created xsi:type="dcterms:W3CDTF">2016-12-12T20:20:00Z</dcterms:created>
  <dcterms:modified xsi:type="dcterms:W3CDTF">2016-12-12T20:20:00Z</dcterms:modified>
  <cp:category/>
</cp:coreProperties>
</file>